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D71" w:rsidRPr="00C87702" w:rsidRDefault="00235D71" w:rsidP="00235D71">
      <w:pPr>
        <w:jc w:val="center"/>
        <w:rPr>
          <w:b/>
          <w:sz w:val="28"/>
          <w:szCs w:val="28"/>
        </w:rPr>
      </w:pPr>
      <w:r w:rsidRPr="00C87702">
        <w:rPr>
          <w:b/>
          <w:sz w:val="28"/>
          <w:szCs w:val="28"/>
        </w:rPr>
        <w:t>СОВЕТ ДЕПУТАТОВ</w:t>
      </w:r>
    </w:p>
    <w:p w:rsidR="00235D71" w:rsidRPr="00C87702" w:rsidRDefault="00235D71" w:rsidP="00235D71">
      <w:pPr>
        <w:jc w:val="center"/>
        <w:rPr>
          <w:b/>
          <w:bCs/>
          <w:sz w:val="28"/>
          <w:szCs w:val="28"/>
        </w:rPr>
      </w:pPr>
      <w:r w:rsidRPr="00C87702">
        <w:rPr>
          <w:b/>
          <w:sz w:val="28"/>
          <w:szCs w:val="28"/>
        </w:rPr>
        <w:t>муниципального округа</w:t>
      </w:r>
    </w:p>
    <w:p w:rsidR="00235D71" w:rsidRPr="00C87702" w:rsidRDefault="00235D71" w:rsidP="00235D71">
      <w:pPr>
        <w:jc w:val="center"/>
        <w:rPr>
          <w:b/>
          <w:bCs/>
          <w:sz w:val="28"/>
          <w:szCs w:val="28"/>
        </w:rPr>
      </w:pPr>
      <w:r w:rsidRPr="00C87702">
        <w:rPr>
          <w:b/>
          <w:bCs/>
          <w:sz w:val="28"/>
          <w:szCs w:val="28"/>
        </w:rPr>
        <w:t>Бутырский</w:t>
      </w:r>
    </w:p>
    <w:p w:rsidR="00235D71" w:rsidRPr="00C87702" w:rsidRDefault="00235D71" w:rsidP="00235D71">
      <w:pPr>
        <w:rPr>
          <w:b/>
          <w:sz w:val="28"/>
          <w:szCs w:val="28"/>
        </w:rPr>
      </w:pPr>
    </w:p>
    <w:p w:rsidR="00235D71" w:rsidRPr="00C87702" w:rsidRDefault="00235D71" w:rsidP="00235D71">
      <w:pPr>
        <w:jc w:val="center"/>
        <w:rPr>
          <w:b/>
          <w:sz w:val="28"/>
          <w:szCs w:val="28"/>
        </w:rPr>
      </w:pPr>
      <w:r w:rsidRPr="00C87702">
        <w:rPr>
          <w:b/>
          <w:sz w:val="28"/>
          <w:szCs w:val="28"/>
        </w:rPr>
        <w:t>РЕШЕНИЕ</w:t>
      </w:r>
    </w:p>
    <w:p w:rsidR="00235D71" w:rsidRPr="00C87702" w:rsidRDefault="00235D71" w:rsidP="00235D71">
      <w:pPr>
        <w:jc w:val="center"/>
        <w:rPr>
          <w:b/>
          <w:sz w:val="28"/>
          <w:szCs w:val="28"/>
        </w:rPr>
      </w:pPr>
    </w:p>
    <w:p w:rsidR="00235D71" w:rsidRPr="00C87702" w:rsidRDefault="00235D71" w:rsidP="00235D71">
      <w:pPr>
        <w:jc w:val="center"/>
        <w:rPr>
          <w:b/>
          <w:sz w:val="28"/>
          <w:szCs w:val="28"/>
        </w:rPr>
      </w:pPr>
    </w:p>
    <w:p w:rsidR="00235D71" w:rsidRPr="00C87702" w:rsidRDefault="00235D71" w:rsidP="00235D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r w:rsidRPr="00C87702">
        <w:rPr>
          <w:sz w:val="28"/>
          <w:szCs w:val="28"/>
        </w:rPr>
        <w:t>23.04.2015г. № 01-02/5</w:t>
      </w:r>
      <w:r>
        <w:rPr>
          <w:sz w:val="28"/>
          <w:szCs w:val="28"/>
        </w:rPr>
        <w:t>-8</w:t>
      </w:r>
      <w:bookmarkStart w:id="0" w:name="_GoBack"/>
      <w:bookmarkEnd w:id="0"/>
    </w:p>
    <w:p w:rsidR="00235D71" w:rsidRPr="00C87702" w:rsidRDefault="00235D71" w:rsidP="00235D71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235D71" w:rsidRPr="00C87702" w:rsidRDefault="00235D71" w:rsidP="00235D71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DA34C4" w:rsidRDefault="00DA34C4" w:rsidP="00235D71">
      <w:pPr>
        <w:tabs>
          <w:tab w:val="left" w:pos="5245"/>
        </w:tabs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наименовании станций Московского метрополитена, вводимых в строй</w:t>
      </w:r>
      <w:r w:rsidR="00235D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действующих в 2015 году на</w:t>
      </w:r>
      <w:r w:rsidR="00235D71">
        <w:t> </w:t>
      </w:r>
      <w:r>
        <w:rPr>
          <w:b/>
          <w:sz w:val="28"/>
          <w:szCs w:val="28"/>
        </w:rPr>
        <w:t>территории Бутырского района</w:t>
      </w:r>
    </w:p>
    <w:p w:rsidR="00DA34C4" w:rsidRDefault="00DA34C4" w:rsidP="00DA34C4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DA34C4" w:rsidRDefault="00DA34C4" w:rsidP="00DA34C4">
      <w:pPr>
        <w:pStyle w:val="a5"/>
      </w:pPr>
    </w:p>
    <w:p w:rsidR="00DA34C4" w:rsidRDefault="00DA34C4" w:rsidP="00235D71">
      <w:pPr>
        <w:pStyle w:val="a5"/>
        <w:ind w:firstLine="709"/>
      </w:pPr>
      <w:r>
        <w:t>В соответствии со статьей 8 Закона города Москвы от 6 ноября 2002</w:t>
      </w:r>
      <w:r w:rsidR="00235D71">
        <w:t> </w:t>
      </w:r>
      <w:r>
        <w:t>года № 56 «Об организации местного самоуправления в города Москве»,</w:t>
      </w:r>
      <w:r w:rsidR="00235D71">
        <w:t xml:space="preserve"> </w:t>
      </w:r>
      <w:r>
        <w:t xml:space="preserve">Уставом муниципального округа Бутырский, рассмотрев и обсудив предложение культурно-массовой комиссии Совета депутатов (председатель </w:t>
      </w:r>
      <w:proofErr w:type="spellStart"/>
      <w:r>
        <w:t>Словесникова</w:t>
      </w:r>
      <w:proofErr w:type="spellEnd"/>
      <w:r>
        <w:t xml:space="preserve"> Л.Ю.),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DA34C4" w:rsidRDefault="00DA34C4" w:rsidP="00235D71">
      <w:pPr>
        <w:pStyle w:val="a5"/>
        <w:ind w:firstLine="709"/>
      </w:pPr>
    </w:p>
    <w:p w:rsidR="00DA34C4" w:rsidRDefault="00DA34C4" w:rsidP="00235D71">
      <w:pPr>
        <w:pStyle w:val="a5"/>
        <w:ind w:firstLine="709"/>
      </w:pPr>
      <w:r>
        <w:t>1. Направить в адрес Префекта Северо-Восточного административного округа города Москвы В.Ю.</w:t>
      </w:r>
      <w:r w:rsidR="00235D71">
        <w:t xml:space="preserve"> </w:t>
      </w:r>
      <w:r>
        <w:t>Виноградова депутатский запрос</w:t>
      </w:r>
      <w:r w:rsidR="00235D71">
        <w:t xml:space="preserve"> </w:t>
      </w:r>
      <w:r>
        <w:t>с</w:t>
      </w:r>
      <w:r w:rsidR="00235D71">
        <w:t> </w:t>
      </w:r>
      <w:r>
        <w:t>предложением о проведении сбора мнения москвичей о наименовании станций Московского метрополитена, вводимых в строй действующих</w:t>
      </w:r>
      <w:r w:rsidR="00235D71">
        <w:t xml:space="preserve"> </w:t>
      </w:r>
      <w:r>
        <w:t>в</w:t>
      </w:r>
      <w:r w:rsidR="00235D71">
        <w:t> </w:t>
      </w:r>
      <w:r>
        <w:t>2015</w:t>
      </w:r>
      <w:r w:rsidR="00235D71">
        <w:t> </w:t>
      </w:r>
      <w:r>
        <w:t xml:space="preserve">году на территории Бутырского района. </w:t>
      </w:r>
    </w:p>
    <w:p w:rsidR="00DA34C4" w:rsidRDefault="00DA34C4" w:rsidP="00235D71">
      <w:pPr>
        <w:pStyle w:val="a5"/>
        <w:ind w:firstLine="709"/>
      </w:pPr>
      <w:r>
        <w:t>2.</w:t>
      </w:r>
      <w:r w:rsidR="00235D71">
        <w:t xml:space="preserve"> </w:t>
      </w:r>
      <w:r>
        <w:t xml:space="preserve">Предложить наименования вводимым станциям метрополитена: </w:t>
      </w:r>
    </w:p>
    <w:p w:rsidR="00DA34C4" w:rsidRDefault="00DA34C4" w:rsidP="00235D71">
      <w:pPr>
        <w:pStyle w:val="a5"/>
        <w:ind w:firstLine="709"/>
      </w:pPr>
      <w:r>
        <w:t>-</w:t>
      </w:r>
      <w:r w:rsidR="00235D71">
        <w:t xml:space="preserve"> </w:t>
      </w:r>
      <w:r>
        <w:t xml:space="preserve">«имени 70-летия Победы» взамен рабочего названия «Бутырская»; </w:t>
      </w:r>
    </w:p>
    <w:p w:rsidR="00DA34C4" w:rsidRDefault="00DA34C4" w:rsidP="00235D71">
      <w:pPr>
        <w:pStyle w:val="a5"/>
        <w:ind w:firstLine="709"/>
      </w:pPr>
      <w:r>
        <w:t>-</w:t>
      </w:r>
      <w:r w:rsidR="00235D71">
        <w:t xml:space="preserve"> </w:t>
      </w:r>
      <w:r>
        <w:t xml:space="preserve">«имени </w:t>
      </w:r>
      <w:proofErr w:type="spellStart"/>
      <w:r>
        <w:t>Милашенкова</w:t>
      </w:r>
      <w:proofErr w:type="spellEnd"/>
      <w:r>
        <w:t xml:space="preserve"> С.В.» взамен рабочего названия «</w:t>
      </w:r>
      <w:proofErr w:type="spellStart"/>
      <w:r>
        <w:t>Фонвизинская</w:t>
      </w:r>
      <w:proofErr w:type="spellEnd"/>
      <w:r>
        <w:t xml:space="preserve">» </w:t>
      </w:r>
    </w:p>
    <w:p w:rsidR="00DA34C4" w:rsidRDefault="00DA34C4" w:rsidP="00235D71">
      <w:pPr>
        <w:pStyle w:val="a5"/>
        <w:ind w:firstLine="709"/>
      </w:pPr>
      <w:r>
        <w:t>3. Настоящее решение разместить на официальном сайте муниципального округа Бутырский в информационно-телекоммуникационной сети Интернет.</w:t>
      </w:r>
    </w:p>
    <w:p w:rsidR="00DA34C4" w:rsidRDefault="00DA34C4" w:rsidP="00235D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235D7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принятия.</w:t>
      </w:r>
    </w:p>
    <w:p w:rsidR="00DA34C4" w:rsidRDefault="00DA34C4" w:rsidP="00235D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решения возложить на главу муниципального округа Бутырский Осипенко А.П.</w:t>
      </w:r>
    </w:p>
    <w:p w:rsidR="00DA34C4" w:rsidRDefault="00DA34C4" w:rsidP="00DA34C4">
      <w:pPr>
        <w:jc w:val="both"/>
        <w:rPr>
          <w:sz w:val="28"/>
          <w:szCs w:val="28"/>
        </w:rPr>
      </w:pPr>
    </w:p>
    <w:p w:rsidR="00DA34C4" w:rsidRDefault="00DA34C4" w:rsidP="00DA34C4">
      <w:pPr>
        <w:jc w:val="both"/>
        <w:rPr>
          <w:sz w:val="28"/>
          <w:szCs w:val="28"/>
        </w:rPr>
      </w:pPr>
    </w:p>
    <w:p w:rsidR="00DA34C4" w:rsidRDefault="00DA34C4" w:rsidP="00DA34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</w:t>
      </w:r>
      <w:r>
        <w:rPr>
          <w:b/>
          <w:sz w:val="28"/>
          <w:szCs w:val="28"/>
        </w:rPr>
        <w:tab/>
      </w:r>
      <w:r w:rsidR="00235D71">
        <w:rPr>
          <w:b/>
          <w:sz w:val="28"/>
          <w:szCs w:val="28"/>
        </w:rPr>
        <w:tab/>
      </w:r>
      <w:r w:rsidR="00235D71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>А.П. Осипенко</w:t>
      </w:r>
    </w:p>
    <w:p w:rsidR="00DA34C4" w:rsidRDefault="00DA34C4" w:rsidP="00DA34C4">
      <w:pPr>
        <w:rPr>
          <w:b/>
          <w:sz w:val="28"/>
          <w:szCs w:val="28"/>
        </w:rPr>
      </w:pPr>
    </w:p>
    <w:p w:rsidR="00DA34C4" w:rsidRDefault="00DA34C4" w:rsidP="00DA34C4">
      <w:pPr>
        <w:rPr>
          <w:b/>
          <w:sz w:val="28"/>
          <w:szCs w:val="28"/>
        </w:rPr>
      </w:pPr>
    </w:p>
    <w:p w:rsidR="00DA34C4" w:rsidRDefault="00DA34C4" w:rsidP="00DA34C4">
      <w:pPr>
        <w:rPr>
          <w:b/>
          <w:sz w:val="28"/>
          <w:szCs w:val="28"/>
        </w:rPr>
      </w:pPr>
    </w:p>
    <w:p w:rsidR="00DA34C4" w:rsidRDefault="00DA34C4" w:rsidP="00DA34C4">
      <w:pPr>
        <w:rPr>
          <w:b/>
          <w:sz w:val="28"/>
          <w:szCs w:val="28"/>
        </w:rPr>
      </w:pPr>
    </w:p>
    <w:p w:rsidR="00DA34C4" w:rsidRDefault="00DA34C4" w:rsidP="00DA34C4">
      <w:pPr>
        <w:rPr>
          <w:b/>
          <w:sz w:val="28"/>
          <w:szCs w:val="28"/>
        </w:rPr>
      </w:pPr>
    </w:p>
    <w:p w:rsidR="00DA34C4" w:rsidRDefault="00DA34C4" w:rsidP="00DA34C4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 к вопросу</w:t>
      </w:r>
    </w:p>
    <w:p w:rsidR="00DA34C4" w:rsidRDefault="00DA34C4" w:rsidP="00DA34C4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наименовании станций Московского метрополитена,</w:t>
      </w:r>
    </w:p>
    <w:p w:rsidR="00DA34C4" w:rsidRDefault="00DA34C4" w:rsidP="00DA34C4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вводимых в строй действующих в 2015 году</w:t>
      </w:r>
    </w:p>
    <w:p w:rsidR="00DA34C4" w:rsidRDefault="00DA34C4" w:rsidP="00DA34C4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Бутырского района»</w:t>
      </w:r>
    </w:p>
    <w:p w:rsidR="00DA34C4" w:rsidRDefault="00DA34C4" w:rsidP="00DA34C4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</w:p>
    <w:p w:rsidR="00DA34C4" w:rsidRDefault="00DA34C4" w:rsidP="00DA34C4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</w:p>
    <w:p w:rsidR="00DA34C4" w:rsidRDefault="00DA34C4" w:rsidP="00DA34C4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</w:p>
    <w:p w:rsidR="00DA34C4" w:rsidRDefault="00DA34C4" w:rsidP="00235D71">
      <w:pPr>
        <w:tabs>
          <w:tab w:val="left" w:pos="3261"/>
          <w:tab w:val="left" w:pos="41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территории Бутырского района завершается строительство двух станций Московского метрополитена, имеющих рабочие названия «Бутырская» и «</w:t>
      </w:r>
      <w:proofErr w:type="spellStart"/>
      <w:r>
        <w:rPr>
          <w:sz w:val="28"/>
          <w:szCs w:val="28"/>
        </w:rPr>
        <w:t>Фонвизинская</w:t>
      </w:r>
      <w:proofErr w:type="spellEnd"/>
      <w:r>
        <w:rPr>
          <w:sz w:val="28"/>
          <w:szCs w:val="28"/>
        </w:rPr>
        <w:t xml:space="preserve">». </w:t>
      </w:r>
    </w:p>
    <w:p w:rsidR="00DA34C4" w:rsidRDefault="00DA34C4" w:rsidP="00235D71">
      <w:pPr>
        <w:pStyle w:val="a5"/>
        <w:ind w:firstLine="709"/>
      </w:pPr>
      <w:r>
        <w:t>Принимая во внимание, что ввод в строй действующих названных станций будет осуществлен в год празднования 70-летия Победы в Великой Отечественной войне, Совет депутатов муниципального округа Бутырский</w:t>
      </w:r>
      <w:r w:rsidR="00235D71">
        <w:t xml:space="preserve"> </w:t>
      </w:r>
      <w:r>
        <w:t xml:space="preserve">предлагает наименования вводимым станциям метрополитена: </w:t>
      </w:r>
    </w:p>
    <w:p w:rsidR="00DA34C4" w:rsidRDefault="00DA34C4" w:rsidP="00235D71">
      <w:pPr>
        <w:pStyle w:val="a5"/>
        <w:ind w:firstLine="709"/>
      </w:pPr>
      <w:r>
        <w:t xml:space="preserve">- «имени 70-летия Победы» взамен рабочего названия «Бутырская»; </w:t>
      </w:r>
    </w:p>
    <w:p w:rsidR="00DA34C4" w:rsidRDefault="00DA34C4" w:rsidP="00235D71">
      <w:pPr>
        <w:pStyle w:val="a5"/>
        <w:ind w:firstLine="709"/>
      </w:pPr>
      <w:r>
        <w:t xml:space="preserve">- «имени </w:t>
      </w:r>
      <w:proofErr w:type="spellStart"/>
      <w:r>
        <w:t>Милашенкова</w:t>
      </w:r>
      <w:proofErr w:type="spellEnd"/>
      <w:r>
        <w:t xml:space="preserve"> С.В.» взамен рабочего названия «</w:t>
      </w:r>
      <w:proofErr w:type="spellStart"/>
      <w:r>
        <w:t>Фонвизинская</w:t>
      </w:r>
      <w:proofErr w:type="spellEnd"/>
      <w:r>
        <w:t xml:space="preserve">» </w:t>
      </w:r>
    </w:p>
    <w:p w:rsidR="00DA34C4" w:rsidRDefault="00DA34C4" w:rsidP="00235D71">
      <w:pPr>
        <w:tabs>
          <w:tab w:val="left" w:pos="3261"/>
          <w:tab w:val="left" w:pos="41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Станция «Бутырская» расположена на расстоянии 1,5 км от улицы Бутырская. Вблизи станции нет объектов, в наименование которых было бы «</w:t>
      </w:r>
      <w:proofErr w:type="gramStart"/>
      <w:r>
        <w:rPr>
          <w:sz w:val="28"/>
          <w:szCs w:val="28"/>
        </w:rPr>
        <w:t>Бутырская(</w:t>
      </w:r>
      <w:proofErr w:type="spellStart"/>
      <w:proofErr w:type="gramEnd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,</w:t>
      </w:r>
      <w:r w:rsidR="00235D7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)». </w:t>
      </w:r>
    </w:p>
    <w:p w:rsidR="00DA34C4" w:rsidRDefault="00DA34C4" w:rsidP="00235D71">
      <w:pPr>
        <w:tabs>
          <w:tab w:val="left" w:pos="3261"/>
          <w:tab w:val="left" w:pos="41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Станция «</w:t>
      </w:r>
      <w:proofErr w:type="spellStart"/>
      <w:r>
        <w:rPr>
          <w:sz w:val="28"/>
          <w:szCs w:val="28"/>
        </w:rPr>
        <w:t>Фонвизинская</w:t>
      </w:r>
      <w:proofErr w:type="spellEnd"/>
      <w:r>
        <w:rPr>
          <w:sz w:val="28"/>
          <w:szCs w:val="28"/>
        </w:rPr>
        <w:t xml:space="preserve">» будет иметь два выхода. Южный - на улицы Фонвизина, </w:t>
      </w:r>
      <w:proofErr w:type="spellStart"/>
      <w:r>
        <w:rPr>
          <w:sz w:val="28"/>
          <w:szCs w:val="28"/>
        </w:rPr>
        <w:t>Милашенкова</w:t>
      </w:r>
      <w:proofErr w:type="spellEnd"/>
      <w:r>
        <w:rPr>
          <w:sz w:val="28"/>
          <w:szCs w:val="28"/>
        </w:rPr>
        <w:t xml:space="preserve"> и к станции монорельса «улица </w:t>
      </w:r>
      <w:proofErr w:type="spellStart"/>
      <w:r>
        <w:rPr>
          <w:sz w:val="28"/>
          <w:szCs w:val="28"/>
        </w:rPr>
        <w:t>Милашенкова</w:t>
      </w:r>
      <w:proofErr w:type="spellEnd"/>
      <w:r>
        <w:rPr>
          <w:sz w:val="28"/>
          <w:szCs w:val="28"/>
        </w:rPr>
        <w:t xml:space="preserve">». Северный выход - на улицу </w:t>
      </w:r>
      <w:proofErr w:type="spellStart"/>
      <w:r>
        <w:rPr>
          <w:sz w:val="28"/>
          <w:szCs w:val="28"/>
        </w:rPr>
        <w:t>Милашенкова</w:t>
      </w:r>
      <w:proofErr w:type="spellEnd"/>
      <w:r>
        <w:rPr>
          <w:sz w:val="28"/>
          <w:szCs w:val="28"/>
        </w:rPr>
        <w:t>.</w:t>
      </w:r>
    </w:p>
    <w:p w:rsidR="00DA34C4" w:rsidRDefault="00DA34C4" w:rsidP="00235D71">
      <w:pPr>
        <w:tabs>
          <w:tab w:val="left" w:pos="3261"/>
          <w:tab w:val="left" w:pos="41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Милашенков Сергей Васильевич – командир эскадрильи 109-го гвардейского штурмового авиационного полка, гвардии старший лейтенант. Совершил 90 успешных боевых вылетов. За боевые заслуги награжден орденами Ленина, Красного Знамени, Отечественной войны 2-й степени, Красной Звезды, медалями. 14 июля 1944 года над территорией Украины был подбит, направил горящий самолёт на скопление войск противника. Указом Президиума Верховного Совета СССР удостоен звания</w:t>
      </w:r>
      <w:r w:rsidR="00235D71">
        <w:rPr>
          <w:sz w:val="28"/>
          <w:szCs w:val="28"/>
        </w:rPr>
        <w:t xml:space="preserve"> </w:t>
      </w:r>
      <w:r>
        <w:rPr>
          <w:sz w:val="28"/>
          <w:szCs w:val="28"/>
        </w:rPr>
        <w:t>Героя Советского Союза (посмертно). Улица в Северо-Восточном административном округе города Москвы и школа № 230 носят его имя, вблизи школы № 1236 установлен бюст Героя.</w:t>
      </w:r>
    </w:p>
    <w:p w:rsidR="00DA34C4" w:rsidRDefault="00DA34C4" w:rsidP="00235D71">
      <w:pPr>
        <w:tabs>
          <w:tab w:val="left" w:pos="3261"/>
          <w:tab w:val="left" w:pos="41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проведение сбора мнений москвичей по выбору наименований</w:t>
      </w:r>
      <w:r w:rsidR="00235D71">
        <w:rPr>
          <w:sz w:val="28"/>
          <w:szCs w:val="28"/>
        </w:rPr>
        <w:t xml:space="preserve"> </w:t>
      </w:r>
      <w:r>
        <w:rPr>
          <w:sz w:val="28"/>
          <w:szCs w:val="28"/>
        </w:rPr>
        <w:t>новых станций Московского метрополитена, в которых бы в большей мере были отражены история и настоящее время, имена людей</w:t>
      </w:r>
      <w:r w:rsidR="00235D71">
        <w:rPr>
          <w:sz w:val="28"/>
          <w:szCs w:val="28"/>
        </w:rPr>
        <w:t xml:space="preserve"> </w:t>
      </w:r>
      <w:r>
        <w:rPr>
          <w:sz w:val="28"/>
          <w:szCs w:val="28"/>
        </w:rPr>
        <w:t>и достопримечательности Северо-Восточного административного округа, города</w:t>
      </w:r>
      <w:r w:rsidR="00235D71">
        <w:rPr>
          <w:sz w:val="28"/>
          <w:szCs w:val="28"/>
        </w:rPr>
        <w:t xml:space="preserve"> </w:t>
      </w:r>
      <w:r>
        <w:rPr>
          <w:sz w:val="28"/>
          <w:szCs w:val="28"/>
        </w:rPr>
        <w:t>Москвы</w:t>
      </w:r>
      <w:r w:rsidR="00235D7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35D71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России.</w:t>
      </w:r>
    </w:p>
    <w:p w:rsidR="00DA34C4" w:rsidRDefault="00DA34C4" w:rsidP="00DA34C4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35D71" w:rsidRDefault="00235D71" w:rsidP="00253E3C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br w:type="page"/>
      </w:r>
    </w:p>
    <w:p w:rsidR="00253E3C" w:rsidRDefault="00253E3C" w:rsidP="00253E3C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СОВЕТ</w:t>
      </w:r>
      <w:r w:rsidR="00235D71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ДЕПУТАТОВ</w:t>
      </w:r>
    </w:p>
    <w:p w:rsidR="00253E3C" w:rsidRDefault="00253E3C" w:rsidP="00253E3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</w:t>
      </w:r>
      <w:r w:rsidR="00235D71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ОКРУГА</w:t>
      </w:r>
      <w:r w:rsidR="00235D71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БУТЫРСКИЙ</w:t>
      </w:r>
    </w:p>
    <w:p w:rsidR="00253E3C" w:rsidRDefault="00253E3C" w:rsidP="00253E3C">
      <w:pPr>
        <w:pStyle w:val="a4"/>
        <w:rPr>
          <w:sz w:val="28"/>
          <w:szCs w:val="28"/>
        </w:rPr>
      </w:pPr>
    </w:p>
    <w:p w:rsidR="00253E3C" w:rsidRDefault="00253E3C" w:rsidP="00253E3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</w:t>
      </w:r>
      <w:r w:rsidR="00235D71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ЗАПРОС</w:t>
      </w:r>
    </w:p>
    <w:p w:rsidR="00253E3C" w:rsidRDefault="00253E3C" w:rsidP="00253E3C">
      <w:pPr>
        <w:pStyle w:val="a4"/>
        <w:rPr>
          <w:rFonts w:ascii="Cambria" w:hAnsi="Cambria"/>
        </w:rPr>
      </w:pPr>
    </w:p>
    <w:p w:rsidR="00253E3C" w:rsidRDefault="00253E3C" w:rsidP="00253E3C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253E3C" w:rsidRPr="00253E3C" w:rsidRDefault="00EF044F" w:rsidP="00253E3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23.04</w:t>
      </w:r>
      <w:r w:rsidR="003F3381">
        <w:rPr>
          <w:rFonts w:ascii="Times New Roman" w:hAnsi="Times New Roman"/>
          <w:sz w:val="28"/>
          <w:szCs w:val="28"/>
        </w:rPr>
        <w:t>.2015г.</w:t>
      </w:r>
      <w:r w:rsidR="00235D71">
        <w:rPr>
          <w:rFonts w:ascii="Times New Roman" w:hAnsi="Times New Roman"/>
          <w:sz w:val="28"/>
          <w:szCs w:val="28"/>
        </w:rPr>
        <w:t xml:space="preserve"> </w:t>
      </w:r>
      <w:r w:rsidR="003F3381">
        <w:rPr>
          <w:rFonts w:ascii="Times New Roman" w:hAnsi="Times New Roman"/>
          <w:sz w:val="28"/>
          <w:szCs w:val="28"/>
        </w:rPr>
        <w:t>№ 01-09/</w:t>
      </w:r>
      <w:r w:rsidR="000C49AD">
        <w:rPr>
          <w:rFonts w:ascii="Times New Roman" w:hAnsi="Times New Roman"/>
          <w:sz w:val="28"/>
          <w:szCs w:val="28"/>
        </w:rPr>
        <w:t>4</w:t>
      </w:r>
    </w:p>
    <w:p w:rsidR="00253E3C" w:rsidRPr="00253E3C" w:rsidRDefault="00253E3C" w:rsidP="00253E3C">
      <w:pPr>
        <w:pStyle w:val="a4"/>
        <w:rPr>
          <w:rFonts w:ascii="Times New Roman" w:hAnsi="Times New Roman"/>
          <w:b/>
          <w:sz w:val="28"/>
          <w:szCs w:val="28"/>
        </w:rPr>
      </w:pPr>
    </w:p>
    <w:p w:rsidR="00253E3C" w:rsidRPr="00253E3C" w:rsidRDefault="00253E3C" w:rsidP="00253E3C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253E3C" w:rsidRPr="00253E3C" w:rsidRDefault="00253E3C" w:rsidP="00EF044F">
      <w:pPr>
        <w:pStyle w:val="a4"/>
        <w:rPr>
          <w:rFonts w:ascii="Times New Roman" w:hAnsi="Times New Roman"/>
          <w:sz w:val="28"/>
          <w:szCs w:val="28"/>
        </w:rPr>
      </w:pPr>
    </w:p>
    <w:p w:rsidR="00253E3C" w:rsidRPr="00253E3C" w:rsidRDefault="00253E3C" w:rsidP="00253E3C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253E3C" w:rsidRPr="00253E3C" w:rsidRDefault="00253E3C" w:rsidP="00253E3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53E3C">
        <w:rPr>
          <w:rFonts w:ascii="Times New Roman" w:hAnsi="Times New Roman"/>
          <w:sz w:val="28"/>
          <w:szCs w:val="28"/>
        </w:rPr>
        <w:t>П</w:t>
      </w:r>
      <w:r w:rsidR="00DA34C4">
        <w:rPr>
          <w:rFonts w:ascii="Times New Roman" w:hAnsi="Times New Roman"/>
          <w:sz w:val="28"/>
          <w:szCs w:val="28"/>
        </w:rPr>
        <w:t xml:space="preserve"> </w:t>
      </w:r>
      <w:r w:rsidRPr="00253E3C">
        <w:rPr>
          <w:rFonts w:ascii="Times New Roman" w:hAnsi="Times New Roman"/>
          <w:sz w:val="28"/>
          <w:szCs w:val="28"/>
        </w:rPr>
        <w:t>р</w:t>
      </w:r>
      <w:r w:rsidR="00DA34C4">
        <w:rPr>
          <w:rFonts w:ascii="Times New Roman" w:hAnsi="Times New Roman"/>
          <w:sz w:val="28"/>
          <w:szCs w:val="28"/>
        </w:rPr>
        <w:t xml:space="preserve"> </w:t>
      </w:r>
      <w:r w:rsidRPr="00253E3C">
        <w:rPr>
          <w:rFonts w:ascii="Times New Roman" w:hAnsi="Times New Roman"/>
          <w:sz w:val="28"/>
          <w:szCs w:val="28"/>
        </w:rPr>
        <w:t>е</w:t>
      </w:r>
      <w:r w:rsidR="00DA34C4">
        <w:rPr>
          <w:rFonts w:ascii="Times New Roman" w:hAnsi="Times New Roman"/>
          <w:sz w:val="28"/>
          <w:szCs w:val="28"/>
        </w:rPr>
        <w:t xml:space="preserve"> </w:t>
      </w:r>
      <w:r w:rsidRPr="00253E3C">
        <w:rPr>
          <w:rFonts w:ascii="Times New Roman" w:hAnsi="Times New Roman"/>
          <w:sz w:val="28"/>
          <w:szCs w:val="28"/>
        </w:rPr>
        <w:t>ф</w:t>
      </w:r>
      <w:r w:rsidR="00DA34C4">
        <w:rPr>
          <w:rFonts w:ascii="Times New Roman" w:hAnsi="Times New Roman"/>
          <w:sz w:val="28"/>
          <w:szCs w:val="28"/>
        </w:rPr>
        <w:t xml:space="preserve"> </w:t>
      </w:r>
      <w:r w:rsidRPr="00253E3C">
        <w:rPr>
          <w:rFonts w:ascii="Times New Roman" w:hAnsi="Times New Roman"/>
          <w:sz w:val="28"/>
          <w:szCs w:val="28"/>
        </w:rPr>
        <w:t>е</w:t>
      </w:r>
      <w:r w:rsidR="00DA34C4">
        <w:rPr>
          <w:rFonts w:ascii="Times New Roman" w:hAnsi="Times New Roman"/>
          <w:sz w:val="28"/>
          <w:szCs w:val="28"/>
        </w:rPr>
        <w:t xml:space="preserve"> </w:t>
      </w:r>
      <w:r w:rsidRPr="00253E3C">
        <w:rPr>
          <w:rFonts w:ascii="Times New Roman" w:hAnsi="Times New Roman"/>
          <w:sz w:val="28"/>
          <w:szCs w:val="28"/>
        </w:rPr>
        <w:t>к</w:t>
      </w:r>
      <w:r w:rsidR="00DA34C4">
        <w:rPr>
          <w:rFonts w:ascii="Times New Roman" w:hAnsi="Times New Roman"/>
          <w:sz w:val="28"/>
          <w:szCs w:val="28"/>
        </w:rPr>
        <w:t xml:space="preserve"> </w:t>
      </w:r>
      <w:r w:rsidRPr="00253E3C">
        <w:rPr>
          <w:rFonts w:ascii="Times New Roman" w:hAnsi="Times New Roman"/>
          <w:sz w:val="28"/>
          <w:szCs w:val="28"/>
        </w:rPr>
        <w:t>т</w:t>
      </w:r>
      <w:r w:rsidR="00DA34C4">
        <w:rPr>
          <w:rFonts w:ascii="Times New Roman" w:hAnsi="Times New Roman"/>
          <w:sz w:val="28"/>
          <w:szCs w:val="28"/>
        </w:rPr>
        <w:t xml:space="preserve"> </w:t>
      </w:r>
      <w:r w:rsidRPr="00253E3C">
        <w:rPr>
          <w:rFonts w:ascii="Times New Roman" w:hAnsi="Times New Roman"/>
          <w:sz w:val="28"/>
          <w:szCs w:val="28"/>
        </w:rPr>
        <w:t xml:space="preserve">у </w:t>
      </w:r>
    </w:p>
    <w:p w:rsidR="00253E3C" w:rsidRPr="00253E3C" w:rsidRDefault="00253E3C" w:rsidP="00253E3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53E3C">
        <w:rPr>
          <w:rFonts w:ascii="Times New Roman" w:hAnsi="Times New Roman"/>
          <w:sz w:val="28"/>
          <w:szCs w:val="28"/>
        </w:rPr>
        <w:t>Северо-Восточного</w:t>
      </w:r>
    </w:p>
    <w:p w:rsidR="00253E3C" w:rsidRPr="00253E3C" w:rsidRDefault="00253E3C" w:rsidP="00253E3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53E3C">
        <w:rPr>
          <w:rFonts w:ascii="Times New Roman" w:hAnsi="Times New Roman"/>
          <w:sz w:val="28"/>
          <w:szCs w:val="28"/>
        </w:rPr>
        <w:t>административного округа</w:t>
      </w:r>
    </w:p>
    <w:p w:rsidR="00253E3C" w:rsidRPr="00253E3C" w:rsidRDefault="00253E3C" w:rsidP="00253E3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53E3C">
        <w:rPr>
          <w:rFonts w:ascii="Times New Roman" w:hAnsi="Times New Roman"/>
          <w:sz w:val="28"/>
          <w:szCs w:val="28"/>
        </w:rPr>
        <w:t>города Москвы</w:t>
      </w:r>
    </w:p>
    <w:p w:rsidR="00253E3C" w:rsidRPr="00253E3C" w:rsidRDefault="00253E3C" w:rsidP="00253E3C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253E3C">
        <w:rPr>
          <w:rFonts w:ascii="Times New Roman" w:hAnsi="Times New Roman"/>
          <w:b/>
          <w:sz w:val="28"/>
          <w:szCs w:val="28"/>
        </w:rPr>
        <w:t>В.Ю. Виноградову</w:t>
      </w:r>
    </w:p>
    <w:p w:rsidR="003F3381" w:rsidRDefault="00235D71" w:rsidP="00253E3C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253E3C" w:rsidRPr="00253E3C" w:rsidRDefault="00253E3C" w:rsidP="00253E3C">
      <w:pPr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</w:t>
      </w:r>
    </w:p>
    <w:p w:rsidR="00253E3C" w:rsidRPr="00253E3C" w:rsidRDefault="00253E3C" w:rsidP="00253E3C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253E3C" w:rsidRPr="00253E3C" w:rsidRDefault="00253E3C" w:rsidP="00253E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53E3C">
        <w:rPr>
          <w:rFonts w:ascii="Times New Roman" w:hAnsi="Times New Roman"/>
          <w:b/>
          <w:sz w:val="28"/>
          <w:szCs w:val="28"/>
        </w:rPr>
        <w:t>Уважаемый Валерий Юрьевич!</w:t>
      </w:r>
    </w:p>
    <w:p w:rsidR="00253E3C" w:rsidRDefault="00253E3C" w:rsidP="00DA34C4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3F3381" w:rsidRPr="00253E3C" w:rsidRDefault="003F3381" w:rsidP="00253E3C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253E3C" w:rsidRDefault="00253E3C" w:rsidP="00235D71">
      <w:pPr>
        <w:tabs>
          <w:tab w:val="left" w:pos="3261"/>
          <w:tab w:val="left" w:pos="411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депутатов муниципального округа Бутырский </w:t>
      </w:r>
      <w:r w:rsidR="000C49AD">
        <w:rPr>
          <w:bCs/>
          <w:sz w:val="28"/>
          <w:szCs w:val="28"/>
        </w:rPr>
        <w:t>ходатайствует</w:t>
      </w:r>
      <w:r w:rsidR="00235D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0C49AD">
        <w:rPr>
          <w:bCs/>
          <w:sz w:val="28"/>
          <w:szCs w:val="28"/>
        </w:rPr>
        <w:t xml:space="preserve"> проведении </w:t>
      </w:r>
      <w:r w:rsidR="000C49AD" w:rsidRPr="00DA34C4">
        <w:rPr>
          <w:b/>
          <w:bCs/>
          <w:sz w:val="28"/>
          <w:szCs w:val="28"/>
        </w:rPr>
        <w:t>сбора мнения</w:t>
      </w:r>
      <w:r w:rsidR="000C49AD">
        <w:rPr>
          <w:bCs/>
          <w:sz w:val="28"/>
          <w:szCs w:val="28"/>
        </w:rPr>
        <w:t xml:space="preserve"> москвичей о наименовании станций Московского метрополитена, вводимых в строй действующих </w:t>
      </w:r>
      <w:r w:rsidR="000C49AD" w:rsidRPr="000C49AD">
        <w:rPr>
          <w:b/>
          <w:bCs/>
          <w:sz w:val="28"/>
          <w:szCs w:val="28"/>
        </w:rPr>
        <w:t>в год 70-летия Победы</w:t>
      </w:r>
      <w:r w:rsidR="00DA34C4">
        <w:rPr>
          <w:b/>
          <w:bCs/>
          <w:sz w:val="28"/>
          <w:szCs w:val="28"/>
        </w:rPr>
        <w:t xml:space="preserve"> </w:t>
      </w:r>
      <w:r w:rsidR="000C49AD" w:rsidRPr="000C49AD">
        <w:rPr>
          <w:b/>
          <w:bCs/>
          <w:sz w:val="28"/>
          <w:szCs w:val="28"/>
        </w:rPr>
        <w:t>в Великой Отечественной войне</w:t>
      </w:r>
      <w:r w:rsidR="000C49AD">
        <w:rPr>
          <w:bCs/>
          <w:sz w:val="28"/>
          <w:szCs w:val="28"/>
        </w:rPr>
        <w:t xml:space="preserve"> на территории Бутырского района. </w:t>
      </w:r>
    </w:p>
    <w:p w:rsidR="000C49AD" w:rsidRDefault="000C49AD" w:rsidP="00235D71">
      <w:pPr>
        <w:pStyle w:val="a5"/>
        <w:ind w:firstLine="709"/>
      </w:pPr>
      <w:r>
        <w:t xml:space="preserve">Депутаты Совета депутатов, принимая во внимание мнение ряда жителей Бутырского района, предлагают наименования вводимым станциям метрополитена: </w:t>
      </w:r>
    </w:p>
    <w:p w:rsidR="000C49AD" w:rsidRDefault="000C49AD" w:rsidP="00235D71">
      <w:pPr>
        <w:pStyle w:val="a5"/>
        <w:ind w:firstLine="709"/>
      </w:pPr>
      <w:r>
        <w:t xml:space="preserve">- «имени 70-летия Победы» взамен рабочего названия «Бутырская»; </w:t>
      </w:r>
    </w:p>
    <w:p w:rsidR="000C49AD" w:rsidRDefault="000C49AD" w:rsidP="00235D71">
      <w:pPr>
        <w:pStyle w:val="a5"/>
        <w:ind w:firstLine="709"/>
      </w:pPr>
      <w:r>
        <w:t xml:space="preserve">- «имени </w:t>
      </w:r>
      <w:proofErr w:type="spellStart"/>
      <w:r>
        <w:t>Милашенкова</w:t>
      </w:r>
      <w:proofErr w:type="spellEnd"/>
      <w:r>
        <w:t xml:space="preserve"> С.В.» взамен рабочего названия «</w:t>
      </w:r>
      <w:proofErr w:type="spellStart"/>
      <w:r>
        <w:t>Фонвизинская</w:t>
      </w:r>
      <w:proofErr w:type="spellEnd"/>
      <w:r>
        <w:t xml:space="preserve">». </w:t>
      </w:r>
    </w:p>
    <w:p w:rsidR="00253E3C" w:rsidRDefault="00253E3C" w:rsidP="00253E3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3F3381" w:rsidRDefault="003F3381" w:rsidP="00253E3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53E3C" w:rsidRDefault="00253E3C" w:rsidP="00253E3C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253E3C" w:rsidRDefault="00253E3C" w:rsidP="00253E3C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</w:t>
      </w:r>
      <w:r w:rsidR="00235D71">
        <w:rPr>
          <w:b/>
          <w:sz w:val="28"/>
          <w:szCs w:val="28"/>
        </w:rPr>
        <w:tab/>
      </w:r>
      <w:r w:rsidR="00235D71">
        <w:rPr>
          <w:b/>
          <w:sz w:val="28"/>
          <w:szCs w:val="28"/>
        </w:rPr>
        <w:tab/>
      </w:r>
      <w:r w:rsidR="00235D71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>А.П. Осипенко</w:t>
      </w:r>
    </w:p>
    <w:p w:rsidR="00253E3C" w:rsidRDefault="00253E3C" w:rsidP="00253E3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53E3C" w:rsidRDefault="00253E3C" w:rsidP="00253E3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3F3381" w:rsidRDefault="003F3381" w:rsidP="00253E3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53E3C" w:rsidRDefault="00253E3C" w:rsidP="00253E3C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253E3C" w:rsidRDefault="00253E3C" w:rsidP="00253E3C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Бутырский </w:t>
      </w:r>
    </w:p>
    <w:p w:rsidR="00253E3C" w:rsidRDefault="000C49AD" w:rsidP="00253E3C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 апреля 2015 года </w:t>
      </w:r>
      <w:r w:rsidR="004C2D84">
        <w:rPr>
          <w:sz w:val="28"/>
          <w:szCs w:val="28"/>
        </w:rPr>
        <w:t>решением № 01-02/5-8</w:t>
      </w:r>
    </w:p>
    <w:p w:rsidR="004C2D84" w:rsidRDefault="004C2D84" w:rsidP="00253E3C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sectPr w:rsidR="004C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B"/>
    <w:rsid w:val="0001301A"/>
    <w:rsid w:val="00013FB6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49AD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54D95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C6AE5"/>
    <w:rsid w:val="001D2CA4"/>
    <w:rsid w:val="001D62C4"/>
    <w:rsid w:val="001E1BC8"/>
    <w:rsid w:val="001F099B"/>
    <w:rsid w:val="00200CFA"/>
    <w:rsid w:val="00232900"/>
    <w:rsid w:val="00235D71"/>
    <w:rsid w:val="00236440"/>
    <w:rsid w:val="0025203D"/>
    <w:rsid w:val="00253E3C"/>
    <w:rsid w:val="00254995"/>
    <w:rsid w:val="00266192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06FC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0D56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3381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2D84"/>
    <w:rsid w:val="004C3201"/>
    <w:rsid w:val="004C446B"/>
    <w:rsid w:val="004D63FB"/>
    <w:rsid w:val="004F5000"/>
    <w:rsid w:val="00502F97"/>
    <w:rsid w:val="0051038F"/>
    <w:rsid w:val="00514616"/>
    <w:rsid w:val="00530F9F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6F8B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7CE7"/>
    <w:rsid w:val="006109AA"/>
    <w:rsid w:val="00624D9C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0ABE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0F03"/>
    <w:rsid w:val="00865809"/>
    <w:rsid w:val="00873108"/>
    <w:rsid w:val="0087608D"/>
    <w:rsid w:val="00880320"/>
    <w:rsid w:val="00885300"/>
    <w:rsid w:val="008967E0"/>
    <w:rsid w:val="008A0AA7"/>
    <w:rsid w:val="008B48B2"/>
    <w:rsid w:val="008C3AFC"/>
    <w:rsid w:val="008C4126"/>
    <w:rsid w:val="008D1203"/>
    <w:rsid w:val="00904DE2"/>
    <w:rsid w:val="009069FE"/>
    <w:rsid w:val="009104FE"/>
    <w:rsid w:val="00923E4D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747A8"/>
    <w:rsid w:val="00A7585E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16F7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0963"/>
    <w:rsid w:val="00CA3324"/>
    <w:rsid w:val="00CA4C3B"/>
    <w:rsid w:val="00CA5315"/>
    <w:rsid w:val="00CA5B6B"/>
    <w:rsid w:val="00CB578C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45E2F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34C4"/>
    <w:rsid w:val="00DA43C8"/>
    <w:rsid w:val="00DA7B41"/>
    <w:rsid w:val="00DB3808"/>
    <w:rsid w:val="00DB6CD4"/>
    <w:rsid w:val="00DB7D87"/>
    <w:rsid w:val="00DC3A70"/>
    <w:rsid w:val="00DD6E0F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044F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A0082-D12D-480C-81D0-3B89462D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B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555D-858D-429E-A8ED-F183EC11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32</cp:revision>
  <dcterms:created xsi:type="dcterms:W3CDTF">2015-02-02T11:42:00Z</dcterms:created>
  <dcterms:modified xsi:type="dcterms:W3CDTF">2015-04-27T07:00:00Z</dcterms:modified>
</cp:coreProperties>
</file>