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D7" w:rsidRPr="00253AD7" w:rsidRDefault="00253AD7" w:rsidP="00253AD7">
      <w:pPr>
        <w:jc w:val="center"/>
        <w:rPr>
          <w:b/>
          <w:sz w:val="28"/>
          <w:szCs w:val="28"/>
        </w:rPr>
      </w:pPr>
      <w:r w:rsidRPr="00253AD7">
        <w:rPr>
          <w:b/>
          <w:sz w:val="28"/>
          <w:szCs w:val="28"/>
        </w:rPr>
        <w:t>СОВЕТ ДЕПУТАТОВ</w:t>
      </w:r>
    </w:p>
    <w:p w:rsidR="00253AD7" w:rsidRPr="00253AD7" w:rsidRDefault="00253AD7" w:rsidP="00253AD7">
      <w:pPr>
        <w:jc w:val="center"/>
        <w:rPr>
          <w:b/>
          <w:bCs/>
          <w:sz w:val="28"/>
          <w:szCs w:val="28"/>
        </w:rPr>
      </w:pPr>
      <w:r w:rsidRPr="00253AD7">
        <w:rPr>
          <w:b/>
          <w:sz w:val="28"/>
          <w:szCs w:val="28"/>
        </w:rPr>
        <w:t>муниципального округа</w:t>
      </w:r>
    </w:p>
    <w:p w:rsidR="00253AD7" w:rsidRPr="00253AD7" w:rsidRDefault="00253AD7" w:rsidP="00253AD7">
      <w:pPr>
        <w:jc w:val="center"/>
        <w:rPr>
          <w:b/>
          <w:bCs/>
          <w:sz w:val="28"/>
          <w:szCs w:val="28"/>
        </w:rPr>
      </w:pPr>
      <w:r w:rsidRPr="00253AD7">
        <w:rPr>
          <w:b/>
          <w:bCs/>
          <w:sz w:val="28"/>
          <w:szCs w:val="28"/>
        </w:rPr>
        <w:t>Бутырский</w:t>
      </w:r>
    </w:p>
    <w:p w:rsidR="00253AD7" w:rsidRPr="00253AD7" w:rsidRDefault="00253AD7" w:rsidP="00253AD7">
      <w:pPr>
        <w:rPr>
          <w:b/>
          <w:sz w:val="28"/>
          <w:szCs w:val="28"/>
        </w:rPr>
      </w:pPr>
    </w:p>
    <w:p w:rsidR="00253AD7" w:rsidRPr="00253AD7" w:rsidRDefault="00253AD7" w:rsidP="00253AD7">
      <w:pPr>
        <w:jc w:val="center"/>
        <w:rPr>
          <w:b/>
          <w:sz w:val="28"/>
          <w:szCs w:val="28"/>
        </w:rPr>
      </w:pPr>
      <w:r w:rsidRPr="00253AD7">
        <w:rPr>
          <w:b/>
          <w:sz w:val="28"/>
          <w:szCs w:val="28"/>
        </w:rPr>
        <w:t>РЕШЕНИЕ</w:t>
      </w:r>
    </w:p>
    <w:p w:rsidR="00253AD7" w:rsidRPr="00253AD7" w:rsidRDefault="00253AD7" w:rsidP="00253AD7">
      <w:pPr>
        <w:jc w:val="center"/>
        <w:rPr>
          <w:b/>
          <w:sz w:val="28"/>
          <w:szCs w:val="28"/>
        </w:rPr>
      </w:pPr>
    </w:p>
    <w:p w:rsidR="00253AD7" w:rsidRPr="00253AD7" w:rsidRDefault="00253AD7" w:rsidP="00253AD7">
      <w:pPr>
        <w:jc w:val="center"/>
        <w:rPr>
          <w:b/>
          <w:sz w:val="28"/>
          <w:szCs w:val="28"/>
        </w:rPr>
      </w:pPr>
    </w:p>
    <w:p w:rsidR="00253AD7" w:rsidRPr="00253AD7" w:rsidRDefault="00253AD7" w:rsidP="00253AD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 w:rsidRPr="00253AD7">
        <w:rPr>
          <w:sz w:val="28"/>
          <w:szCs w:val="28"/>
        </w:rPr>
        <w:t>10.02.2015г. № 01-02/2-4</w:t>
      </w:r>
    </w:p>
    <w:p w:rsidR="00253AD7" w:rsidRPr="00253AD7" w:rsidRDefault="00253AD7" w:rsidP="00253AD7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53AD7" w:rsidRPr="00253AD7" w:rsidRDefault="00253AD7" w:rsidP="00253AD7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BC7326" w:rsidRDefault="00BC7326" w:rsidP="00253AD7">
      <w:pPr>
        <w:ind w:right="3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140CB">
        <w:rPr>
          <w:b/>
          <w:sz w:val="28"/>
          <w:szCs w:val="28"/>
        </w:rPr>
        <w:t xml:space="preserve"> постоянных комиссиях Совета депутатов</w:t>
      </w:r>
      <w:r w:rsidR="00253AD7">
        <w:rPr>
          <w:b/>
          <w:sz w:val="28"/>
          <w:szCs w:val="28"/>
        </w:rPr>
        <w:t xml:space="preserve"> </w:t>
      </w:r>
      <w:r w:rsidR="00D140CB">
        <w:rPr>
          <w:b/>
          <w:sz w:val="28"/>
          <w:szCs w:val="28"/>
        </w:rPr>
        <w:t xml:space="preserve">муниципального округа Бутырский </w:t>
      </w:r>
    </w:p>
    <w:p w:rsidR="00BC7326" w:rsidRPr="00041D6A" w:rsidRDefault="00BC7326" w:rsidP="00BC7326">
      <w:pPr>
        <w:pStyle w:val="a6"/>
        <w:ind w:firstLine="700"/>
      </w:pPr>
    </w:p>
    <w:p w:rsidR="00BC7326" w:rsidRPr="00041D6A" w:rsidRDefault="00BC7326" w:rsidP="00BC7326">
      <w:pPr>
        <w:pStyle w:val="a6"/>
        <w:ind w:firstLine="700"/>
      </w:pPr>
    </w:p>
    <w:p w:rsidR="00BC7326" w:rsidRDefault="00BC7326" w:rsidP="00253AD7">
      <w:pPr>
        <w:pStyle w:val="a6"/>
        <w:ind w:firstLine="709"/>
      </w:pPr>
      <w:r>
        <w:t>В соответствии с</w:t>
      </w:r>
      <w:r w:rsidR="000C507C">
        <w:t>о статьями 34 и 35</w:t>
      </w:r>
      <w:r>
        <w:t xml:space="preserve"> </w:t>
      </w:r>
      <w:r w:rsidR="000C507C">
        <w:t>Федерального закона</w:t>
      </w:r>
      <w:r w:rsidR="00E272B8">
        <w:t xml:space="preserve"> от 6 октября 2003 </w:t>
      </w:r>
      <w:r w:rsidR="000C507C">
        <w:t xml:space="preserve">года </w:t>
      </w:r>
      <w:r w:rsidR="00E272B8">
        <w:t>№ 131-ФЗ «Об общих принципах организации местного самоуп</w:t>
      </w:r>
      <w:r w:rsidR="000C507C">
        <w:t xml:space="preserve">равления </w:t>
      </w:r>
      <w:r w:rsidR="00E272B8">
        <w:t xml:space="preserve">в Российской Федерации», </w:t>
      </w:r>
      <w:r w:rsidR="000C507C">
        <w:t>статьями 10 и 12 Закона</w:t>
      </w:r>
      <w:r w:rsidR="00D140CB">
        <w:t xml:space="preserve"> города Москвы от 6 ноября 2002 года № 56 «Об организации местного самоуправления в городе Москве», </w:t>
      </w:r>
      <w:r w:rsidR="0087100B">
        <w:t>статьей 4 Закона</w:t>
      </w:r>
      <w:r w:rsidR="00D140CB">
        <w:t xml:space="preserve"> города Москвы</w:t>
      </w:r>
      <w:r w:rsidR="00253AD7">
        <w:t xml:space="preserve"> </w:t>
      </w:r>
      <w:r w:rsidR="0087100B">
        <w:t>от</w:t>
      </w:r>
      <w:r w:rsidR="00253AD7">
        <w:t> </w:t>
      </w:r>
      <w:r w:rsidR="0087100B">
        <w:t>25</w:t>
      </w:r>
      <w:r w:rsidR="00253AD7">
        <w:t> </w:t>
      </w:r>
      <w:r w:rsidR="0087100B">
        <w:t>но</w:t>
      </w:r>
      <w:r w:rsidR="00D140CB">
        <w:t>я</w:t>
      </w:r>
      <w:r w:rsidR="0087100B">
        <w:t>бря</w:t>
      </w:r>
      <w:r w:rsidR="00D140CB">
        <w:t xml:space="preserve"> 20</w:t>
      </w:r>
      <w:r w:rsidR="0087100B">
        <w:t>09</w:t>
      </w:r>
      <w:r w:rsidR="00D140CB">
        <w:t xml:space="preserve"> года № 9 «О </w:t>
      </w:r>
      <w:r w:rsidR="0087100B">
        <w:t>гарантиях осуществления полномочий</w:t>
      </w:r>
      <w:r w:rsidR="00253AD7">
        <w:t xml:space="preserve"> </w:t>
      </w:r>
      <w:r w:rsidR="0087100B">
        <w:t>депутата муниципального с</w:t>
      </w:r>
      <w:r w:rsidR="00D140CB">
        <w:t>обрания</w:t>
      </w:r>
      <w:r w:rsidR="0087100B">
        <w:t>, руководителя</w:t>
      </w:r>
      <w:r w:rsidR="00D140CB">
        <w:t xml:space="preserve"> внутригородского </w:t>
      </w:r>
      <w:r w:rsidR="0087100B">
        <w:t xml:space="preserve">муниципального образования </w:t>
      </w:r>
      <w:r w:rsidR="00D140CB">
        <w:t>в городе Москве», Уставом муниципального округа Б</w:t>
      </w:r>
      <w:r w:rsidR="00041D6A">
        <w:t>утырский</w:t>
      </w:r>
      <w:r w:rsidR="00D140CB">
        <w:t xml:space="preserve">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BC7326" w:rsidRPr="003C791A" w:rsidRDefault="00BC7326" w:rsidP="00253AD7">
      <w:pPr>
        <w:pStyle w:val="a6"/>
        <w:ind w:firstLine="709"/>
        <w:rPr>
          <w:sz w:val="16"/>
          <w:szCs w:val="16"/>
        </w:rPr>
      </w:pPr>
    </w:p>
    <w:p w:rsidR="00D140CB" w:rsidRDefault="00BC7326" w:rsidP="00253AD7">
      <w:pPr>
        <w:pStyle w:val="a6"/>
        <w:ind w:firstLine="709"/>
      </w:pPr>
      <w:r>
        <w:t xml:space="preserve">1. </w:t>
      </w:r>
      <w:r w:rsidR="00D140CB">
        <w:t>Создать постоянную комиссию Совета депутатов муниципального округа Бутырский по молодежной политике в составе:</w:t>
      </w:r>
      <w:r w:rsidR="00253AD7">
        <w:t xml:space="preserve"> </w:t>
      </w:r>
      <w:r w:rsidR="00612807">
        <w:t xml:space="preserve">председатель – </w:t>
      </w:r>
      <w:proofErr w:type="spellStart"/>
      <w:r w:rsidR="00612807">
        <w:t>Крутенкова</w:t>
      </w:r>
      <w:proofErr w:type="spellEnd"/>
      <w:r w:rsidR="00612807">
        <w:t xml:space="preserve"> Н.С., члены комиссии – Лаптева О.А., Степанова О.П.</w:t>
      </w:r>
    </w:p>
    <w:p w:rsidR="008C238A" w:rsidRDefault="00D140CB" w:rsidP="00253AD7">
      <w:pPr>
        <w:pStyle w:val="a6"/>
        <w:ind w:firstLine="709"/>
      </w:pPr>
      <w:r>
        <w:t>2.</w:t>
      </w:r>
      <w:r w:rsidR="00253AD7">
        <w:t xml:space="preserve"> </w:t>
      </w:r>
      <w:r>
        <w:t>Постоянной комиссии по молодежной политике организоват</w:t>
      </w:r>
      <w:bookmarkStart w:id="0" w:name="_GoBack"/>
      <w:bookmarkEnd w:id="0"/>
      <w:r>
        <w:t>ь свою работу</w:t>
      </w:r>
      <w:r w:rsidR="00253AD7">
        <w:t xml:space="preserve"> </w:t>
      </w:r>
      <w:r>
        <w:t>в соответствии с Положением (приложение).</w:t>
      </w:r>
    </w:p>
    <w:p w:rsidR="008C238A" w:rsidRDefault="00612807" w:rsidP="00253AD7">
      <w:pPr>
        <w:pStyle w:val="a6"/>
        <w:ind w:firstLine="709"/>
      </w:pPr>
      <w:r>
        <w:t>3.</w:t>
      </w:r>
      <w:r w:rsidR="00253AD7">
        <w:t xml:space="preserve"> </w:t>
      </w:r>
      <w:r>
        <w:t>В</w:t>
      </w:r>
      <w:r w:rsidR="00253AD7">
        <w:t xml:space="preserve"> </w:t>
      </w:r>
      <w:r w:rsidR="008C238A">
        <w:t>целях дальнейшего совершенствования работы Совета депутатов ввести депутатов:</w:t>
      </w:r>
    </w:p>
    <w:p w:rsidR="003C791A" w:rsidRDefault="003C791A" w:rsidP="00253AD7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253AD7">
        <w:rPr>
          <w:sz w:val="28"/>
        </w:rPr>
        <w:t xml:space="preserve"> </w:t>
      </w:r>
      <w:r>
        <w:rPr>
          <w:sz w:val="28"/>
        </w:rPr>
        <w:t>Губанова Ю.И. – в состав постоянной комиссии по организации работы Совета депутатов и осуществлению контроля за работой органов</w:t>
      </w:r>
      <w:r w:rsidR="00253AD7">
        <w:rPr>
          <w:sz w:val="28"/>
        </w:rPr>
        <w:t xml:space="preserve"> </w:t>
      </w:r>
      <w:r>
        <w:rPr>
          <w:sz w:val="28"/>
        </w:rPr>
        <w:t>и</w:t>
      </w:r>
      <w:r w:rsidR="00253AD7">
        <w:rPr>
          <w:sz w:val="28"/>
        </w:rPr>
        <w:t> </w:t>
      </w:r>
      <w:r>
        <w:rPr>
          <w:sz w:val="28"/>
        </w:rPr>
        <w:t>должностных лиц</w:t>
      </w:r>
      <w:r w:rsidR="00253AD7">
        <w:rPr>
          <w:sz w:val="28"/>
        </w:rPr>
        <w:t xml:space="preserve"> </w:t>
      </w:r>
      <w:r w:rsidR="004B494E">
        <w:rPr>
          <w:sz w:val="28"/>
        </w:rPr>
        <w:t>местного самоуправления;</w:t>
      </w:r>
    </w:p>
    <w:p w:rsidR="003C791A" w:rsidRDefault="004B494E" w:rsidP="00253AD7">
      <w:pPr>
        <w:ind w:firstLine="709"/>
        <w:jc w:val="both"/>
        <w:rPr>
          <w:sz w:val="28"/>
        </w:rPr>
      </w:pPr>
      <w:r>
        <w:rPr>
          <w:sz w:val="28"/>
        </w:rPr>
        <w:t xml:space="preserve">- Фетисову М.Н. – в состав </w:t>
      </w:r>
      <w:r w:rsidR="003C791A">
        <w:rPr>
          <w:sz w:val="28"/>
        </w:rPr>
        <w:t>постоянной комиссии по развитию муниципального округа</w:t>
      </w:r>
      <w:r>
        <w:rPr>
          <w:sz w:val="28"/>
        </w:rPr>
        <w:t>;</w:t>
      </w:r>
    </w:p>
    <w:p w:rsidR="003C791A" w:rsidRDefault="003C791A" w:rsidP="00253AD7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253AD7">
        <w:rPr>
          <w:sz w:val="28"/>
        </w:rPr>
        <w:t xml:space="preserve"> </w:t>
      </w:r>
      <w:r w:rsidR="004B494E">
        <w:rPr>
          <w:sz w:val="28"/>
        </w:rPr>
        <w:t xml:space="preserve">Рощину О.Н. – в состав </w:t>
      </w:r>
      <w:r>
        <w:rPr>
          <w:sz w:val="28"/>
        </w:rPr>
        <w:t>постоянн</w:t>
      </w:r>
      <w:r w:rsidR="004B494E">
        <w:rPr>
          <w:sz w:val="28"/>
        </w:rPr>
        <w:t>ой бюджетно-финансовой комиссии;</w:t>
      </w:r>
    </w:p>
    <w:p w:rsidR="003C791A" w:rsidRDefault="004B494E" w:rsidP="00253AD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Крутенкову</w:t>
      </w:r>
      <w:proofErr w:type="spellEnd"/>
      <w:r>
        <w:rPr>
          <w:sz w:val="28"/>
        </w:rPr>
        <w:t xml:space="preserve"> Н.С. – в состав </w:t>
      </w:r>
      <w:r w:rsidR="003C791A">
        <w:rPr>
          <w:sz w:val="28"/>
        </w:rPr>
        <w:t>постоянной комиссии</w:t>
      </w:r>
      <w:r>
        <w:rPr>
          <w:sz w:val="28"/>
        </w:rPr>
        <w:t xml:space="preserve"> по культурно-массовой работе;</w:t>
      </w:r>
    </w:p>
    <w:p w:rsidR="0087100B" w:rsidRDefault="004B494E" w:rsidP="00253AD7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253AD7">
        <w:rPr>
          <w:sz w:val="28"/>
        </w:rPr>
        <w:t xml:space="preserve"> </w:t>
      </w:r>
      <w:r w:rsidR="00612807">
        <w:rPr>
          <w:sz w:val="28"/>
        </w:rPr>
        <w:t>Серебрякову Е.П. – в состав постоянной комиссии по организации выборных мероприятий, местного референдума, взаимодействию</w:t>
      </w:r>
      <w:r w:rsidR="00253AD7">
        <w:rPr>
          <w:sz w:val="28"/>
        </w:rPr>
        <w:t xml:space="preserve"> </w:t>
      </w:r>
      <w:r w:rsidR="00612807">
        <w:rPr>
          <w:sz w:val="28"/>
        </w:rPr>
        <w:t>с</w:t>
      </w:r>
      <w:r w:rsidR="00253AD7">
        <w:rPr>
          <w:sz w:val="28"/>
        </w:rPr>
        <w:t> </w:t>
      </w:r>
      <w:r w:rsidR="00612807">
        <w:rPr>
          <w:sz w:val="28"/>
        </w:rPr>
        <w:t>общественными объединениями и информирова</w:t>
      </w:r>
      <w:r>
        <w:rPr>
          <w:sz w:val="28"/>
        </w:rPr>
        <w:t>нию.</w:t>
      </w:r>
    </w:p>
    <w:p w:rsidR="005C1932" w:rsidRDefault="005C1932" w:rsidP="00253AD7">
      <w:pPr>
        <w:pStyle w:val="a6"/>
        <w:ind w:firstLine="709"/>
      </w:pPr>
      <w:r>
        <w:t>3.</w:t>
      </w:r>
      <w:r w:rsidR="00253AD7">
        <w:t xml:space="preserve"> </w:t>
      </w:r>
      <w:r>
        <w:t>Подтвердить полномочия и состав постоянных комиссий Совета депутатов по состоянию на 10 февраля 2015 года:</w:t>
      </w:r>
    </w:p>
    <w:p w:rsidR="005C1932" w:rsidRDefault="007854E2" w:rsidP="00253AD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1)</w:t>
      </w:r>
      <w:r w:rsidR="005C1932">
        <w:rPr>
          <w:sz w:val="28"/>
        </w:rPr>
        <w:t xml:space="preserve"> постоянная комиссия по организации работы Совета депутатов и</w:t>
      </w:r>
      <w:r w:rsidR="00253AD7">
        <w:rPr>
          <w:sz w:val="28"/>
        </w:rPr>
        <w:t> </w:t>
      </w:r>
      <w:r w:rsidR="005C1932">
        <w:rPr>
          <w:sz w:val="28"/>
        </w:rPr>
        <w:t>осуществлению контроля за работой органов и должностных лиц</w:t>
      </w:r>
      <w:r w:rsidR="00253AD7">
        <w:rPr>
          <w:sz w:val="28"/>
        </w:rPr>
        <w:t xml:space="preserve"> </w:t>
      </w:r>
      <w:r w:rsidR="005C1932">
        <w:rPr>
          <w:sz w:val="28"/>
        </w:rPr>
        <w:t xml:space="preserve">местного самоуправления: </w:t>
      </w:r>
    </w:p>
    <w:p w:rsidR="005C1932" w:rsidRDefault="005C1932" w:rsidP="00253AD7">
      <w:pPr>
        <w:ind w:firstLine="709"/>
        <w:jc w:val="both"/>
        <w:rPr>
          <w:sz w:val="28"/>
        </w:rPr>
      </w:pPr>
      <w:r>
        <w:rPr>
          <w:sz w:val="28"/>
        </w:rPr>
        <w:t>Осипенко А.П. (председатель),</w:t>
      </w:r>
      <w:r w:rsidR="00253AD7">
        <w:rPr>
          <w:sz w:val="28"/>
        </w:rPr>
        <w:t xml:space="preserve"> </w:t>
      </w:r>
      <w:r>
        <w:rPr>
          <w:sz w:val="28"/>
        </w:rPr>
        <w:t>Губанов Ю.И.,</w:t>
      </w:r>
      <w:r w:rsidR="00253AD7">
        <w:rPr>
          <w:sz w:val="28"/>
        </w:rPr>
        <w:t xml:space="preserve"> </w:t>
      </w:r>
      <w:r>
        <w:rPr>
          <w:sz w:val="28"/>
        </w:rPr>
        <w:t>Фетисова М.Н.;</w:t>
      </w:r>
    </w:p>
    <w:p w:rsidR="005C1932" w:rsidRDefault="007854E2" w:rsidP="00253AD7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253AD7">
        <w:rPr>
          <w:sz w:val="28"/>
        </w:rPr>
        <w:t xml:space="preserve"> </w:t>
      </w:r>
      <w:r w:rsidR="005C1932">
        <w:rPr>
          <w:sz w:val="28"/>
        </w:rPr>
        <w:t>постоянная комиссия по развитию муниципального округа:</w:t>
      </w:r>
    </w:p>
    <w:p w:rsidR="005C1932" w:rsidRDefault="005C1932" w:rsidP="00253AD7">
      <w:pPr>
        <w:ind w:firstLine="709"/>
        <w:jc w:val="both"/>
        <w:rPr>
          <w:sz w:val="28"/>
        </w:rPr>
      </w:pPr>
      <w:r>
        <w:rPr>
          <w:sz w:val="28"/>
        </w:rPr>
        <w:t>Губанов Ю.И. (председатель),</w:t>
      </w:r>
      <w:r w:rsidR="00253AD7">
        <w:rPr>
          <w:sz w:val="28"/>
        </w:rPr>
        <w:t xml:space="preserve"> </w:t>
      </w:r>
      <w:proofErr w:type="spellStart"/>
      <w:r>
        <w:rPr>
          <w:sz w:val="28"/>
        </w:rPr>
        <w:t>Крутенкова</w:t>
      </w:r>
      <w:proofErr w:type="spellEnd"/>
      <w:r>
        <w:rPr>
          <w:sz w:val="28"/>
        </w:rPr>
        <w:t xml:space="preserve"> Н.С.,</w:t>
      </w:r>
      <w:r w:rsidR="00253AD7">
        <w:rPr>
          <w:sz w:val="28"/>
        </w:rPr>
        <w:t xml:space="preserve"> </w:t>
      </w:r>
      <w:r>
        <w:rPr>
          <w:sz w:val="28"/>
        </w:rPr>
        <w:t>Фетисова М.Н.;</w:t>
      </w:r>
    </w:p>
    <w:p w:rsidR="005C1932" w:rsidRDefault="007854E2" w:rsidP="00253AD7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253AD7">
        <w:rPr>
          <w:sz w:val="28"/>
        </w:rPr>
        <w:t xml:space="preserve"> </w:t>
      </w:r>
      <w:r w:rsidR="005C1932">
        <w:rPr>
          <w:sz w:val="28"/>
        </w:rPr>
        <w:t>постоянна</w:t>
      </w:r>
      <w:r w:rsidR="00041D6A">
        <w:rPr>
          <w:sz w:val="28"/>
        </w:rPr>
        <w:t xml:space="preserve">я комиссия </w:t>
      </w:r>
      <w:proofErr w:type="spellStart"/>
      <w:r w:rsidR="00041D6A">
        <w:rPr>
          <w:sz w:val="28"/>
        </w:rPr>
        <w:t>бюджетно</w:t>
      </w:r>
      <w:proofErr w:type="spellEnd"/>
      <w:r w:rsidR="00041D6A">
        <w:rPr>
          <w:sz w:val="28"/>
        </w:rPr>
        <w:t xml:space="preserve"> - финансовая</w:t>
      </w:r>
      <w:r w:rsidR="005C1932">
        <w:rPr>
          <w:sz w:val="28"/>
        </w:rPr>
        <w:t>:</w:t>
      </w:r>
    </w:p>
    <w:p w:rsidR="005C1932" w:rsidRDefault="005C1932" w:rsidP="00253AD7">
      <w:pPr>
        <w:ind w:firstLine="709"/>
        <w:jc w:val="both"/>
        <w:rPr>
          <w:sz w:val="28"/>
        </w:rPr>
      </w:pPr>
      <w:r>
        <w:rPr>
          <w:sz w:val="28"/>
        </w:rPr>
        <w:t>Серебрякова Е.П. (председатель),</w:t>
      </w:r>
      <w:r w:rsidR="00253AD7">
        <w:rPr>
          <w:sz w:val="28"/>
        </w:rPr>
        <w:t xml:space="preserve"> </w:t>
      </w:r>
      <w:r>
        <w:rPr>
          <w:sz w:val="28"/>
        </w:rPr>
        <w:t>Рощина О.Н.,</w:t>
      </w:r>
      <w:r w:rsidR="00253AD7">
        <w:rPr>
          <w:sz w:val="28"/>
        </w:rPr>
        <w:t xml:space="preserve"> </w:t>
      </w:r>
      <w:r>
        <w:rPr>
          <w:sz w:val="28"/>
        </w:rPr>
        <w:t>Степанова О.П.;</w:t>
      </w:r>
    </w:p>
    <w:p w:rsidR="005C1932" w:rsidRDefault="007854E2" w:rsidP="00253AD7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253AD7">
        <w:rPr>
          <w:sz w:val="28"/>
        </w:rPr>
        <w:t xml:space="preserve"> </w:t>
      </w:r>
      <w:r w:rsidR="005C1932">
        <w:rPr>
          <w:sz w:val="28"/>
        </w:rPr>
        <w:t>постоянная комиссия по культурно-массовой работе:</w:t>
      </w:r>
    </w:p>
    <w:p w:rsidR="005C1932" w:rsidRDefault="005C1932" w:rsidP="00253AD7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Словесникова</w:t>
      </w:r>
      <w:proofErr w:type="spellEnd"/>
      <w:r>
        <w:rPr>
          <w:sz w:val="28"/>
        </w:rPr>
        <w:t xml:space="preserve"> Л.Ю. (председатель),</w:t>
      </w:r>
      <w:r w:rsidR="00253AD7">
        <w:rPr>
          <w:sz w:val="28"/>
        </w:rPr>
        <w:t xml:space="preserve"> </w:t>
      </w:r>
      <w:proofErr w:type="spellStart"/>
      <w:r>
        <w:rPr>
          <w:sz w:val="28"/>
        </w:rPr>
        <w:t>Крутенкова</w:t>
      </w:r>
      <w:proofErr w:type="spellEnd"/>
      <w:r>
        <w:rPr>
          <w:sz w:val="28"/>
        </w:rPr>
        <w:t xml:space="preserve"> Н.С.,</w:t>
      </w:r>
      <w:r w:rsidR="00253AD7">
        <w:rPr>
          <w:sz w:val="28"/>
        </w:rPr>
        <w:t xml:space="preserve"> </w:t>
      </w:r>
      <w:r>
        <w:rPr>
          <w:sz w:val="28"/>
        </w:rPr>
        <w:t>Розанова Л.В.;</w:t>
      </w:r>
    </w:p>
    <w:p w:rsidR="005C1932" w:rsidRDefault="007854E2" w:rsidP="00253AD7">
      <w:pPr>
        <w:ind w:firstLine="709"/>
        <w:jc w:val="both"/>
        <w:rPr>
          <w:sz w:val="28"/>
        </w:rPr>
      </w:pPr>
      <w:r>
        <w:rPr>
          <w:sz w:val="28"/>
        </w:rPr>
        <w:t>5)</w:t>
      </w:r>
      <w:r w:rsidR="00041D6A">
        <w:rPr>
          <w:sz w:val="28"/>
        </w:rPr>
        <w:t xml:space="preserve"> </w:t>
      </w:r>
      <w:r w:rsidR="005C1932">
        <w:rPr>
          <w:sz w:val="28"/>
        </w:rPr>
        <w:t>постоянная комиссия по организации выборных мероприятий, местного референдума, взаимодействию с общественными объединениями</w:t>
      </w:r>
      <w:r w:rsidR="00253AD7">
        <w:rPr>
          <w:sz w:val="28"/>
        </w:rPr>
        <w:t xml:space="preserve"> </w:t>
      </w:r>
      <w:r w:rsidR="005C1932">
        <w:rPr>
          <w:sz w:val="28"/>
        </w:rPr>
        <w:t>и</w:t>
      </w:r>
      <w:r w:rsidR="00253AD7">
        <w:rPr>
          <w:sz w:val="28"/>
        </w:rPr>
        <w:t> </w:t>
      </w:r>
      <w:r w:rsidR="005C1932">
        <w:rPr>
          <w:sz w:val="28"/>
        </w:rPr>
        <w:t>информированию:</w:t>
      </w:r>
    </w:p>
    <w:p w:rsidR="005C1932" w:rsidRDefault="005C1932" w:rsidP="00253AD7">
      <w:pPr>
        <w:ind w:firstLine="709"/>
        <w:jc w:val="both"/>
        <w:rPr>
          <w:sz w:val="28"/>
        </w:rPr>
      </w:pPr>
      <w:r>
        <w:rPr>
          <w:sz w:val="28"/>
        </w:rPr>
        <w:t>Рощина О.Н. (председатель),</w:t>
      </w:r>
      <w:r w:rsidR="00253AD7">
        <w:rPr>
          <w:sz w:val="28"/>
        </w:rPr>
        <w:t xml:space="preserve"> </w:t>
      </w:r>
      <w:r>
        <w:rPr>
          <w:sz w:val="28"/>
        </w:rPr>
        <w:t>Лаптева О.А.,</w:t>
      </w:r>
      <w:r w:rsidR="00253AD7">
        <w:rPr>
          <w:sz w:val="28"/>
        </w:rPr>
        <w:t xml:space="preserve"> </w:t>
      </w:r>
      <w:r>
        <w:rPr>
          <w:sz w:val="28"/>
        </w:rPr>
        <w:t>Серебрякова Е.П.;</w:t>
      </w:r>
    </w:p>
    <w:p w:rsidR="00041D6A" w:rsidRDefault="007854E2" w:rsidP="00253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53AD7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постоянная комиссия по молодежной политике</w:t>
      </w:r>
      <w:r w:rsidRPr="007854E2">
        <w:rPr>
          <w:sz w:val="28"/>
          <w:szCs w:val="28"/>
        </w:rPr>
        <w:t>:</w:t>
      </w:r>
      <w:r w:rsidR="00253AD7">
        <w:rPr>
          <w:sz w:val="28"/>
          <w:szCs w:val="28"/>
        </w:rPr>
        <w:t xml:space="preserve"> </w:t>
      </w:r>
    </w:p>
    <w:p w:rsidR="005C1932" w:rsidRPr="007854E2" w:rsidRDefault="007854E2" w:rsidP="00253AD7">
      <w:pPr>
        <w:ind w:firstLine="709"/>
        <w:jc w:val="both"/>
        <w:rPr>
          <w:sz w:val="28"/>
          <w:szCs w:val="28"/>
        </w:rPr>
      </w:pPr>
      <w:proofErr w:type="spellStart"/>
      <w:r w:rsidRPr="007854E2">
        <w:rPr>
          <w:sz w:val="28"/>
          <w:szCs w:val="28"/>
        </w:rPr>
        <w:t>Кр</w:t>
      </w:r>
      <w:r>
        <w:rPr>
          <w:sz w:val="28"/>
          <w:szCs w:val="28"/>
        </w:rPr>
        <w:t>утенкова</w:t>
      </w:r>
      <w:proofErr w:type="spellEnd"/>
      <w:r>
        <w:rPr>
          <w:sz w:val="28"/>
          <w:szCs w:val="28"/>
        </w:rPr>
        <w:t xml:space="preserve"> Н.С. (председатель),</w:t>
      </w:r>
      <w:r w:rsidR="00253AD7">
        <w:rPr>
          <w:sz w:val="28"/>
          <w:szCs w:val="28"/>
        </w:rPr>
        <w:t xml:space="preserve"> </w:t>
      </w:r>
      <w:r w:rsidRPr="007854E2">
        <w:rPr>
          <w:sz w:val="28"/>
          <w:szCs w:val="28"/>
        </w:rPr>
        <w:t>Лаптева О.А.,</w:t>
      </w:r>
      <w:r w:rsidR="00253AD7">
        <w:rPr>
          <w:sz w:val="28"/>
          <w:szCs w:val="28"/>
        </w:rPr>
        <w:t xml:space="preserve"> </w:t>
      </w:r>
      <w:r w:rsidRPr="007854E2">
        <w:rPr>
          <w:sz w:val="28"/>
          <w:szCs w:val="28"/>
        </w:rPr>
        <w:t>Степанова О.П.</w:t>
      </w:r>
    </w:p>
    <w:p w:rsidR="0087100B" w:rsidRDefault="0087100B" w:rsidP="00253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Муниципальным служащим аппарата Совета депутатов муниципального округа Бутырский обеспечить исполнение функций технических</w:t>
      </w:r>
      <w:r w:rsidR="00253AD7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секретарей</w:t>
      </w:r>
      <w:r w:rsidR="00253AD7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постоянных</w:t>
      </w:r>
      <w:r w:rsidR="00253AD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комиссий</w:t>
      </w:r>
      <w:r w:rsidR="00253A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253AD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депутатов.</w:t>
      </w:r>
    </w:p>
    <w:p w:rsidR="00D140CB" w:rsidRPr="00A76117" w:rsidRDefault="007854E2" w:rsidP="00253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238A" w:rsidRPr="000C7DB0">
        <w:rPr>
          <w:sz w:val="28"/>
          <w:szCs w:val="28"/>
        </w:rPr>
        <w:t xml:space="preserve">Решение </w:t>
      </w:r>
      <w:r w:rsidR="000C7DB0">
        <w:rPr>
          <w:sz w:val="28"/>
          <w:szCs w:val="28"/>
        </w:rPr>
        <w:t>Муниципального С</w:t>
      </w:r>
      <w:r w:rsidR="000C7DB0" w:rsidRPr="000C7DB0">
        <w:rPr>
          <w:sz w:val="28"/>
          <w:szCs w:val="28"/>
        </w:rPr>
        <w:t>обрания внутригородского муниципального образования Бутырское в городе Москве от 26</w:t>
      </w:r>
      <w:r w:rsidR="00253AD7">
        <w:rPr>
          <w:sz w:val="28"/>
          <w:szCs w:val="28"/>
        </w:rPr>
        <w:t> </w:t>
      </w:r>
      <w:r w:rsidR="000C7DB0" w:rsidRPr="000C7DB0">
        <w:rPr>
          <w:sz w:val="28"/>
          <w:szCs w:val="28"/>
        </w:rPr>
        <w:t>апреля</w:t>
      </w:r>
      <w:r w:rsidR="00253AD7">
        <w:rPr>
          <w:sz w:val="28"/>
          <w:szCs w:val="28"/>
        </w:rPr>
        <w:t xml:space="preserve"> </w:t>
      </w:r>
      <w:r w:rsidR="000C7DB0" w:rsidRPr="000C7DB0">
        <w:rPr>
          <w:sz w:val="28"/>
          <w:szCs w:val="28"/>
        </w:rPr>
        <w:t>2012</w:t>
      </w:r>
      <w:r w:rsidR="00253AD7">
        <w:rPr>
          <w:sz w:val="28"/>
          <w:szCs w:val="28"/>
        </w:rPr>
        <w:t> </w:t>
      </w:r>
      <w:r w:rsidR="000C7DB0" w:rsidRPr="000C7DB0">
        <w:rPr>
          <w:sz w:val="28"/>
          <w:szCs w:val="28"/>
        </w:rPr>
        <w:t>года № 01-01-5/5</w:t>
      </w:r>
      <w:r w:rsidR="00D140CB" w:rsidRPr="000C7DB0">
        <w:rPr>
          <w:sz w:val="28"/>
          <w:szCs w:val="28"/>
        </w:rPr>
        <w:t xml:space="preserve"> </w:t>
      </w:r>
      <w:r w:rsidR="000C7DB0">
        <w:rPr>
          <w:sz w:val="28"/>
          <w:szCs w:val="28"/>
        </w:rPr>
        <w:t>«</w:t>
      </w:r>
      <w:r w:rsidR="000C7DB0" w:rsidRPr="00041D6A">
        <w:rPr>
          <w:sz w:val="28"/>
          <w:szCs w:val="28"/>
        </w:rPr>
        <w:t xml:space="preserve">О </w:t>
      </w:r>
      <w:r w:rsidR="000C7DB0" w:rsidRPr="000C7DB0">
        <w:rPr>
          <w:sz w:val="28"/>
          <w:szCs w:val="28"/>
        </w:rPr>
        <w:t>формировании и организации работы</w:t>
      </w:r>
      <w:r w:rsidR="000C7DB0">
        <w:rPr>
          <w:sz w:val="28"/>
          <w:szCs w:val="28"/>
        </w:rPr>
        <w:t xml:space="preserve"> </w:t>
      </w:r>
      <w:r w:rsidR="000C7DB0" w:rsidRPr="000C7DB0">
        <w:rPr>
          <w:sz w:val="28"/>
          <w:szCs w:val="28"/>
        </w:rPr>
        <w:t>Комиссий муниципального Собрания</w:t>
      </w:r>
      <w:r w:rsidR="000C7DB0">
        <w:rPr>
          <w:sz w:val="28"/>
          <w:szCs w:val="28"/>
        </w:rPr>
        <w:t xml:space="preserve"> </w:t>
      </w:r>
      <w:r w:rsidR="000C7DB0" w:rsidRPr="000C7DB0">
        <w:rPr>
          <w:sz w:val="28"/>
          <w:szCs w:val="28"/>
        </w:rPr>
        <w:t>внутригородского муниципального</w:t>
      </w:r>
      <w:r w:rsidR="000C7DB0">
        <w:rPr>
          <w:sz w:val="28"/>
          <w:szCs w:val="28"/>
        </w:rPr>
        <w:t xml:space="preserve"> </w:t>
      </w:r>
      <w:r w:rsidR="000C7DB0" w:rsidRPr="000C7DB0">
        <w:rPr>
          <w:sz w:val="28"/>
          <w:szCs w:val="28"/>
        </w:rPr>
        <w:t>образования Бутырское в городе Москве</w:t>
      </w:r>
      <w:r w:rsidR="000C7DB0">
        <w:rPr>
          <w:sz w:val="28"/>
          <w:szCs w:val="28"/>
        </w:rPr>
        <w:t>» считать утратившим силу.</w:t>
      </w:r>
    </w:p>
    <w:p w:rsidR="00BC7326" w:rsidRDefault="0087100B" w:rsidP="00253AD7">
      <w:pPr>
        <w:pStyle w:val="a6"/>
        <w:ind w:firstLine="709"/>
      </w:pPr>
      <w:r>
        <w:t>6</w:t>
      </w:r>
      <w:r w:rsidR="00BC7326">
        <w:t>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BC7326" w:rsidRDefault="0087100B" w:rsidP="00253AD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BC7326">
        <w:rPr>
          <w:sz w:val="28"/>
          <w:szCs w:val="28"/>
        </w:rPr>
        <w:t>. Контроль за выполнением н</w:t>
      </w:r>
      <w:r w:rsidR="007854E2">
        <w:rPr>
          <w:sz w:val="28"/>
          <w:szCs w:val="28"/>
        </w:rPr>
        <w:t>астоящего решения возложить на г</w:t>
      </w:r>
      <w:r w:rsidR="00BC7326">
        <w:rPr>
          <w:sz w:val="28"/>
          <w:szCs w:val="28"/>
        </w:rPr>
        <w:t>лаву муниципального округа Бутырский Осипенко А.П.</w:t>
      </w:r>
    </w:p>
    <w:p w:rsidR="00BC7326" w:rsidRDefault="00BC7326" w:rsidP="00BC7326">
      <w:pPr>
        <w:jc w:val="both"/>
        <w:rPr>
          <w:sz w:val="28"/>
          <w:szCs w:val="28"/>
        </w:rPr>
      </w:pPr>
    </w:p>
    <w:p w:rsidR="00BC7326" w:rsidRDefault="00BC7326" w:rsidP="00BC7326">
      <w:pPr>
        <w:jc w:val="both"/>
        <w:rPr>
          <w:sz w:val="28"/>
          <w:szCs w:val="28"/>
        </w:rPr>
      </w:pPr>
    </w:p>
    <w:p w:rsidR="00BC7326" w:rsidRDefault="00BC7326" w:rsidP="00BC7326">
      <w:r>
        <w:rPr>
          <w:b/>
          <w:sz w:val="28"/>
          <w:szCs w:val="28"/>
        </w:rPr>
        <w:t>Глава муниципального округа Бутырский</w:t>
      </w:r>
      <w:r>
        <w:rPr>
          <w:b/>
          <w:sz w:val="28"/>
          <w:szCs w:val="28"/>
        </w:rPr>
        <w:tab/>
      </w:r>
      <w:r w:rsidR="00253AD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А.П. Осипенко</w:t>
      </w:r>
    </w:p>
    <w:p w:rsidR="00253AD7" w:rsidRDefault="00253AD7" w:rsidP="00EA3B38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  <w:lang w:eastAsia="en-US"/>
        </w:rPr>
        <w:br w:type="page"/>
      </w:r>
    </w:p>
    <w:p w:rsidR="00A76117" w:rsidRPr="00253AD7" w:rsidRDefault="00253AD7" w:rsidP="00253AD7">
      <w:pPr>
        <w:ind w:left="5529"/>
        <w:jc w:val="both"/>
      </w:pPr>
      <w:r w:rsidRPr="00253AD7">
        <w:lastRenderedPageBreak/>
        <w:t xml:space="preserve"> </w:t>
      </w:r>
      <w:r w:rsidR="00A76117" w:rsidRPr="00253AD7">
        <w:t xml:space="preserve">Приложение </w:t>
      </w:r>
    </w:p>
    <w:p w:rsidR="00A76117" w:rsidRPr="00253AD7" w:rsidRDefault="00A76117" w:rsidP="00253AD7">
      <w:pPr>
        <w:ind w:left="5529"/>
        <w:jc w:val="both"/>
      </w:pPr>
      <w:r w:rsidRPr="00253AD7">
        <w:t>к решению Совета депутатов</w:t>
      </w:r>
      <w:r w:rsidR="00253AD7" w:rsidRPr="00253AD7">
        <w:t xml:space="preserve"> </w:t>
      </w:r>
      <w:r w:rsidRPr="00253AD7">
        <w:t>муниципального округа Бутырский</w:t>
      </w:r>
      <w:r w:rsidR="00253AD7" w:rsidRPr="00253AD7">
        <w:t xml:space="preserve"> </w:t>
      </w:r>
      <w:r w:rsidR="00041D6A" w:rsidRPr="00253AD7">
        <w:t>от 10 февраля 2015г.</w:t>
      </w:r>
      <w:r w:rsidR="00253AD7" w:rsidRPr="00253AD7">
        <w:t xml:space="preserve"> </w:t>
      </w:r>
      <w:r w:rsidR="00041D6A" w:rsidRPr="00253AD7">
        <w:t>№ 01-02/2-4</w:t>
      </w:r>
    </w:p>
    <w:p w:rsidR="00EA3B38" w:rsidRDefault="00EA3B38" w:rsidP="00EA3B38">
      <w:pPr>
        <w:rPr>
          <w:sz w:val="28"/>
        </w:rPr>
      </w:pPr>
    </w:p>
    <w:p w:rsidR="00A76117" w:rsidRDefault="00A76117" w:rsidP="00EA3B38">
      <w:pPr>
        <w:rPr>
          <w:sz w:val="28"/>
        </w:rPr>
      </w:pPr>
    </w:p>
    <w:p w:rsidR="00A76117" w:rsidRDefault="00A76117" w:rsidP="00EA3B38">
      <w:pPr>
        <w:rPr>
          <w:sz w:val="28"/>
        </w:rPr>
      </w:pPr>
    </w:p>
    <w:p w:rsidR="00BB51F5" w:rsidRDefault="00992B41" w:rsidP="00BB51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ПОЛОЖЕНИЕ</w:t>
      </w:r>
      <w:r w:rsidRPr="00BB51F5">
        <w:rPr>
          <w:rFonts w:ascii="Times New Roman" w:hAnsi="Times New Roman"/>
          <w:sz w:val="28"/>
          <w:szCs w:val="28"/>
        </w:rPr>
        <w:br/>
        <w:t xml:space="preserve">о </w:t>
      </w:r>
      <w:r w:rsidR="00041D6A">
        <w:rPr>
          <w:rFonts w:ascii="Times New Roman" w:hAnsi="Times New Roman"/>
          <w:sz w:val="28"/>
          <w:szCs w:val="28"/>
        </w:rPr>
        <w:t>постоянной к</w:t>
      </w:r>
      <w:r w:rsidRPr="00BB51F5">
        <w:rPr>
          <w:rFonts w:ascii="Times New Roman" w:hAnsi="Times New Roman"/>
          <w:sz w:val="28"/>
          <w:szCs w:val="28"/>
        </w:rPr>
        <w:t xml:space="preserve">омиссии </w:t>
      </w:r>
      <w:r w:rsidR="00BB51F5">
        <w:rPr>
          <w:rFonts w:ascii="Times New Roman" w:hAnsi="Times New Roman"/>
          <w:sz w:val="28"/>
          <w:szCs w:val="28"/>
        </w:rPr>
        <w:t>по молодежной политике</w:t>
      </w:r>
    </w:p>
    <w:p w:rsidR="00992B41" w:rsidRPr="00BB51F5" w:rsidRDefault="00BB51F5" w:rsidP="00966F3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муниципального округа Бутырский</w:t>
      </w:r>
    </w:p>
    <w:p w:rsidR="00BB51F5" w:rsidRDefault="00BB51F5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041D6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Общие положения</w:t>
      </w:r>
    </w:p>
    <w:p w:rsidR="00041D6A" w:rsidRPr="00966F30" w:rsidRDefault="00041D6A" w:rsidP="00253AD7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92B41" w:rsidRPr="00BB51F5" w:rsidRDefault="00041D6A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Постоянная к</w:t>
      </w:r>
      <w:r w:rsidR="00992B41" w:rsidRPr="00BB51F5">
        <w:rPr>
          <w:rFonts w:ascii="Times New Roman" w:hAnsi="Times New Roman"/>
          <w:sz w:val="28"/>
          <w:szCs w:val="28"/>
        </w:rPr>
        <w:t>омиссия по молодежн</w:t>
      </w:r>
      <w:r w:rsidR="00BB51F5">
        <w:rPr>
          <w:rFonts w:ascii="Times New Roman" w:hAnsi="Times New Roman"/>
          <w:sz w:val="28"/>
          <w:szCs w:val="28"/>
        </w:rPr>
        <w:t>ой политике</w:t>
      </w:r>
      <w:r>
        <w:rPr>
          <w:rFonts w:ascii="Times New Roman" w:hAnsi="Times New Roman"/>
          <w:sz w:val="28"/>
          <w:szCs w:val="28"/>
        </w:rPr>
        <w:t xml:space="preserve"> Совета депутатов муниципального округа Бутырский (далее -</w:t>
      </w:r>
      <w:r w:rsidR="00992B41" w:rsidRPr="00BB51F5">
        <w:rPr>
          <w:rFonts w:ascii="Times New Roman" w:hAnsi="Times New Roman"/>
          <w:sz w:val="28"/>
          <w:szCs w:val="28"/>
        </w:rPr>
        <w:t xml:space="preserve"> Комиссия) является постоянно действующим рабочим органом </w:t>
      </w:r>
      <w:r w:rsidR="00BB51F5">
        <w:rPr>
          <w:rFonts w:ascii="Times New Roman" w:hAnsi="Times New Roman"/>
          <w:sz w:val="28"/>
          <w:szCs w:val="28"/>
        </w:rPr>
        <w:t xml:space="preserve">Совета депутатов </w:t>
      </w:r>
      <w:r w:rsidR="00992B41" w:rsidRPr="00BB51F5">
        <w:rPr>
          <w:rFonts w:ascii="Times New Roman" w:hAnsi="Times New Roman"/>
          <w:sz w:val="28"/>
          <w:szCs w:val="28"/>
        </w:rPr>
        <w:t xml:space="preserve">муниципального </w:t>
      </w:r>
      <w:r w:rsidR="00BB51F5">
        <w:rPr>
          <w:rFonts w:ascii="Times New Roman" w:hAnsi="Times New Roman"/>
          <w:sz w:val="28"/>
          <w:szCs w:val="28"/>
        </w:rPr>
        <w:t>округа Бутырский</w:t>
      </w:r>
      <w:r w:rsidR="00992B41" w:rsidRPr="00BB51F5">
        <w:rPr>
          <w:rFonts w:ascii="Times New Roman" w:hAnsi="Times New Roman"/>
          <w:sz w:val="28"/>
          <w:szCs w:val="28"/>
        </w:rPr>
        <w:t xml:space="preserve"> и образуется на ср</w:t>
      </w:r>
      <w:r w:rsidR="00BB51F5">
        <w:rPr>
          <w:rFonts w:ascii="Times New Roman" w:hAnsi="Times New Roman"/>
          <w:sz w:val="28"/>
          <w:szCs w:val="28"/>
        </w:rPr>
        <w:t>ок полномочий депутатов Совета депутатов</w:t>
      </w:r>
      <w:r w:rsidR="00992B41" w:rsidRPr="00BB51F5">
        <w:rPr>
          <w:rFonts w:ascii="Times New Roman" w:hAnsi="Times New Roman"/>
          <w:sz w:val="28"/>
          <w:szCs w:val="28"/>
        </w:rPr>
        <w:t xml:space="preserve"> очередного созыва.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1.2. </w:t>
      </w:r>
      <w:r w:rsidR="00BB51F5">
        <w:rPr>
          <w:rFonts w:ascii="Times New Roman" w:hAnsi="Times New Roman"/>
          <w:sz w:val="28"/>
          <w:szCs w:val="28"/>
        </w:rPr>
        <w:t>Комиссия действует на основе федеральных законов, З</w:t>
      </w:r>
      <w:r w:rsidRPr="00BB51F5">
        <w:rPr>
          <w:rFonts w:ascii="Times New Roman" w:hAnsi="Times New Roman"/>
          <w:sz w:val="28"/>
          <w:szCs w:val="28"/>
        </w:rPr>
        <w:t xml:space="preserve">аконов города </w:t>
      </w:r>
      <w:r w:rsidR="00BB51F5">
        <w:rPr>
          <w:rFonts w:ascii="Times New Roman" w:hAnsi="Times New Roman"/>
          <w:sz w:val="28"/>
          <w:szCs w:val="28"/>
        </w:rPr>
        <w:t>Москвы, Устава муниципального округа Бутырский</w:t>
      </w:r>
      <w:r w:rsidRPr="00BB51F5">
        <w:rPr>
          <w:rFonts w:ascii="Times New Roman" w:hAnsi="Times New Roman"/>
          <w:sz w:val="28"/>
          <w:szCs w:val="28"/>
        </w:rPr>
        <w:t xml:space="preserve"> (да</w:t>
      </w:r>
      <w:r w:rsidR="00BB51F5">
        <w:rPr>
          <w:rFonts w:ascii="Times New Roman" w:hAnsi="Times New Roman"/>
          <w:sz w:val="28"/>
          <w:szCs w:val="28"/>
        </w:rPr>
        <w:t>лее – муниципального округа), Регламента Совета депутатов</w:t>
      </w:r>
      <w:r w:rsidR="00041D6A">
        <w:rPr>
          <w:rFonts w:ascii="Times New Roman" w:hAnsi="Times New Roman"/>
          <w:sz w:val="28"/>
          <w:szCs w:val="28"/>
        </w:rPr>
        <w:t xml:space="preserve"> муниципального округа Бутырский</w:t>
      </w:r>
      <w:r w:rsidRPr="00BB51F5">
        <w:rPr>
          <w:rFonts w:ascii="Times New Roman" w:hAnsi="Times New Roman"/>
          <w:sz w:val="28"/>
          <w:szCs w:val="28"/>
        </w:rPr>
        <w:t>, настоящего Положения и руководствуется реше</w:t>
      </w:r>
      <w:r w:rsidR="00BB51F5">
        <w:rPr>
          <w:rFonts w:ascii="Times New Roman" w:hAnsi="Times New Roman"/>
          <w:sz w:val="28"/>
          <w:szCs w:val="28"/>
        </w:rPr>
        <w:t>ниями Совета депутатов</w:t>
      </w:r>
      <w:r w:rsidR="00041D6A">
        <w:rPr>
          <w:rFonts w:ascii="Times New Roman" w:hAnsi="Times New Roman"/>
          <w:sz w:val="28"/>
          <w:szCs w:val="28"/>
        </w:rPr>
        <w:t xml:space="preserve"> муниципального округа Бутырский (далее – Совета депутатов)</w:t>
      </w:r>
      <w:r w:rsidRPr="00BB51F5">
        <w:rPr>
          <w:rFonts w:ascii="Times New Roman" w:hAnsi="Times New Roman"/>
          <w:sz w:val="28"/>
          <w:szCs w:val="28"/>
        </w:rPr>
        <w:t>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1.3.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Формирование комиссии, утверждение её персонального состава, внесение изменений в него, а также упразднение Комиссии осуществ</w:t>
      </w:r>
      <w:r w:rsidR="00BB51F5">
        <w:rPr>
          <w:rFonts w:ascii="Times New Roman" w:hAnsi="Times New Roman"/>
          <w:sz w:val="28"/>
          <w:szCs w:val="28"/>
        </w:rPr>
        <w:t>ляется решениями Совета депутатов</w:t>
      </w:r>
      <w:r w:rsidRPr="00BB51F5">
        <w:rPr>
          <w:rFonts w:ascii="Times New Roman" w:hAnsi="Times New Roman"/>
          <w:sz w:val="28"/>
          <w:szCs w:val="28"/>
        </w:rPr>
        <w:t>.</w:t>
      </w:r>
    </w:p>
    <w:p w:rsidR="00A76117" w:rsidRDefault="00A76117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041D6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2.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Основные задачи и предметы ведения Комиссии</w:t>
      </w:r>
    </w:p>
    <w:p w:rsidR="00041D6A" w:rsidRPr="00966F30" w:rsidRDefault="00041D6A" w:rsidP="00BB51F5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2.1.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Комиссия осуществляет разработку проектов нормативно-правовых актов, обращений, а также заключений на внесенные в Со</w:t>
      </w:r>
      <w:r w:rsidR="00BB51F5">
        <w:rPr>
          <w:rFonts w:ascii="Times New Roman" w:hAnsi="Times New Roman"/>
          <w:sz w:val="28"/>
          <w:szCs w:val="28"/>
        </w:rPr>
        <w:t xml:space="preserve">вет депутатов </w:t>
      </w:r>
      <w:r w:rsidRPr="00BB51F5">
        <w:rPr>
          <w:rFonts w:ascii="Times New Roman" w:hAnsi="Times New Roman"/>
          <w:sz w:val="28"/>
          <w:szCs w:val="28"/>
        </w:rPr>
        <w:t xml:space="preserve">проекты и иные материалы в соответствии с предметами своего ведения, организует исполнение решений </w:t>
      </w:r>
      <w:r w:rsidR="00BB51F5">
        <w:rPr>
          <w:rFonts w:ascii="Times New Roman" w:hAnsi="Times New Roman"/>
          <w:sz w:val="28"/>
          <w:szCs w:val="28"/>
        </w:rPr>
        <w:t>Совета депутатов</w:t>
      </w:r>
      <w:r w:rsidRPr="00BB51F5">
        <w:rPr>
          <w:rFonts w:ascii="Times New Roman" w:hAnsi="Times New Roman"/>
          <w:sz w:val="28"/>
          <w:szCs w:val="28"/>
        </w:rPr>
        <w:t xml:space="preserve"> и осуществляет контроль за их исполнением.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2.2.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Предметами ведения Комиссии являются:</w:t>
      </w:r>
    </w:p>
    <w:p w:rsidR="00992B41" w:rsidRPr="00BB51F5" w:rsidRDefault="00BB51F5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2B41" w:rsidRPr="00BB51F5">
        <w:rPr>
          <w:rFonts w:ascii="Times New Roman" w:hAnsi="Times New Roman"/>
          <w:sz w:val="28"/>
          <w:szCs w:val="28"/>
        </w:rPr>
        <w:t>разработка и осуществление комплекса мероприятий по развитию молодежной политик</w:t>
      </w:r>
      <w:r>
        <w:rPr>
          <w:rFonts w:ascii="Times New Roman" w:hAnsi="Times New Roman"/>
          <w:sz w:val="28"/>
          <w:szCs w:val="28"/>
        </w:rPr>
        <w:t>и</w:t>
      </w:r>
      <w:r w:rsidR="00992B41" w:rsidRPr="00BB51F5">
        <w:rPr>
          <w:rFonts w:ascii="Times New Roman" w:hAnsi="Times New Roman"/>
          <w:sz w:val="28"/>
          <w:szCs w:val="28"/>
        </w:rPr>
        <w:t>;</w:t>
      </w:r>
    </w:p>
    <w:p w:rsidR="00992B41" w:rsidRPr="00BB51F5" w:rsidRDefault="00BB51F5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2B41" w:rsidRPr="00BB51F5">
        <w:rPr>
          <w:rFonts w:ascii="Times New Roman" w:hAnsi="Times New Roman"/>
          <w:sz w:val="28"/>
          <w:szCs w:val="28"/>
        </w:rPr>
        <w:t>взаимодействие с молодежной общественной па</w:t>
      </w:r>
      <w:r>
        <w:rPr>
          <w:rFonts w:ascii="Times New Roman" w:hAnsi="Times New Roman"/>
          <w:sz w:val="28"/>
          <w:szCs w:val="28"/>
        </w:rPr>
        <w:t>латой при Совете депутатов</w:t>
      </w:r>
      <w:r w:rsidR="00992B41" w:rsidRPr="00BB51F5">
        <w:rPr>
          <w:rFonts w:ascii="Times New Roman" w:hAnsi="Times New Roman"/>
          <w:sz w:val="28"/>
          <w:szCs w:val="28"/>
        </w:rPr>
        <w:t xml:space="preserve"> и молодежными общественными формированиями район</w:t>
      </w:r>
      <w:r>
        <w:rPr>
          <w:rFonts w:ascii="Times New Roman" w:hAnsi="Times New Roman"/>
          <w:sz w:val="28"/>
          <w:szCs w:val="28"/>
        </w:rPr>
        <w:t>а</w:t>
      </w:r>
      <w:r w:rsidR="00992B41" w:rsidRPr="00BB51F5">
        <w:rPr>
          <w:rFonts w:ascii="Times New Roman" w:hAnsi="Times New Roman"/>
          <w:sz w:val="28"/>
          <w:szCs w:val="28"/>
        </w:rPr>
        <w:t>;</w:t>
      </w:r>
    </w:p>
    <w:p w:rsidR="00992B41" w:rsidRPr="00BB51F5" w:rsidRDefault="00BB51F5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2B41" w:rsidRPr="00BB51F5">
        <w:rPr>
          <w:rFonts w:ascii="Times New Roman" w:hAnsi="Times New Roman"/>
          <w:sz w:val="28"/>
          <w:szCs w:val="28"/>
        </w:rPr>
        <w:t>подготовка предложений по перспективному развитию спортивной</w:t>
      </w:r>
      <w:r>
        <w:rPr>
          <w:rFonts w:ascii="Times New Roman" w:hAnsi="Times New Roman"/>
          <w:sz w:val="28"/>
          <w:szCs w:val="28"/>
        </w:rPr>
        <w:t xml:space="preserve">, культурной и досуговой </w:t>
      </w:r>
      <w:r w:rsidR="00992B41" w:rsidRPr="00BB51F5">
        <w:rPr>
          <w:rFonts w:ascii="Times New Roman" w:hAnsi="Times New Roman"/>
          <w:sz w:val="28"/>
          <w:szCs w:val="28"/>
        </w:rPr>
        <w:t>инфраструктуры на территории района;</w:t>
      </w:r>
    </w:p>
    <w:p w:rsidR="00992B41" w:rsidRPr="00BB51F5" w:rsidRDefault="00BB51F5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2B41" w:rsidRPr="00BB51F5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 xml:space="preserve">проектов решений Совета депутатов по вопросам </w:t>
      </w:r>
      <w:r w:rsidR="00992B41" w:rsidRPr="00BB51F5">
        <w:rPr>
          <w:rFonts w:ascii="Times New Roman" w:hAnsi="Times New Roman"/>
          <w:sz w:val="28"/>
          <w:szCs w:val="28"/>
        </w:rPr>
        <w:t>молодежной полит</w:t>
      </w:r>
      <w:r w:rsidR="00966F30">
        <w:rPr>
          <w:rFonts w:ascii="Times New Roman" w:hAnsi="Times New Roman"/>
          <w:sz w:val="28"/>
          <w:szCs w:val="28"/>
        </w:rPr>
        <w:t>ики</w:t>
      </w:r>
      <w:r w:rsidR="00992B41" w:rsidRPr="00BB51F5">
        <w:rPr>
          <w:rFonts w:ascii="Times New Roman" w:hAnsi="Times New Roman"/>
          <w:sz w:val="28"/>
          <w:szCs w:val="28"/>
        </w:rPr>
        <w:t>;</w:t>
      </w:r>
    </w:p>
    <w:p w:rsidR="00992B41" w:rsidRPr="00BB51F5" w:rsidRDefault="00F77103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изучает и освещает в средствах массовой информации вопросы </w:t>
      </w:r>
      <w:r w:rsidR="00992B41" w:rsidRPr="00BB51F5">
        <w:rPr>
          <w:rFonts w:ascii="Times New Roman" w:hAnsi="Times New Roman"/>
          <w:sz w:val="28"/>
          <w:szCs w:val="28"/>
        </w:rPr>
        <w:t>молодежной полити</w:t>
      </w:r>
      <w:r w:rsidR="00966F30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.</w:t>
      </w:r>
    </w:p>
    <w:p w:rsidR="00F77103" w:rsidRDefault="00992B41" w:rsidP="00966F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lastRenderedPageBreak/>
        <w:t>3.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Функции Комиссии</w:t>
      </w:r>
      <w:r w:rsidR="00F77103">
        <w:rPr>
          <w:rFonts w:ascii="Times New Roman" w:hAnsi="Times New Roman"/>
          <w:sz w:val="28"/>
          <w:szCs w:val="28"/>
        </w:rPr>
        <w:t>:</w:t>
      </w:r>
    </w:p>
    <w:p w:rsidR="00966F30" w:rsidRDefault="00966F30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66F30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F77103">
        <w:rPr>
          <w:rFonts w:ascii="Times New Roman" w:hAnsi="Times New Roman"/>
          <w:sz w:val="28"/>
          <w:szCs w:val="28"/>
        </w:rPr>
        <w:t xml:space="preserve"> подготовка материалов к заседаниям Совета депутатов по вопросам своего ведения;</w:t>
      </w:r>
    </w:p>
    <w:p w:rsidR="00F77103" w:rsidRDefault="00966F30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F77103">
        <w:rPr>
          <w:rFonts w:ascii="Times New Roman" w:hAnsi="Times New Roman"/>
          <w:sz w:val="28"/>
          <w:szCs w:val="28"/>
        </w:rPr>
        <w:t xml:space="preserve"> разработка, предварительное обсуждение</w:t>
      </w:r>
      <w:r w:rsidR="00992B41" w:rsidRPr="00BB51F5">
        <w:rPr>
          <w:rFonts w:ascii="Times New Roman" w:hAnsi="Times New Roman"/>
          <w:sz w:val="28"/>
          <w:szCs w:val="28"/>
        </w:rPr>
        <w:t xml:space="preserve"> </w:t>
      </w:r>
      <w:r w:rsidR="00F77103">
        <w:rPr>
          <w:rFonts w:ascii="Times New Roman" w:hAnsi="Times New Roman"/>
          <w:sz w:val="28"/>
          <w:szCs w:val="28"/>
        </w:rPr>
        <w:t xml:space="preserve">и внесение на заседание Совета депутатов </w:t>
      </w:r>
      <w:r w:rsidR="00992B41" w:rsidRPr="00BB51F5">
        <w:rPr>
          <w:rFonts w:ascii="Times New Roman" w:hAnsi="Times New Roman"/>
          <w:sz w:val="28"/>
          <w:szCs w:val="28"/>
        </w:rPr>
        <w:t>проектов решений по собственной инициативе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992B41" w:rsidRPr="00BB51F5">
        <w:rPr>
          <w:rFonts w:ascii="Times New Roman" w:hAnsi="Times New Roman"/>
          <w:sz w:val="28"/>
          <w:szCs w:val="28"/>
        </w:rPr>
        <w:t>или</w:t>
      </w:r>
      <w:r w:rsidR="00253AD7">
        <w:rPr>
          <w:rFonts w:ascii="Times New Roman" w:hAnsi="Times New Roman"/>
          <w:sz w:val="28"/>
          <w:szCs w:val="28"/>
        </w:rPr>
        <w:t> </w:t>
      </w:r>
      <w:r w:rsidR="00992B41" w:rsidRPr="00BB51F5">
        <w:rPr>
          <w:rFonts w:ascii="Times New Roman" w:hAnsi="Times New Roman"/>
          <w:sz w:val="28"/>
          <w:szCs w:val="28"/>
        </w:rPr>
        <w:t>по</w:t>
      </w:r>
      <w:r w:rsidR="00253AD7">
        <w:rPr>
          <w:rFonts w:ascii="Times New Roman" w:hAnsi="Times New Roman"/>
          <w:sz w:val="28"/>
          <w:szCs w:val="28"/>
        </w:rPr>
        <w:t> </w:t>
      </w:r>
      <w:r w:rsidR="00992B41" w:rsidRPr="00BB51F5">
        <w:rPr>
          <w:rFonts w:ascii="Times New Roman" w:hAnsi="Times New Roman"/>
          <w:sz w:val="28"/>
          <w:szCs w:val="28"/>
        </w:rPr>
        <w:t>поручению</w:t>
      </w:r>
      <w:r w:rsidR="00F77103">
        <w:rPr>
          <w:rFonts w:ascii="Times New Roman" w:hAnsi="Times New Roman"/>
          <w:sz w:val="28"/>
          <w:szCs w:val="28"/>
        </w:rPr>
        <w:t xml:space="preserve"> Совета депутатов;</w:t>
      </w:r>
      <w:r w:rsidR="00992B41" w:rsidRPr="00BB51F5">
        <w:rPr>
          <w:rFonts w:ascii="Times New Roman" w:hAnsi="Times New Roman"/>
          <w:sz w:val="28"/>
          <w:szCs w:val="28"/>
        </w:rPr>
        <w:t xml:space="preserve"> </w:t>
      </w:r>
    </w:p>
    <w:p w:rsidR="00992B41" w:rsidRPr="00BB51F5" w:rsidRDefault="00966F30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992B41" w:rsidRPr="00BB51F5">
        <w:rPr>
          <w:rFonts w:ascii="Times New Roman" w:hAnsi="Times New Roman"/>
          <w:sz w:val="28"/>
          <w:szCs w:val="28"/>
        </w:rPr>
        <w:t xml:space="preserve"> </w:t>
      </w:r>
      <w:r w:rsidR="00F77103">
        <w:rPr>
          <w:rFonts w:ascii="Times New Roman" w:hAnsi="Times New Roman"/>
          <w:sz w:val="28"/>
          <w:szCs w:val="28"/>
        </w:rPr>
        <w:t>в</w:t>
      </w:r>
      <w:r w:rsidR="00992B41" w:rsidRPr="00BB51F5">
        <w:rPr>
          <w:rFonts w:ascii="Times New Roman" w:hAnsi="Times New Roman"/>
          <w:sz w:val="28"/>
          <w:szCs w:val="28"/>
        </w:rPr>
        <w:t xml:space="preserve">заимодействие с другими рабочими </w:t>
      </w:r>
      <w:r w:rsidR="00F77103">
        <w:rPr>
          <w:rFonts w:ascii="Times New Roman" w:hAnsi="Times New Roman"/>
          <w:sz w:val="28"/>
          <w:szCs w:val="28"/>
        </w:rPr>
        <w:t xml:space="preserve">органами Совета депутатов, </w:t>
      </w:r>
      <w:r w:rsidR="00992B41" w:rsidRPr="00BB51F5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F77103">
        <w:rPr>
          <w:rFonts w:ascii="Times New Roman" w:hAnsi="Times New Roman"/>
          <w:sz w:val="28"/>
          <w:szCs w:val="28"/>
        </w:rPr>
        <w:t>иных муниципальных образований,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F77103">
        <w:rPr>
          <w:rFonts w:ascii="Times New Roman" w:hAnsi="Times New Roman"/>
          <w:sz w:val="28"/>
          <w:szCs w:val="28"/>
        </w:rPr>
        <w:t>органами государственной власти города Москвы в пределах компетенции Комиссии;</w:t>
      </w:r>
    </w:p>
    <w:p w:rsidR="00992B41" w:rsidRPr="00BB51F5" w:rsidRDefault="00966F30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F77103">
        <w:rPr>
          <w:rFonts w:ascii="Times New Roman" w:hAnsi="Times New Roman"/>
          <w:sz w:val="28"/>
          <w:szCs w:val="28"/>
        </w:rPr>
        <w:t xml:space="preserve"> подготовка</w:t>
      </w:r>
      <w:r w:rsidR="00992B41" w:rsidRPr="00BB51F5">
        <w:rPr>
          <w:rFonts w:ascii="Times New Roman" w:hAnsi="Times New Roman"/>
          <w:sz w:val="28"/>
          <w:szCs w:val="28"/>
        </w:rPr>
        <w:t xml:space="preserve"> предложени</w:t>
      </w:r>
      <w:r w:rsidR="00F77103">
        <w:rPr>
          <w:rFonts w:ascii="Times New Roman" w:hAnsi="Times New Roman"/>
          <w:sz w:val="28"/>
          <w:szCs w:val="28"/>
        </w:rPr>
        <w:t xml:space="preserve">й по осуществлению Советом </w:t>
      </w:r>
      <w:proofErr w:type="gramStart"/>
      <w:r w:rsidR="00F77103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992B41" w:rsidRPr="00BB51F5">
        <w:rPr>
          <w:rFonts w:ascii="Times New Roman" w:hAnsi="Times New Roman"/>
          <w:sz w:val="28"/>
          <w:szCs w:val="28"/>
        </w:rPr>
        <w:t xml:space="preserve"> предусмотрен</w:t>
      </w:r>
      <w:r w:rsidR="00F77103">
        <w:rPr>
          <w:rFonts w:ascii="Times New Roman" w:hAnsi="Times New Roman"/>
          <w:sz w:val="28"/>
          <w:szCs w:val="28"/>
        </w:rPr>
        <w:t>ных Уставом контрольных функций;</w:t>
      </w:r>
    </w:p>
    <w:p w:rsidR="00992B41" w:rsidRPr="00BB51F5" w:rsidRDefault="00966F30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F77103">
        <w:rPr>
          <w:rFonts w:ascii="Times New Roman" w:hAnsi="Times New Roman"/>
          <w:sz w:val="28"/>
          <w:szCs w:val="28"/>
        </w:rPr>
        <w:t xml:space="preserve"> с</w:t>
      </w:r>
      <w:r w:rsidR="00992B41" w:rsidRPr="00BB51F5">
        <w:rPr>
          <w:rFonts w:ascii="Times New Roman" w:hAnsi="Times New Roman"/>
          <w:sz w:val="28"/>
          <w:szCs w:val="28"/>
        </w:rPr>
        <w:t>бор и анализ информации по вопросам, находящимся в ведении Комиссии.</w:t>
      </w:r>
    </w:p>
    <w:p w:rsidR="00A76117" w:rsidRDefault="00A76117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966F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4.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616AA7">
        <w:rPr>
          <w:rFonts w:ascii="Times New Roman" w:hAnsi="Times New Roman"/>
          <w:sz w:val="28"/>
          <w:szCs w:val="28"/>
        </w:rPr>
        <w:t>Комиссия имеет право:</w:t>
      </w:r>
    </w:p>
    <w:p w:rsidR="00966F30" w:rsidRDefault="00966F30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4.1.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616AA7">
        <w:rPr>
          <w:rFonts w:ascii="Times New Roman" w:hAnsi="Times New Roman"/>
          <w:sz w:val="28"/>
          <w:szCs w:val="28"/>
        </w:rPr>
        <w:t>о</w:t>
      </w:r>
      <w:r w:rsidRPr="00BB51F5">
        <w:rPr>
          <w:rFonts w:ascii="Times New Roman" w:hAnsi="Times New Roman"/>
          <w:sz w:val="28"/>
          <w:szCs w:val="28"/>
        </w:rPr>
        <w:t>бращаться в государственные органы города Москвы, отраслевые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и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функциональные органы исполнительной государственной власти, органы местного самоуправления, к юридическим и физическим лица</w:t>
      </w:r>
      <w:r w:rsidR="00616AA7">
        <w:rPr>
          <w:rFonts w:ascii="Times New Roman" w:hAnsi="Times New Roman"/>
          <w:sz w:val="28"/>
          <w:szCs w:val="28"/>
        </w:rPr>
        <w:t>м по вопросам своей компетенции;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4.2.</w:t>
      </w:r>
      <w:r w:rsidR="00616AA7">
        <w:rPr>
          <w:rFonts w:ascii="Times New Roman" w:hAnsi="Times New Roman"/>
          <w:sz w:val="28"/>
          <w:szCs w:val="28"/>
        </w:rPr>
        <w:t xml:space="preserve"> з</w:t>
      </w:r>
      <w:r w:rsidRPr="00BB51F5">
        <w:rPr>
          <w:rFonts w:ascii="Times New Roman" w:hAnsi="Times New Roman"/>
          <w:sz w:val="28"/>
          <w:szCs w:val="28"/>
        </w:rPr>
        <w:t>апрашивать и получать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в установленном порядке документы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и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материалы, необходимые для работы Комиссии в соответствии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616AA7">
        <w:rPr>
          <w:rFonts w:ascii="Times New Roman" w:hAnsi="Times New Roman"/>
          <w:sz w:val="28"/>
          <w:szCs w:val="28"/>
        </w:rPr>
        <w:t>с</w:t>
      </w:r>
      <w:r w:rsidR="00253AD7">
        <w:rPr>
          <w:rFonts w:ascii="Times New Roman" w:hAnsi="Times New Roman"/>
          <w:sz w:val="28"/>
          <w:szCs w:val="28"/>
        </w:rPr>
        <w:t> </w:t>
      </w:r>
      <w:r w:rsidR="00616AA7">
        <w:rPr>
          <w:rFonts w:ascii="Times New Roman" w:hAnsi="Times New Roman"/>
          <w:sz w:val="28"/>
          <w:szCs w:val="28"/>
        </w:rPr>
        <w:t>её</w:t>
      </w:r>
      <w:r w:rsidR="00253AD7">
        <w:rPr>
          <w:rFonts w:ascii="Times New Roman" w:hAnsi="Times New Roman"/>
          <w:sz w:val="28"/>
          <w:szCs w:val="28"/>
        </w:rPr>
        <w:t> </w:t>
      </w:r>
      <w:r w:rsidR="00616AA7">
        <w:rPr>
          <w:rFonts w:ascii="Times New Roman" w:hAnsi="Times New Roman"/>
          <w:sz w:val="28"/>
          <w:szCs w:val="28"/>
        </w:rPr>
        <w:t>компетенцией;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4.3.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616AA7">
        <w:rPr>
          <w:rFonts w:ascii="Times New Roman" w:hAnsi="Times New Roman"/>
          <w:sz w:val="28"/>
          <w:szCs w:val="28"/>
        </w:rPr>
        <w:t>о</w:t>
      </w:r>
      <w:r w:rsidRPr="00BB51F5">
        <w:rPr>
          <w:rFonts w:ascii="Times New Roman" w:hAnsi="Times New Roman"/>
          <w:sz w:val="28"/>
          <w:szCs w:val="28"/>
        </w:rPr>
        <w:t>бразовывать экспертные группы д</w:t>
      </w:r>
      <w:r w:rsidR="00616AA7">
        <w:rPr>
          <w:rFonts w:ascii="Times New Roman" w:hAnsi="Times New Roman"/>
          <w:sz w:val="28"/>
          <w:szCs w:val="28"/>
        </w:rPr>
        <w:t>ля выполнения работ по</w:t>
      </w:r>
      <w:r w:rsidR="00253AD7">
        <w:rPr>
          <w:rFonts w:ascii="Times New Roman" w:hAnsi="Times New Roman"/>
          <w:sz w:val="28"/>
          <w:szCs w:val="28"/>
        </w:rPr>
        <w:t> </w:t>
      </w:r>
      <w:r w:rsidR="00616AA7">
        <w:rPr>
          <w:rFonts w:ascii="Times New Roman" w:hAnsi="Times New Roman"/>
          <w:sz w:val="28"/>
          <w:szCs w:val="28"/>
        </w:rPr>
        <w:t>вопросам</w:t>
      </w:r>
      <w:r w:rsidRPr="00BB51F5">
        <w:rPr>
          <w:rFonts w:ascii="Times New Roman" w:hAnsi="Times New Roman"/>
          <w:sz w:val="28"/>
          <w:szCs w:val="28"/>
        </w:rPr>
        <w:t xml:space="preserve"> деятельности </w:t>
      </w:r>
      <w:r w:rsidR="00616AA7">
        <w:rPr>
          <w:rFonts w:ascii="Times New Roman" w:hAnsi="Times New Roman"/>
          <w:sz w:val="28"/>
          <w:szCs w:val="28"/>
        </w:rPr>
        <w:t>Комиссии;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4.4.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616AA7">
        <w:rPr>
          <w:rFonts w:ascii="Times New Roman" w:hAnsi="Times New Roman"/>
          <w:sz w:val="28"/>
          <w:szCs w:val="28"/>
        </w:rPr>
        <w:t>вносить на заседание Совета депутатов</w:t>
      </w:r>
      <w:r w:rsidRPr="00BB51F5">
        <w:rPr>
          <w:rFonts w:ascii="Times New Roman" w:hAnsi="Times New Roman"/>
          <w:sz w:val="28"/>
          <w:szCs w:val="28"/>
        </w:rPr>
        <w:t xml:space="preserve"> предложения о проведении местного референдум</w:t>
      </w:r>
      <w:r w:rsidR="00616AA7">
        <w:rPr>
          <w:rFonts w:ascii="Times New Roman" w:hAnsi="Times New Roman"/>
          <w:sz w:val="28"/>
          <w:szCs w:val="28"/>
        </w:rPr>
        <w:t>а по вопросам местного значения;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4.5.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616AA7">
        <w:rPr>
          <w:rFonts w:ascii="Times New Roman" w:hAnsi="Times New Roman"/>
          <w:sz w:val="28"/>
          <w:szCs w:val="28"/>
        </w:rPr>
        <w:t>п</w:t>
      </w:r>
      <w:r w:rsidRPr="00BB51F5">
        <w:rPr>
          <w:rFonts w:ascii="Times New Roman" w:hAnsi="Times New Roman"/>
          <w:sz w:val="28"/>
          <w:szCs w:val="28"/>
        </w:rPr>
        <w:t>роводить при необходимости совместные заседания с др</w:t>
      </w:r>
      <w:r w:rsidR="00616AA7">
        <w:rPr>
          <w:rFonts w:ascii="Times New Roman" w:hAnsi="Times New Roman"/>
          <w:sz w:val="28"/>
          <w:szCs w:val="28"/>
        </w:rPr>
        <w:t>угими комиссиями Совета депутатов</w:t>
      </w:r>
      <w:r w:rsidRPr="00BB51F5">
        <w:rPr>
          <w:rFonts w:ascii="Times New Roman" w:hAnsi="Times New Roman"/>
          <w:sz w:val="28"/>
          <w:szCs w:val="28"/>
        </w:rPr>
        <w:t>, организовывать общественные слушания</w:t>
      </w:r>
      <w:r w:rsidR="00616AA7">
        <w:rPr>
          <w:rFonts w:ascii="Times New Roman" w:hAnsi="Times New Roman"/>
          <w:sz w:val="28"/>
          <w:szCs w:val="28"/>
        </w:rPr>
        <w:t xml:space="preserve"> по</w:t>
      </w:r>
      <w:r w:rsidR="00253AD7">
        <w:rPr>
          <w:rFonts w:ascii="Times New Roman" w:hAnsi="Times New Roman"/>
          <w:sz w:val="28"/>
          <w:szCs w:val="28"/>
        </w:rPr>
        <w:t> </w:t>
      </w:r>
      <w:r w:rsidR="00616AA7">
        <w:rPr>
          <w:rFonts w:ascii="Times New Roman" w:hAnsi="Times New Roman"/>
          <w:sz w:val="28"/>
          <w:szCs w:val="28"/>
        </w:rPr>
        <w:t>вопросам местного значения;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4.6.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616AA7">
        <w:rPr>
          <w:rFonts w:ascii="Times New Roman" w:hAnsi="Times New Roman"/>
          <w:sz w:val="28"/>
          <w:szCs w:val="28"/>
        </w:rPr>
        <w:t>у</w:t>
      </w:r>
      <w:r w:rsidRPr="00BB51F5">
        <w:rPr>
          <w:rFonts w:ascii="Times New Roman" w:hAnsi="Times New Roman"/>
          <w:sz w:val="28"/>
          <w:szCs w:val="28"/>
        </w:rPr>
        <w:t>станавливать в целях достижения задач Комиссии деловые контакты с государственными, негосударственными, юридическими лицами и физическими лицами.</w:t>
      </w:r>
    </w:p>
    <w:p w:rsidR="00A76117" w:rsidRDefault="00A76117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966F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5.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Права и обязанности членов Комиссии</w:t>
      </w:r>
      <w:r w:rsidR="00616AA7">
        <w:rPr>
          <w:rFonts w:ascii="Times New Roman" w:hAnsi="Times New Roman"/>
          <w:sz w:val="28"/>
          <w:szCs w:val="28"/>
        </w:rPr>
        <w:t>.</w:t>
      </w:r>
    </w:p>
    <w:p w:rsidR="00966F30" w:rsidRDefault="00966F30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5.1.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Члены Комиссии имеют право: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5.1.1. </w:t>
      </w:r>
      <w:r w:rsidR="00112934">
        <w:rPr>
          <w:rFonts w:ascii="Times New Roman" w:hAnsi="Times New Roman"/>
          <w:sz w:val="28"/>
          <w:szCs w:val="28"/>
        </w:rPr>
        <w:t>в</w:t>
      </w:r>
      <w:r w:rsidRPr="00BB51F5">
        <w:rPr>
          <w:rFonts w:ascii="Times New Roman" w:hAnsi="Times New Roman"/>
          <w:sz w:val="28"/>
          <w:szCs w:val="28"/>
        </w:rPr>
        <w:t>носить вопросы и предложения для рассмотрения Комиссией, участвовать в подготовке, обсуждении и принятии по ним решений, а также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в организации их реализац</w:t>
      </w:r>
      <w:r w:rsidR="00112934">
        <w:rPr>
          <w:rFonts w:ascii="Times New Roman" w:hAnsi="Times New Roman"/>
          <w:sz w:val="28"/>
          <w:szCs w:val="28"/>
        </w:rPr>
        <w:t>ии и контроля за их выполнением;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5.1.2.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12934">
        <w:rPr>
          <w:rFonts w:ascii="Times New Roman" w:hAnsi="Times New Roman"/>
          <w:sz w:val="28"/>
          <w:szCs w:val="28"/>
        </w:rPr>
        <w:t>п</w:t>
      </w:r>
      <w:r w:rsidRPr="00BB51F5">
        <w:rPr>
          <w:rFonts w:ascii="Times New Roman" w:hAnsi="Times New Roman"/>
          <w:sz w:val="28"/>
          <w:szCs w:val="28"/>
        </w:rPr>
        <w:t xml:space="preserve">о решению Комиссии представлять её интересы в </w:t>
      </w:r>
      <w:r w:rsidR="00112934">
        <w:rPr>
          <w:rFonts w:ascii="Times New Roman" w:hAnsi="Times New Roman"/>
          <w:sz w:val="28"/>
          <w:szCs w:val="28"/>
        </w:rPr>
        <w:t xml:space="preserve">иных комиссиях Совета депутатов; 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lastRenderedPageBreak/>
        <w:t>5.1.3. </w:t>
      </w:r>
      <w:r w:rsidR="00112934">
        <w:rPr>
          <w:rFonts w:ascii="Times New Roman" w:hAnsi="Times New Roman"/>
          <w:sz w:val="28"/>
          <w:szCs w:val="28"/>
        </w:rPr>
        <w:t>представлять Совету депутатов</w:t>
      </w:r>
      <w:r w:rsidRPr="00BB51F5">
        <w:rPr>
          <w:rFonts w:ascii="Times New Roman" w:hAnsi="Times New Roman"/>
          <w:sz w:val="28"/>
          <w:szCs w:val="28"/>
        </w:rPr>
        <w:t xml:space="preserve"> своё особое мнение в случае несогласи</w:t>
      </w:r>
      <w:r w:rsidR="00112934">
        <w:rPr>
          <w:rFonts w:ascii="Times New Roman" w:hAnsi="Times New Roman"/>
          <w:sz w:val="28"/>
          <w:szCs w:val="28"/>
        </w:rPr>
        <w:t>я с принятым Комиссией решением;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5.1.4. </w:t>
      </w:r>
      <w:r w:rsidR="00112934">
        <w:rPr>
          <w:rFonts w:ascii="Times New Roman" w:hAnsi="Times New Roman"/>
          <w:sz w:val="28"/>
          <w:szCs w:val="28"/>
        </w:rPr>
        <w:t>с</w:t>
      </w:r>
      <w:r w:rsidRPr="00BB51F5">
        <w:rPr>
          <w:rFonts w:ascii="Times New Roman" w:hAnsi="Times New Roman"/>
          <w:sz w:val="28"/>
          <w:szCs w:val="28"/>
        </w:rPr>
        <w:t xml:space="preserve">ложить свои полномочия члена Комиссии на основании </w:t>
      </w:r>
      <w:r w:rsidR="00112934">
        <w:rPr>
          <w:rFonts w:ascii="Times New Roman" w:hAnsi="Times New Roman"/>
          <w:sz w:val="28"/>
          <w:szCs w:val="28"/>
        </w:rPr>
        <w:t>личного заявления на имя председателя Совета депутатов</w:t>
      </w:r>
      <w:r w:rsidRPr="00BB51F5">
        <w:rPr>
          <w:rFonts w:ascii="Times New Roman" w:hAnsi="Times New Roman"/>
          <w:sz w:val="28"/>
          <w:szCs w:val="28"/>
        </w:rPr>
        <w:t>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5.2.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Члены Комиссии обязаны: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5.2.1.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регистрировать свое присутствие на каждом заседании Комиссии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и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участвовать в работе Комиссии, не допускать пропусков её заседаний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без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уважительной причины. Член Комиссии, пропустивший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без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уважительной причины три заседания подряд или треть заседаний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12934">
        <w:rPr>
          <w:rFonts w:ascii="Times New Roman" w:hAnsi="Times New Roman"/>
          <w:sz w:val="28"/>
          <w:szCs w:val="28"/>
        </w:rPr>
        <w:t>в</w:t>
      </w:r>
      <w:r w:rsidR="00253AD7">
        <w:rPr>
          <w:rFonts w:ascii="Times New Roman" w:hAnsi="Times New Roman"/>
          <w:sz w:val="28"/>
          <w:szCs w:val="28"/>
        </w:rPr>
        <w:t> </w:t>
      </w:r>
      <w:r w:rsidR="00112934">
        <w:rPr>
          <w:rFonts w:ascii="Times New Roman" w:hAnsi="Times New Roman"/>
          <w:sz w:val="28"/>
          <w:szCs w:val="28"/>
        </w:rPr>
        <w:t>течение год</w:t>
      </w:r>
      <w:r w:rsidRPr="00BB51F5">
        <w:rPr>
          <w:rFonts w:ascii="Times New Roman" w:hAnsi="Times New Roman"/>
          <w:sz w:val="28"/>
          <w:szCs w:val="28"/>
        </w:rPr>
        <w:t>а, считается выбывшим из состава Комиссии. Комиссия вносит на заседа</w:t>
      </w:r>
      <w:r w:rsidR="00112934">
        <w:rPr>
          <w:rFonts w:ascii="Times New Roman" w:hAnsi="Times New Roman"/>
          <w:sz w:val="28"/>
          <w:szCs w:val="28"/>
        </w:rPr>
        <w:t>ние Совета депутатов соответствующий проект решения;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5.2.2.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 xml:space="preserve">выполнять поручения Комиссии и её Председателя. По решению Комиссии информировать её о своей </w:t>
      </w:r>
      <w:r w:rsidR="00112934">
        <w:rPr>
          <w:rFonts w:ascii="Times New Roman" w:hAnsi="Times New Roman"/>
          <w:sz w:val="28"/>
          <w:szCs w:val="28"/>
        </w:rPr>
        <w:t>деятельности в составе Комиссии;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5.2.3.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содействовать реализации решений Комиссии.</w:t>
      </w:r>
    </w:p>
    <w:p w:rsidR="00A76117" w:rsidRPr="00DA56EC" w:rsidRDefault="00A76117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966F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Председатель Комиссии</w:t>
      </w:r>
      <w:r w:rsidR="00112934">
        <w:rPr>
          <w:rFonts w:ascii="Times New Roman" w:hAnsi="Times New Roman"/>
          <w:sz w:val="28"/>
          <w:szCs w:val="28"/>
        </w:rPr>
        <w:t>:</w:t>
      </w:r>
    </w:p>
    <w:p w:rsidR="00966F30" w:rsidRPr="00DA56EC" w:rsidRDefault="00966F30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966F30">
        <w:rPr>
          <w:rFonts w:ascii="Times New Roman" w:hAnsi="Times New Roman"/>
          <w:sz w:val="28"/>
          <w:szCs w:val="28"/>
        </w:rPr>
        <w:t xml:space="preserve">избирается </w:t>
      </w:r>
      <w:r w:rsidR="00112934">
        <w:rPr>
          <w:rFonts w:ascii="Times New Roman" w:hAnsi="Times New Roman"/>
          <w:sz w:val="28"/>
          <w:szCs w:val="28"/>
        </w:rPr>
        <w:t>Советом депутатов</w:t>
      </w:r>
      <w:r w:rsidRPr="00BB51F5">
        <w:rPr>
          <w:rFonts w:ascii="Times New Roman" w:hAnsi="Times New Roman"/>
          <w:sz w:val="28"/>
          <w:szCs w:val="28"/>
        </w:rPr>
        <w:t xml:space="preserve"> из</w:t>
      </w:r>
      <w:r w:rsidR="00112934">
        <w:rPr>
          <w:rFonts w:ascii="Times New Roman" w:hAnsi="Times New Roman"/>
          <w:sz w:val="28"/>
          <w:szCs w:val="28"/>
        </w:rPr>
        <w:t xml:space="preserve"> числа депутатов Совета депутатов</w:t>
      </w:r>
      <w:r w:rsidR="00966F30">
        <w:rPr>
          <w:rFonts w:ascii="Times New Roman" w:hAnsi="Times New Roman"/>
          <w:sz w:val="28"/>
          <w:szCs w:val="28"/>
        </w:rPr>
        <w:t xml:space="preserve"> по представлению не менее одной трети от установленной численности депутатов Совета депутатов</w:t>
      </w:r>
      <w:r w:rsidR="00112934">
        <w:rPr>
          <w:rFonts w:ascii="Times New Roman" w:hAnsi="Times New Roman"/>
          <w:sz w:val="28"/>
          <w:szCs w:val="28"/>
        </w:rPr>
        <w:t>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6.2.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12934">
        <w:rPr>
          <w:rFonts w:ascii="Times New Roman" w:hAnsi="Times New Roman"/>
          <w:sz w:val="28"/>
          <w:szCs w:val="28"/>
        </w:rPr>
        <w:t xml:space="preserve">ежегодно </w:t>
      </w:r>
      <w:r w:rsidRPr="00BB51F5">
        <w:rPr>
          <w:rFonts w:ascii="Times New Roman" w:hAnsi="Times New Roman"/>
          <w:sz w:val="28"/>
          <w:szCs w:val="28"/>
        </w:rPr>
        <w:t>о</w:t>
      </w:r>
      <w:r w:rsidR="00112934">
        <w:rPr>
          <w:rFonts w:ascii="Times New Roman" w:hAnsi="Times New Roman"/>
          <w:sz w:val="28"/>
          <w:szCs w:val="28"/>
        </w:rPr>
        <w:t>тчитывается перед Советом депутатов о работе Комиссии;</w:t>
      </w:r>
    </w:p>
    <w:p w:rsidR="00253AD7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6.3.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12934">
        <w:rPr>
          <w:rFonts w:ascii="Times New Roman" w:hAnsi="Times New Roman"/>
          <w:sz w:val="28"/>
          <w:szCs w:val="28"/>
        </w:rPr>
        <w:t>о</w:t>
      </w:r>
      <w:r w:rsidRPr="00BB51F5">
        <w:rPr>
          <w:rFonts w:ascii="Times New Roman" w:hAnsi="Times New Roman"/>
          <w:sz w:val="28"/>
          <w:szCs w:val="28"/>
        </w:rPr>
        <w:t>рганизует работу Комиссии, в том числе формирует повестку дня заседания Комиссии и список приглаше</w:t>
      </w:r>
      <w:r w:rsidR="00112934">
        <w:rPr>
          <w:rFonts w:ascii="Times New Roman" w:hAnsi="Times New Roman"/>
          <w:sz w:val="28"/>
          <w:szCs w:val="28"/>
        </w:rPr>
        <w:t>нных для участия в её заседании</w:t>
      </w:r>
      <w:r w:rsidR="00DA56EC">
        <w:rPr>
          <w:rFonts w:ascii="Times New Roman" w:hAnsi="Times New Roman"/>
          <w:sz w:val="28"/>
          <w:szCs w:val="28"/>
        </w:rPr>
        <w:t>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6.4.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12934">
        <w:rPr>
          <w:rFonts w:ascii="Times New Roman" w:hAnsi="Times New Roman"/>
          <w:sz w:val="28"/>
          <w:szCs w:val="28"/>
        </w:rPr>
        <w:t>п</w:t>
      </w:r>
      <w:r w:rsidRPr="00BB51F5">
        <w:rPr>
          <w:rFonts w:ascii="Times New Roman" w:hAnsi="Times New Roman"/>
          <w:sz w:val="28"/>
          <w:szCs w:val="28"/>
        </w:rPr>
        <w:t>редставляет Комисс</w:t>
      </w:r>
      <w:r w:rsidR="00112934">
        <w:rPr>
          <w:rFonts w:ascii="Times New Roman" w:hAnsi="Times New Roman"/>
          <w:sz w:val="28"/>
          <w:szCs w:val="28"/>
        </w:rPr>
        <w:t>ию на заседаниях Совета депутатов</w:t>
      </w:r>
      <w:r w:rsidRPr="00BB51F5">
        <w:rPr>
          <w:rFonts w:ascii="Times New Roman" w:hAnsi="Times New Roman"/>
          <w:sz w:val="28"/>
          <w:szCs w:val="28"/>
        </w:rPr>
        <w:t xml:space="preserve"> и </w:t>
      </w:r>
      <w:r w:rsidR="00112934">
        <w:rPr>
          <w:rFonts w:ascii="Times New Roman" w:hAnsi="Times New Roman"/>
          <w:sz w:val="28"/>
          <w:szCs w:val="28"/>
        </w:rPr>
        <w:t xml:space="preserve">в </w:t>
      </w:r>
      <w:r w:rsidRPr="00BB51F5">
        <w:rPr>
          <w:rFonts w:ascii="Times New Roman" w:hAnsi="Times New Roman"/>
          <w:sz w:val="28"/>
          <w:szCs w:val="28"/>
        </w:rPr>
        <w:t>иных органах местного самоуправления и органах государств</w:t>
      </w:r>
      <w:r w:rsidR="00112934">
        <w:rPr>
          <w:rFonts w:ascii="Times New Roman" w:hAnsi="Times New Roman"/>
          <w:sz w:val="28"/>
          <w:szCs w:val="28"/>
        </w:rPr>
        <w:t>енной власти;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6.5.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12934">
        <w:rPr>
          <w:rFonts w:ascii="Times New Roman" w:hAnsi="Times New Roman"/>
          <w:sz w:val="28"/>
          <w:szCs w:val="28"/>
        </w:rPr>
        <w:t>проводит заседания Комиссии</w:t>
      </w:r>
      <w:r w:rsidR="00B1093C">
        <w:rPr>
          <w:rFonts w:ascii="Times New Roman" w:hAnsi="Times New Roman"/>
          <w:sz w:val="28"/>
          <w:szCs w:val="28"/>
        </w:rPr>
        <w:t>, подписывает принятые Комиссией решения и протоколы</w:t>
      </w:r>
      <w:r w:rsidR="00112934">
        <w:rPr>
          <w:rFonts w:ascii="Times New Roman" w:hAnsi="Times New Roman"/>
          <w:sz w:val="28"/>
          <w:szCs w:val="28"/>
        </w:rPr>
        <w:t>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6.6.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12934">
        <w:rPr>
          <w:rFonts w:ascii="Times New Roman" w:hAnsi="Times New Roman"/>
          <w:sz w:val="28"/>
          <w:szCs w:val="28"/>
        </w:rPr>
        <w:t>к</w:t>
      </w:r>
      <w:r w:rsidRPr="00BB51F5">
        <w:rPr>
          <w:rFonts w:ascii="Times New Roman" w:hAnsi="Times New Roman"/>
          <w:sz w:val="28"/>
          <w:szCs w:val="28"/>
        </w:rPr>
        <w:t xml:space="preserve">оординирует работу Комиссии с деятельностью других </w:t>
      </w:r>
      <w:r w:rsidR="00112934">
        <w:rPr>
          <w:rFonts w:ascii="Times New Roman" w:hAnsi="Times New Roman"/>
          <w:sz w:val="28"/>
          <w:szCs w:val="28"/>
        </w:rPr>
        <w:t>комиссий Совета депутатов</w:t>
      </w:r>
      <w:r w:rsidRPr="00BB51F5">
        <w:rPr>
          <w:rFonts w:ascii="Times New Roman" w:hAnsi="Times New Roman"/>
          <w:sz w:val="28"/>
          <w:szCs w:val="28"/>
        </w:rPr>
        <w:t>, в том числе при с</w:t>
      </w:r>
      <w:r w:rsidR="00112934">
        <w:rPr>
          <w:rFonts w:ascii="Times New Roman" w:hAnsi="Times New Roman"/>
          <w:sz w:val="28"/>
          <w:szCs w:val="28"/>
        </w:rPr>
        <w:t>овместном рассмотрении вопросов;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6.7.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12934">
        <w:rPr>
          <w:rFonts w:ascii="Times New Roman" w:hAnsi="Times New Roman"/>
          <w:sz w:val="28"/>
          <w:szCs w:val="28"/>
        </w:rPr>
        <w:t>о</w:t>
      </w:r>
      <w:r w:rsidRPr="00BB51F5">
        <w:rPr>
          <w:rFonts w:ascii="Times New Roman" w:hAnsi="Times New Roman"/>
          <w:sz w:val="28"/>
          <w:szCs w:val="28"/>
        </w:rPr>
        <w:t>беспечивает информирование членов Комиссии, других депутатов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5A7274">
        <w:rPr>
          <w:rFonts w:ascii="Times New Roman" w:hAnsi="Times New Roman"/>
          <w:sz w:val="28"/>
          <w:szCs w:val="28"/>
        </w:rPr>
        <w:t>о</w:t>
      </w:r>
      <w:r w:rsidR="00253AD7">
        <w:rPr>
          <w:rFonts w:ascii="Times New Roman" w:hAnsi="Times New Roman"/>
          <w:sz w:val="28"/>
          <w:szCs w:val="28"/>
        </w:rPr>
        <w:t> </w:t>
      </w:r>
      <w:r w:rsidR="005A7274">
        <w:rPr>
          <w:rFonts w:ascii="Times New Roman" w:hAnsi="Times New Roman"/>
          <w:sz w:val="28"/>
          <w:szCs w:val="28"/>
        </w:rPr>
        <w:t>проведении заседаний Комиссии;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6.8.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5A7274">
        <w:rPr>
          <w:rFonts w:ascii="Times New Roman" w:hAnsi="Times New Roman"/>
          <w:sz w:val="28"/>
          <w:szCs w:val="28"/>
        </w:rPr>
        <w:t>отд</w:t>
      </w:r>
      <w:r w:rsidRPr="00BB51F5">
        <w:rPr>
          <w:rFonts w:ascii="Times New Roman" w:hAnsi="Times New Roman"/>
          <w:sz w:val="28"/>
          <w:szCs w:val="28"/>
        </w:rPr>
        <w:t>ает в пределах своих полномочий поручения членам Комиссии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с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уч</w:t>
      </w:r>
      <w:r w:rsidR="005A7274">
        <w:rPr>
          <w:rFonts w:ascii="Times New Roman" w:hAnsi="Times New Roman"/>
          <w:sz w:val="28"/>
          <w:szCs w:val="28"/>
        </w:rPr>
        <w:t>етом их пожеланий и компетенции;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6.9.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5A7274">
        <w:rPr>
          <w:rFonts w:ascii="Times New Roman" w:hAnsi="Times New Roman"/>
          <w:sz w:val="28"/>
          <w:szCs w:val="28"/>
        </w:rPr>
        <w:t>о</w:t>
      </w:r>
      <w:r w:rsidRPr="00BB51F5">
        <w:rPr>
          <w:rFonts w:ascii="Times New Roman" w:hAnsi="Times New Roman"/>
          <w:sz w:val="28"/>
          <w:szCs w:val="28"/>
        </w:rPr>
        <w:t>бладает правом подписи обращений от имени Комиссии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по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вопросам, по которым в установленном порядке было выработано</w:t>
      </w:r>
      <w:r w:rsidR="005A7274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и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зафиксирован</w:t>
      </w:r>
      <w:r w:rsidR="005A7274">
        <w:rPr>
          <w:rFonts w:ascii="Times New Roman" w:hAnsi="Times New Roman"/>
          <w:sz w:val="28"/>
          <w:szCs w:val="28"/>
        </w:rPr>
        <w:t>о согласованное мнение Комиссии;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6.10.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5A7274">
        <w:rPr>
          <w:rFonts w:ascii="Times New Roman" w:hAnsi="Times New Roman"/>
          <w:sz w:val="28"/>
          <w:szCs w:val="28"/>
        </w:rPr>
        <w:t>о</w:t>
      </w:r>
      <w:r w:rsidRPr="00BB51F5">
        <w:rPr>
          <w:rFonts w:ascii="Times New Roman" w:hAnsi="Times New Roman"/>
          <w:sz w:val="28"/>
          <w:szCs w:val="28"/>
        </w:rPr>
        <w:t>рганизует ведение документации Комиссии в соответствии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с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утвержденными пра</w:t>
      </w:r>
      <w:r w:rsidR="00966F30">
        <w:rPr>
          <w:rFonts w:ascii="Times New Roman" w:hAnsi="Times New Roman"/>
          <w:sz w:val="28"/>
          <w:szCs w:val="28"/>
        </w:rPr>
        <w:t>вилами ведения делопроизводства;</w:t>
      </w:r>
    </w:p>
    <w:p w:rsidR="00992B41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6.11.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5A7274">
        <w:rPr>
          <w:rFonts w:ascii="Times New Roman" w:hAnsi="Times New Roman"/>
          <w:sz w:val="28"/>
          <w:szCs w:val="28"/>
        </w:rPr>
        <w:t>о</w:t>
      </w:r>
      <w:r w:rsidRPr="00BB51F5">
        <w:rPr>
          <w:rFonts w:ascii="Times New Roman" w:hAnsi="Times New Roman"/>
          <w:sz w:val="28"/>
          <w:szCs w:val="28"/>
        </w:rPr>
        <w:t xml:space="preserve">рганизует освещение деятельности Комиссии </w:t>
      </w:r>
      <w:r w:rsidR="00B1093C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1093C" w:rsidRDefault="00B1093C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6.12. направляет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главе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253A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её размещения на официальном сайте муниципального округа в</w:t>
      </w:r>
      <w:r w:rsidR="00253A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сети Интернет.</w:t>
      </w:r>
    </w:p>
    <w:p w:rsidR="00DA56EC" w:rsidRPr="00BB51F5" w:rsidRDefault="00DA56EC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966F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7.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B1093C">
        <w:rPr>
          <w:rFonts w:ascii="Times New Roman" w:hAnsi="Times New Roman"/>
          <w:sz w:val="28"/>
          <w:szCs w:val="28"/>
        </w:rPr>
        <w:t>С</w:t>
      </w:r>
      <w:r w:rsidRPr="00BB51F5">
        <w:rPr>
          <w:rFonts w:ascii="Times New Roman" w:hAnsi="Times New Roman"/>
          <w:sz w:val="28"/>
          <w:szCs w:val="28"/>
        </w:rPr>
        <w:t>екретарь Комиссии</w:t>
      </w:r>
      <w:r w:rsidR="00B1093C">
        <w:rPr>
          <w:rFonts w:ascii="Times New Roman" w:hAnsi="Times New Roman"/>
          <w:sz w:val="28"/>
          <w:szCs w:val="28"/>
        </w:rPr>
        <w:t>, эксперт</w:t>
      </w:r>
    </w:p>
    <w:p w:rsidR="00966F30" w:rsidRDefault="00966F30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56EC" w:rsidRDefault="00B1093C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Pr="00BB51F5">
        <w:rPr>
          <w:rFonts w:ascii="Times New Roman" w:hAnsi="Times New Roman"/>
          <w:sz w:val="28"/>
          <w:szCs w:val="28"/>
        </w:rPr>
        <w:t>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B51F5">
        <w:rPr>
          <w:rFonts w:ascii="Times New Roman" w:hAnsi="Times New Roman"/>
          <w:sz w:val="28"/>
          <w:szCs w:val="28"/>
        </w:rPr>
        <w:t>екретарь Комиссии</w:t>
      </w:r>
      <w:r w:rsidR="00DA56EC">
        <w:rPr>
          <w:rFonts w:ascii="Times New Roman" w:hAnsi="Times New Roman"/>
          <w:sz w:val="28"/>
          <w:szCs w:val="28"/>
        </w:rPr>
        <w:t>:</w:t>
      </w:r>
      <w:r w:rsidRPr="00BB51F5">
        <w:rPr>
          <w:rFonts w:ascii="Times New Roman" w:hAnsi="Times New Roman"/>
          <w:sz w:val="28"/>
          <w:szCs w:val="28"/>
        </w:rPr>
        <w:t xml:space="preserve"> </w:t>
      </w:r>
    </w:p>
    <w:p w:rsidR="00B1093C" w:rsidRDefault="00DA56EC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7.1.1. </w:t>
      </w:r>
      <w:r w:rsidR="00B1093C">
        <w:rPr>
          <w:rFonts w:ascii="Times New Roman" w:hAnsi="Times New Roman"/>
          <w:sz w:val="28"/>
          <w:szCs w:val="28"/>
        </w:rPr>
        <w:t>назначается главой муниципального округа</w:t>
      </w:r>
      <w:r w:rsidR="00B1093C" w:rsidRPr="00BB51F5">
        <w:rPr>
          <w:rFonts w:ascii="Times New Roman" w:hAnsi="Times New Roman"/>
          <w:sz w:val="28"/>
          <w:szCs w:val="28"/>
        </w:rPr>
        <w:t xml:space="preserve"> из числа муниципальных служащих </w:t>
      </w:r>
      <w:r w:rsidR="00B1093C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="00B1093C" w:rsidRPr="00BB51F5">
        <w:rPr>
          <w:rFonts w:ascii="Times New Roman" w:hAnsi="Times New Roman"/>
          <w:sz w:val="28"/>
          <w:szCs w:val="28"/>
        </w:rPr>
        <w:t>по согласованию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253A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Председателем Комиссии;</w:t>
      </w:r>
    </w:p>
    <w:p w:rsidR="00DA56EC" w:rsidRPr="00BB51F5" w:rsidRDefault="00DA56EC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 не менее чем за двое суток осуществляет информирование членов Комиссии, экспертов и иных заинтересованных о месте, времени и повестке предстоящих заседаний Комиссии;</w:t>
      </w:r>
    </w:p>
    <w:p w:rsidR="00DA56EC" w:rsidRDefault="00DA56EC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регистрацию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DA56EC" w:rsidRPr="00BB51F5" w:rsidRDefault="00DA56EC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7.1.4.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делопроизводство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Комиссии;</w:t>
      </w:r>
    </w:p>
    <w:p w:rsidR="00992B41" w:rsidRPr="00BB51F5" w:rsidRDefault="00DA56EC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992B41" w:rsidRPr="00BB51F5">
        <w:rPr>
          <w:rFonts w:ascii="Times New Roman" w:hAnsi="Times New Roman"/>
          <w:sz w:val="28"/>
          <w:szCs w:val="28"/>
        </w:rPr>
        <w:t>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992B41" w:rsidRPr="00BB51F5">
        <w:rPr>
          <w:rFonts w:ascii="Times New Roman" w:hAnsi="Times New Roman"/>
          <w:sz w:val="28"/>
          <w:szCs w:val="28"/>
        </w:rPr>
        <w:t>Эксперт Комисс</w:t>
      </w:r>
      <w:r w:rsidR="00B1093C">
        <w:rPr>
          <w:rFonts w:ascii="Times New Roman" w:hAnsi="Times New Roman"/>
          <w:sz w:val="28"/>
          <w:szCs w:val="28"/>
        </w:rPr>
        <w:t xml:space="preserve">ии </w:t>
      </w:r>
      <w:r w:rsidR="00992B41" w:rsidRPr="00BB51F5">
        <w:rPr>
          <w:rFonts w:ascii="Times New Roman" w:hAnsi="Times New Roman"/>
          <w:sz w:val="28"/>
          <w:szCs w:val="28"/>
        </w:rPr>
        <w:t>наз</w:t>
      </w:r>
      <w:r w:rsidR="00145062">
        <w:rPr>
          <w:rFonts w:ascii="Times New Roman" w:hAnsi="Times New Roman"/>
          <w:sz w:val="28"/>
          <w:szCs w:val="28"/>
        </w:rPr>
        <w:t xml:space="preserve">начается </w:t>
      </w:r>
      <w:r w:rsidR="00992B41" w:rsidRPr="00BB51F5">
        <w:rPr>
          <w:rFonts w:ascii="Times New Roman" w:hAnsi="Times New Roman"/>
          <w:sz w:val="28"/>
          <w:szCs w:val="28"/>
        </w:rPr>
        <w:t>по представлению Комиссии.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по данному вопросу принимает соответствующее решение.</w:t>
      </w:r>
    </w:p>
    <w:p w:rsidR="00992B41" w:rsidRPr="00BB51F5" w:rsidRDefault="00145062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992B41" w:rsidRPr="00BB51F5">
        <w:rPr>
          <w:rFonts w:ascii="Times New Roman" w:hAnsi="Times New Roman"/>
          <w:sz w:val="28"/>
          <w:szCs w:val="28"/>
        </w:rPr>
        <w:t>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992B41" w:rsidRPr="00BB51F5">
        <w:rPr>
          <w:rFonts w:ascii="Times New Roman" w:hAnsi="Times New Roman"/>
          <w:sz w:val="28"/>
          <w:szCs w:val="28"/>
        </w:rPr>
        <w:t>Экспертом Комиссии может быть любое лицо, являющееся гражданином Российской Федерации, обладающее необходимыми знаниями для решения поставленных перед Комиссией задач, и с которым заключено соответствующее соглашение.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7.3.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Эксперт Комиссии обладает всеми процедурными правами члена Комиссии,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кроме права голоса при голосовании</w:t>
      </w:r>
      <w:r w:rsidR="00145062">
        <w:rPr>
          <w:rFonts w:ascii="Times New Roman" w:hAnsi="Times New Roman"/>
          <w:sz w:val="28"/>
          <w:szCs w:val="28"/>
        </w:rPr>
        <w:t xml:space="preserve"> и права быть избранным на</w:t>
      </w:r>
      <w:r w:rsidR="00253AD7">
        <w:rPr>
          <w:rFonts w:ascii="Times New Roman" w:hAnsi="Times New Roman"/>
          <w:sz w:val="28"/>
          <w:szCs w:val="28"/>
        </w:rPr>
        <w:t> </w:t>
      </w:r>
      <w:r w:rsidR="00145062">
        <w:rPr>
          <w:rFonts w:ascii="Times New Roman" w:hAnsi="Times New Roman"/>
          <w:sz w:val="28"/>
          <w:szCs w:val="28"/>
        </w:rPr>
        <w:t>какую-либо должность в Комиссии</w:t>
      </w:r>
      <w:r w:rsidRPr="00BB51F5">
        <w:rPr>
          <w:rFonts w:ascii="Times New Roman" w:hAnsi="Times New Roman"/>
          <w:sz w:val="28"/>
          <w:szCs w:val="28"/>
        </w:rPr>
        <w:t>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7.4.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Количественный состав экспертов Комиссии не может превышать количественный состав членов Комиссии.</w:t>
      </w:r>
    </w:p>
    <w:p w:rsidR="00A76117" w:rsidRDefault="00A76117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14506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8.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Регламент заседаний Комиссии</w:t>
      </w:r>
    </w:p>
    <w:p w:rsidR="00145062" w:rsidRDefault="00145062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8.1.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 xml:space="preserve">Заседания Комиссии проводятся открыто. По решению Комиссии могут проводиться закрытые заседания. Депутаты </w:t>
      </w:r>
      <w:r w:rsidR="005A7274">
        <w:rPr>
          <w:rFonts w:ascii="Times New Roman" w:hAnsi="Times New Roman"/>
          <w:sz w:val="28"/>
          <w:szCs w:val="28"/>
        </w:rPr>
        <w:t xml:space="preserve">Совета депутатов, </w:t>
      </w:r>
      <w:r w:rsidRPr="00BB51F5">
        <w:rPr>
          <w:rFonts w:ascii="Times New Roman" w:hAnsi="Times New Roman"/>
          <w:sz w:val="28"/>
          <w:szCs w:val="28"/>
        </w:rPr>
        <w:t>глава управы</w:t>
      </w:r>
      <w:r w:rsidR="005A7274">
        <w:rPr>
          <w:rFonts w:ascii="Times New Roman" w:hAnsi="Times New Roman"/>
          <w:sz w:val="28"/>
          <w:szCs w:val="28"/>
        </w:rPr>
        <w:t xml:space="preserve"> района, </w:t>
      </w:r>
      <w:r w:rsidRPr="00BB51F5">
        <w:rPr>
          <w:rFonts w:ascii="Times New Roman" w:hAnsi="Times New Roman"/>
          <w:sz w:val="28"/>
          <w:szCs w:val="28"/>
        </w:rPr>
        <w:t>депутаты Государственной Думы ФС РФ и Московской городской Думы вправе присутствовать на любых заседаниях Комиссии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и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обладают правом совещательного голоса.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8.2.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Заседание Комиссии ведет её Председатель. В отсутстви</w:t>
      </w:r>
      <w:r w:rsidR="005A7274">
        <w:rPr>
          <w:rFonts w:ascii="Times New Roman" w:hAnsi="Times New Roman"/>
          <w:sz w:val="28"/>
          <w:szCs w:val="28"/>
        </w:rPr>
        <w:t>е Председателя заседание Комиссии проводит</w:t>
      </w:r>
      <w:r w:rsidRPr="00BB51F5">
        <w:rPr>
          <w:rFonts w:ascii="Times New Roman" w:hAnsi="Times New Roman"/>
          <w:sz w:val="28"/>
          <w:szCs w:val="28"/>
        </w:rPr>
        <w:t xml:space="preserve"> один из членов Комиссии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по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поручению Председателя либо, если такое поручение не может быть дано по объективным причинам, по согласованному решению членов Комиссии.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8.3.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Заседания Комиссии проводятся в соответствии с графиком, установленным решением Комиссии или на основани</w:t>
      </w:r>
      <w:r w:rsidR="005A7274">
        <w:rPr>
          <w:rFonts w:ascii="Times New Roman" w:hAnsi="Times New Roman"/>
          <w:sz w:val="28"/>
          <w:szCs w:val="28"/>
        </w:rPr>
        <w:t>и протокольного решения Совета депутатов, при этом Совет депутатов</w:t>
      </w:r>
      <w:r w:rsidRPr="00BB51F5">
        <w:rPr>
          <w:rFonts w:ascii="Times New Roman" w:hAnsi="Times New Roman"/>
          <w:sz w:val="28"/>
          <w:szCs w:val="28"/>
        </w:rPr>
        <w:t xml:space="preserve"> должно определить повестку дня данного внеочередного заседания Комиссии.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8.4.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Комиссия правомочна принимать решения голосованием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на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заседании, если на нем присутствует более половины членов Комиссии.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Решение считается принятым, если за него проголосовало большинство членов Комиссии от числа присутствующих на её заседании. В случае равенства голосов, поданных «за» и «против», голос Председателя Комиссии является решающим.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8.5.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 xml:space="preserve">В случае невозможности присутствия на заседании Комиссии член или эксперт Комиссии может до начала её заседания в письме на имя </w:t>
      </w:r>
      <w:r w:rsidRPr="00BB51F5">
        <w:rPr>
          <w:rFonts w:ascii="Times New Roman" w:hAnsi="Times New Roman"/>
          <w:sz w:val="28"/>
          <w:szCs w:val="28"/>
        </w:rPr>
        <w:lastRenderedPageBreak/>
        <w:t>Председателя высказать свое мнение по вопросу, вынесенному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на</w:t>
      </w:r>
      <w:r w:rsidR="00253AD7">
        <w:rPr>
          <w:rFonts w:ascii="Times New Roman" w:hAnsi="Times New Roman"/>
          <w:sz w:val="28"/>
          <w:szCs w:val="28"/>
        </w:rPr>
        <w:t> </w:t>
      </w:r>
      <w:r w:rsidRPr="00BB51F5">
        <w:rPr>
          <w:rFonts w:ascii="Times New Roman" w:hAnsi="Times New Roman"/>
          <w:sz w:val="28"/>
          <w:szCs w:val="28"/>
        </w:rPr>
        <w:t>обсуждение Комиссии. Изложенное мнение оглашается председательствующим на заседании.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8.6.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Член Комиссии, на которого возложен контроль за выполнением принятого решения, в установленные сроки информирует Комиссию о ходе выполнения решения и, в случае необходимости, вносит на утверждение Комиссии свои предложения о мерах для обеспечения его своевременного выполнения.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8.7.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На заседаниях Комиссии ведется прото</w:t>
      </w:r>
      <w:r w:rsidR="00145062">
        <w:rPr>
          <w:rFonts w:ascii="Times New Roman" w:hAnsi="Times New Roman"/>
          <w:sz w:val="28"/>
          <w:szCs w:val="28"/>
        </w:rPr>
        <w:t xml:space="preserve">кол. Протокол ведет </w:t>
      </w:r>
      <w:r w:rsidRPr="00BB51F5">
        <w:rPr>
          <w:rFonts w:ascii="Times New Roman" w:hAnsi="Times New Roman"/>
          <w:sz w:val="28"/>
          <w:szCs w:val="28"/>
        </w:rPr>
        <w:t>секретарь Комиссии. Протокол оформляется в течение 3 (трех) дней после проведения заседания, подписывается председательствующим на з</w:t>
      </w:r>
      <w:r w:rsidR="00145062">
        <w:rPr>
          <w:rFonts w:ascii="Times New Roman" w:hAnsi="Times New Roman"/>
          <w:sz w:val="28"/>
          <w:szCs w:val="28"/>
        </w:rPr>
        <w:t xml:space="preserve">аседании Комиссии и </w:t>
      </w:r>
      <w:r w:rsidRPr="00BB51F5">
        <w:rPr>
          <w:rFonts w:ascii="Times New Roman" w:hAnsi="Times New Roman"/>
          <w:sz w:val="28"/>
          <w:szCs w:val="28"/>
        </w:rPr>
        <w:t>секретарем. Оригиналы прот</w:t>
      </w:r>
      <w:r w:rsidR="001540AA">
        <w:rPr>
          <w:rFonts w:ascii="Times New Roman" w:hAnsi="Times New Roman"/>
          <w:sz w:val="28"/>
          <w:szCs w:val="28"/>
        </w:rPr>
        <w:t>околов хранятся в аппарате Совета депутатов</w:t>
      </w:r>
      <w:r w:rsidRPr="00BB51F5">
        <w:rPr>
          <w:rFonts w:ascii="Times New Roman" w:hAnsi="Times New Roman"/>
          <w:sz w:val="28"/>
          <w:szCs w:val="28"/>
        </w:rPr>
        <w:t>. Копии протоколов направляются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всем члена</w:t>
      </w:r>
      <w:r w:rsidR="001540AA">
        <w:rPr>
          <w:rFonts w:ascii="Times New Roman" w:hAnsi="Times New Roman"/>
          <w:sz w:val="28"/>
          <w:szCs w:val="28"/>
        </w:rPr>
        <w:t xml:space="preserve">м и экспертам Комиссии, а </w:t>
      </w:r>
      <w:r w:rsidRPr="00BB51F5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1540AA">
        <w:rPr>
          <w:rFonts w:ascii="Times New Roman" w:hAnsi="Times New Roman"/>
          <w:sz w:val="28"/>
          <w:szCs w:val="28"/>
        </w:rPr>
        <w:t xml:space="preserve">- </w:t>
      </w:r>
      <w:r w:rsidRPr="00BB51F5">
        <w:rPr>
          <w:rFonts w:ascii="Times New Roman" w:hAnsi="Times New Roman"/>
          <w:sz w:val="28"/>
          <w:szCs w:val="28"/>
        </w:rPr>
        <w:t>всем участникам заседания Комиссии.</w:t>
      </w:r>
    </w:p>
    <w:p w:rsidR="00A76117" w:rsidRDefault="00A76117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14506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9.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>Отч</w:t>
      </w:r>
      <w:r w:rsidR="001540AA">
        <w:rPr>
          <w:rFonts w:ascii="Times New Roman" w:hAnsi="Times New Roman"/>
          <w:sz w:val="28"/>
          <w:szCs w:val="28"/>
        </w:rPr>
        <w:t>етность Комиссии перед Советом депутатов.</w:t>
      </w:r>
    </w:p>
    <w:p w:rsidR="00145062" w:rsidRDefault="00145062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9.1.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 xml:space="preserve">Комиссия </w:t>
      </w:r>
      <w:r w:rsidR="001540AA">
        <w:rPr>
          <w:rFonts w:ascii="Times New Roman" w:hAnsi="Times New Roman"/>
          <w:sz w:val="28"/>
          <w:szCs w:val="28"/>
        </w:rPr>
        <w:t>ежегодно</w:t>
      </w:r>
      <w:r w:rsidR="001540AA" w:rsidRPr="00BB51F5">
        <w:rPr>
          <w:rFonts w:ascii="Times New Roman" w:hAnsi="Times New Roman"/>
          <w:sz w:val="28"/>
          <w:szCs w:val="28"/>
        </w:rPr>
        <w:t xml:space="preserve"> </w:t>
      </w:r>
      <w:r w:rsidRPr="00BB51F5">
        <w:rPr>
          <w:rFonts w:ascii="Times New Roman" w:hAnsi="Times New Roman"/>
          <w:sz w:val="28"/>
          <w:szCs w:val="28"/>
        </w:rPr>
        <w:t xml:space="preserve">направляет </w:t>
      </w:r>
      <w:r w:rsidR="001540AA">
        <w:rPr>
          <w:rFonts w:ascii="Times New Roman" w:hAnsi="Times New Roman"/>
          <w:sz w:val="28"/>
          <w:szCs w:val="28"/>
        </w:rPr>
        <w:t xml:space="preserve">Совету депутатов </w:t>
      </w:r>
      <w:r w:rsidRPr="00BB51F5">
        <w:rPr>
          <w:rFonts w:ascii="Times New Roman" w:hAnsi="Times New Roman"/>
          <w:sz w:val="28"/>
          <w:szCs w:val="28"/>
        </w:rPr>
        <w:t xml:space="preserve">письменный отчет о своей деятельности, который должен быть доведен до </w:t>
      </w:r>
      <w:r w:rsidR="001540AA">
        <w:rPr>
          <w:rFonts w:ascii="Times New Roman" w:hAnsi="Times New Roman"/>
          <w:sz w:val="28"/>
          <w:szCs w:val="28"/>
        </w:rPr>
        <w:t>сведения всех депутатов Совета депутатов</w:t>
      </w:r>
      <w:r w:rsidRPr="00BB51F5">
        <w:rPr>
          <w:rFonts w:ascii="Times New Roman" w:hAnsi="Times New Roman"/>
          <w:sz w:val="28"/>
          <w:szCs w:val="28"/>
        </w:rPr>
        <w:t>.</w:t>
      </w:r>
    </w:p>
    <w:p w:rsidR="00992B41" w:rsidRPr="00BB51F5" w:rsidRDefault="00992B41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B51F5">
        <w:rPr>
          <w:rFonts w:ascii="Times New Roman" w:hAnsi="Times New Roman"/>
          <w:sz w:val="28"/>
          <w:szCs w:val="28"/>
        </w:rPr>
        <w:t>9.2.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540AA">
        <w:rPr>
          <w:rFonts w:ascii="Times New Roman" w:hAnsi="Times New Roman"/>
          <w:sz w:val="28"/>
          <w:szCs w:val="28"/>
        </w:rPr>
        <w:t>Отчет Комиссии заслушивается</w:t>
      </w:r>
      <w:r w:rsidRPr="00BB51F5">
        <w:rPr>
          <w:rFonts w:ascii="Times New Roman" w:hAnsi="Times New Roman"/>
          <w:sz w:val="28"/>
          <w:szCs w:val="28"/>
        </w:rPr>
        <w:t xml:space="preserve"> на з</w:t>
      </w:r>
      <w:r w:rsidR="001540AA">
        <w:rPr>
          <w:rFonts w:ascii="Times New Roman" w:hAnsi="Times New Roman"/>
          <w:sz w:val="28"/>
          <w:szCs w:val="28"/>
        </w:rPr>
        <w:t>аседании Совета депутатов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540AA">
        <w:rPr>
          <w:rFonts w:ascii="Times New Roman" w:hAnsi="Times New Roman"/>
          <w:sz w:val="28"/>
          <w:szCs w:val="28"/>
        </w:rPr>
        <w:t>с</w:t>
      </w:r>
      <w:r w:rsidR="00253AD7">
        <w:rPr>
          <w:rFonts w:ascii="Times New Roman" w:hAnsi="Times New Roman"/>
          <w:sz w:val="28"/>
          <w:szCs w:val="28"/>
        </w:rPr>
        <w:t> </w:t>
      </w:r>
      <w:r w:rsidR="001540AA">
        <w:rPr>
          <w:rFonts w:ascii="Times New Roman" w:hAnsi="Times New Roman"/>
          <w:sz w:val="28"/>
          <w:szCs w:val="28"/>
        </w:rPr>
        <w:t>оформлением решения</w:t>
      </w:r>
      <w:r w:rsidR="00253AD7">
        <w:rPr>
          <w:rFonts w:ascii="Times New Roman" w:hAnsi="Times New Roman"/>
          <w:sz w:val="28"/>
          <w:szCs w:val="28"/>
        </w:rPr>
        <w:t xml:space="preserve"> </w:t>
      </w:r>
      <w:r w:rsidR="001540AA">
        <w:rPr>
          <w:rFonts w:ascii="Times New Roman" w:hAnsi="Times New Roman"/>
          <w:sz w:val="28"/>
          <w:szCs w:val="28"/>
        </w:rPr>
        <w:t>Совета депутатов и внесением соответствующей записи в протокол заседания</w:t>
      </w:r>
      <w:r w:rsidRPr="00BB51F5">
        <w:rPr>
          <w:rFonts w:ascii="Times New Roman" w:hAnsi="Times New Roman"/>
          <w:sz w:val="28"/>
          <w:szCs w:val="28"/>
        </w:rPr>
        <w:t>.</w:t>
      </w:r>
    </w:p>
    <w:p w:rsidR="00992B41" w:rsidRPr="00BB51F5" w:rsidRDefault="001540AA" w:rsidP="00253A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Совет депутатов</w:t>
      </w:r>
      <w:r w:rsidR="00992B41" w:rsidRPr="00BB51F5">
        <w:rPr>
          <w:rFonts w:ascii="Times New Roman" w:hAnsi="Times New Roman"/>
          <w:sz w:val="28"/>
          <w:szCs w:val="28"/>
        </w:rPr>
        <w:t xml:space="preserve"> может в любое время заслушать отчет о текущей деятельности Комиссии. Сроки рассмотрения такого отчета определяются прото</w:t>
      </w:r>
      <w:r>
        <w:rPr>
          <w:rFonts w:ascii="Times New Roman" w:hAnsi="Times New Roman"/>
          <w:sz w:val="28"/>
          <w:szCs w:val="28"/>
        </w:rPr>
        <w:t>кольным решением Совета депутатов</w:t>
      </w:r>
      <w:r w:rsidR="00992B41" w:rsidRPr="00BB51F5">
        <w:rPr>
          <w:rFonts w:ascii="Times New Roman" w:hAnsi="Times New Roman"/>
          <w:sz w:val="28"/>
          <w:szCs w:val="28"/>
        </w:rPr>
        <w:t>.</w:t>
      </w:r>
    </w:p>
    <w:p w:rsidR="00585891" w:rsidRPr="00BB51F5" w:rsidRDefault="00585891" w:rsidP="00BB51F5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585891" w:rsidRPr="00BB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D2509"/>
    <w:multiLevelType w:val="multilevel"/>
    <w:tmpl w:val="F534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65DBA"/>
    <w:multiLevelType w:val="hybridMultilevel"/>
    <w:tmpl w:val="048CB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41"/>
    <w:rsid w:val="0001301A"/>
    <w:rsid w:val="00013FB6"/>
    <w:rsid w:val="00031C40"/>
    <w:rsid w:val="0003221A"/>
    <w:rsid w:val="00033EB4"/>
    <w:rsid w:val="000361B9"/>
    <w:rsid w:val="00041D6A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507C"/>
    <w:rsid w:val="000C6C13"/>
    <w:rsid w:val="000C7DB0"/>
    <w:rsid w:val="000D2807"/>
    <w:rsid w:val="000D4DF3"/>
    <w:rsid w:val="000D5D46"/>
    <w:rsid w:val="000E59F0"/>
    <w:rsid w:val="000F26C8"/>
    <w:rsid w:val="000F2CA7"/>
    <w:rsid w:val="000F3EA9"/>
    <w:rsid w:val="000F435C"/>
    <w:rsid w:val="00112934"/>
    <w:rsid w:val="00113882"/>
    <w:rsid w:val="001144B1"/>
    <w:rsid w:val="00115100"/>
    <w:rsid w:val="001155B7"/>
    <w:rsid w:val="001173C1"/>
    <w:rsid w:val="0012217E"/>
    <w:rsid w:val="00122282"/>
    <w:rsid w:val="001369F8"/>
    <w:rsid w:val="00145062"/>
    <w:rsid w:val="00152A01"/>
    <w:rsid w:val="001540AA"/>
    <w:rsid w:val="001623CA"/>
    <w:rsid w:val="00166AEE"/>
    <w:rsid w:val="00167FEE"/>
    <w:rsid w:val="00187297"/>
    <w:rsid w:val="001912E1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3AD7"/>
    <w:rsid w:val="00254995"/>
    <w:rsid w:val="00266192"/>
    <w:rsid w:val="0027316D"/>
    <w:rsid w:val="00275751"/>
    <w:rsid w:val="002861E9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C791A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B494E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A7274"/>
    <w:rsid w:val="005B1B31"/>
    <w:rsid w:val="005B22EF"/>
    <w:rsid w:val="005C1932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12807"/>
    <w:rsid w:val="00616AA7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54E2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100B"/>
    <w:rsid w:val="00873108"/>
    <w:rsid w:val="0087608D"/>
    <w:rsid w:val="00885300"/>
    <w:rsid w:val="008967E0"/>
    <w:rsid w:val="008A0AA7"/>
    <w:rsid w:val="008C238A"/>
    <w:rsid w:val="008D1203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66F30"/>
    <w:rsid w:val="00974D78"/>
    <w:rsid w:val="00983396"/>
    <w:rsid w:val="00992B41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16D9F"/>
    <w:rsid w:val="00A208D3"/>
    <w:rsid w:val="00A2263B"/>
    <w:rsid w:val="00A31AAB"/>
    <w:rsid w:val="00A35042"/>
    <w:rsid w:val="00A44607"/>
    <w:rsid w:val="00A52638"/>
    <w:rsid w:val="00A6292B"/>
    <w:rsid w:val="00A76117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093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B51F5"/>
    <w:rsid w:val="00BC2652"/>
    <w:rsid w:val="00BC3E01"/>
    <w:rsid w:val="00BC5907"/>
    <w:rsid w:val="00BC5E03"/>
    <w:rsid w:val="00BC7326"/>
    <w:rsid w:val="00BD2CAB"/>
    <w:rsid w:val="00BD418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0CB"/>
    <w:rsid w:val="00D1475C"/>
    <w:rsid w:val="00D16801"/>
    <w:rsid w:val="00D250FA"/>
    <w:rsid w:val="00D33AFB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56EC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272B8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A3B38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77103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FDE27-AD60-49F5-9238-D4D477FC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3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2B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992B41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92B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2B41"/>
  </w:style>
  <w:style w:type="paragraph" w:styleId="a6">
    <w:name w:val="Body Text Indent"/>
    <w:basedOn w:val="a"/>
    <w:link w:val="a7"/>
    <w:unhideWhenUsed/>
    <w:rsid w:val="00BC7326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C732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32</cp:revision>
  <dcterms:created xsi:type="dcterms:W3CDTF">2015-01-21T08:36:00Z</dcterms:created>
  <dcterms:modified xsi:type="dcterms:W3CDTF">2015-02-16T09:20:00Z</dcterms:modified>
</cp:coreProperties>
</file>