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929" w:rsidRDefault="00B76929" w:rsidP="00B76929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B76929" w:rsidRDefault="00B76929" w:rsidP="00B76929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B76929" w:rsidRDefault="00B76929" w:rsidP="00B76929">
      <w:pPr>
        <w:pStyle w:val="a4"/>
        <w:rPr>
          <w:rFonts w:ascii="Calibri" w:hAnsi="Calibri"/>
          <w:sz w:val="28"/>
          <w:szCs w:val="28"/>
        </w:rPr>
      </w:pPr>
    </w:p>
    <w:p w:rsidR="00B76929" w:rsidRDefault="00B76929" w:rsidP="00B76929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B76929" w:rsidRDefault="00B76929" w:rsidP="00B76929">
      <w:pPr>
        <w:pStyle w:val="a4"/>
        <w:rPr>
          <w:rFonts w:ascii="Calibri" w:hAnsi="Calibri"/>
          <w:sz w:val="22"/>
          <w:szCs w:val="22"/>
        </w:rPr>
      </w:pPr>
    </w:p>
    <w:p w:rsidR="00B76929" w:rsidRDefault="00B76929" w:rsidP="00B76929">
      <w:pPr>
        <w:pStyle w:val="a4"/>
        <w:rPr>
          <w:rFonts w:ascii="Arial Black" w:hAnsi="Arial Black" w:cs="Arial"/>
          <w:sz w:val="28"/>
          <w:szCs w:val="28"/>
        </w:rPr>
      </w:pPr>
    </w:p>
    <w:p w:rsidR="00B76929" w:rsidRDefault="003A3BDF" w:rsidP="00B76929">
      <w:pPr>
        <w:pStyle w:val="a4"/>
        <w:rPr>
          <w:sz w:val="28"/>
          <w:szCs w:val="28"/>
        </w:rPr>
      </w:pPr>
      <w:r>
        <w:rPr>
          <w:sz w:val="28"/>
          <w:szCs w:val="28"/>
        </w:rPr>
        <w:t>27.08.2015</w:t>
      </w:r>
      <w:r w:rsidR="00B76929">
        <w:rPr>
          <w:sz w:val="28"/>
          <w:szCs w:val="28"/>
        </w:rPr>
        <w:t>г.</w:t>
      </w:r>
      <w:r w:rsidR="007D0739">
        <w:rPr>
          <w:sz w:val="28"/>
          <w:szCs w:val="28"/>
        </w:rPr>
        <w:t xml:space="preserve">  № 01-02/9-7</w:t>
      </w:r>
      <w:r>
        <w:rPr>
          <w:sz w:val="28"/>
          <w:szCs w:val="28"/>
        </w:rPr>
        <w:t xml:space="preserve">                                                </w:t>
      </w:r>
      <w:r w:rsidR="00861B24">
        <w:rPr>
          <w:sz w:val="28"/>
          <w:szCs w:val="28"/>
        </w:rPr>
        <w:t xml:space="preserve">                    </w:t>
      </w:r>
      <w:bookmarkStart w:id="0" w:name="_GoBack"/>
      <w:bookmarkEnd w:id="0"/>
    </w:p>
    <w:p w:rsidR="00B76929" w:rsidRDefault="00B76929" w:rsidP="00B76929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A3BDF" w:rsidRDefault="0074745F" w:rsidP="0074745F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842B1">
        <w:rPr>
          <w:b/>
          <w:sz w:val="28"/>
          <w:szCs w:val="28"/>
        </w:rPr>
        <w:t xml:space="preserve"> </w:t>
      </w:r>
      <w:r w:rsidR="003A3BDF">
        <w:rPr>
          <w:b/>
          <w:sz w:val="28"/>
          <w:szCs w:val="28"/>
        </w:rPr>
        <w:t>согласовании места размещения</w:t>
      </w:r>
      <w:r>
        <w:rPr>
          <w:b/>
          <w:sz w:val="28"/>
          <w:szCs w:val="28"/>
        </w:rPr>
        <w:t xml:space="preserve"> </w:t>
      </w:r>
    </w:p>
    <w:p w:rsidR="0074745F" w:rsidRDefault="00E842B1" w:rsidP="0074745F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ярмарки</w:t>
      </w:r>
      <w:r w:rsidR="00717710">
        <w:rPr>
          <w:b/>
          <w:sz w:val="28"/>
          <w:szCs w:val="28"/>
        </w:rPr>
        <w:t xml:space="preserve"> выходного дня </w:t>
      </w:r>
      <w:r w:rsidR="003A3BDF">
        <w:rPr>
          <w:b/>
          <w:sz w:val="28"/>
          <w:szCs w:val="28"/>
        </w:rPr>
        <w:t>в 2016</w:t>
      </w:r>
      <w:r w:rsidR="00BB69C1">
        <w:rPr>
          <w:b/>
          <w:sz w:val="28"/>
          <w:szCs w:val="28"/>
        </w:rPr>
        <w:t xml:space="preserve"> году</w:t>
      </w:r>
    </w:p>
    <w:p w:rsidR="003A3BDF" w:rsidRDefault="003A3BDF" w:rsidP="0074745F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мониторинге</w:t>
      </w:r>
      <w:proofErr w:type="gramEnd"/>
      <w:r>
        <w:rPr>
          <w:b/>
          <w:sz w:val="28"/>
          <w:szCs w:val="28"/>
        </w:rPr>
        <w:t xml:space="preserve"> ее работы</w:t>
      </w:r>
    </w:p>
    <w:p w:rsidR="000A76D2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A76D2" w:rsidRPr="00C3585F" w:rsidRDefault="00DF7882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3A3BDF">
        <w:rPr>
          <w:sz w:val="28"/>
          <w:szCs w:val="28"/>
        </w:rPr>
        <w:t>В соответств</w:t>
      </w:r>
      <w:r w:rsidR="00E842B1">
        <w:rPr>
          <w:sz w:val="28"/>
          <w:szCs w:val="28"/>
        </w:rPr>
        <w:t xml:space="preserve">ии </w:t>
      </w:r>
      <w:r w:rsidR="003A3BDF">
        <w:rPr>
          <w:sz w:val="28"/>
          <w:szCs w:val="28"/>
        </w:rPr>
        <w:t xml:space="preserve">с частью 9 статьи 1 </w:t>
      </w:r>
      <w:r w:rsidR="00717710">
        <w:rPr>
          <w:sz w:val="28"/>
          <w:szCs w:val="28"/>
        </w:rPr>
        <w:t>Закона города М</w:t>
      </w:r>
      <w:r w:rsidR="003A3BDF">
        <w:rPr>
          <w:sz w:val="28"/>
          <w:szCs w:val="28"/>
        </w:rPr>
        <w:t xml:space="preserve">осквы от 11 июля 2012 года № 39 </w:t>
      </w:r>
      <w:r w:rsidR="00717710">
        <w:rPr>
          <w:sz w:val="28"/>
          <w:szCs w:val="28"/>
        </w:rPr>
        <w:t>«О наделении органов местного самоуправления муниципальных округов в городе Москве отдельными полномочиями города Москвы», рассмотрев</w:t>
      </w:r>
      <w:r w:rsidR="003A3BDF">
        <w:rPr>
          <w:sz w:val="28"/>
          <w:szCs w:val="28"/>
        </w:rPr>
        <w:t xml:space="preserve"> и обсудив</w:t>
      </w:r>
      <w:r w:rsidR="00717710">
        <w:rPr>
          <w:sz w:val="28"/>
          <w:szCs w:val="28"/>
        </w:rPr>
        <w:t xml:space="preserve"> </w:t>
      </w:r>
      <w:r w:rsidR="00C3585F">
        <w:rPr>
          <w:sz w:val="28"/>
          <w:szCs w:val="28"/>
        </w:rPr>
        <w:t xml:space="preserve">представление Префектуры Северо-Восточного административного округа города Москвы от </w:t>
      </w:r>
      <w:r w:rsidR="00E842B1">
        <w:rPr>
          <w:sz w:val="28"/>
          <w:szCs w:val="28"/>
        </w:rPr>
        <w:t>1</w:t>
      </w:r>
      <w:r w:rsidR="003A3BDF">
        <w:rPr>
          <w:sz w:val="28"/>
          <w:szCs w:val="28"/>
        </w:rPr>
        <w:t>8 августа                     2015</w:t>
      </w:r>
      <w:r w:rsidR="00E842B1">
        <w:rPr>
          <w:sz w:val="28"/>
          <w:szCs w:val="28"/>
        </w:rPr>
        <w:t xml:space="preserve"> года</w:t>
      </w:r>
      <w:r w:rsidR="003A3BDF">
        <w:rPr>
          <w:sz w:val="28"/>
          <w:szCs w:val="28"/>
        </w:rPr>
        <w:t xml:space="preserve"> № 01-04-2149/15</w:t>
      </w:r>
      <w:r w:rsidR="00E842B1">
        <w:rPr>
          <w:sz w:val="28"/>
          <w:szCs w:val="28"/>
        </w:rPr>
        <w:t xml:space="preserve">, </w:t>
      </w:r>
      <w:r w:rsidR="000A76D2">
        <w:rPr>
          <w:b/>
          <w:bCs/>
          <w:sz w:val="28"/>
          <w:szCs w:val="28"/>
        </w:rPr>
        <w:t>Совет депутатов</w:t>
      </w:r>
      <w:r w:rsidR="00E842B1">
        <w:rPr>
          <w:b/>
          <w:bCs/>
          <w:sz w:val="28"/>
          <w:szCs w:val="28"/>
        </w:rPr>
        <w:t xml:space="preserve"> муниципального округа Бутырский решил:</w:t>
      </w:r>
      <w:proofErr w:type="gramEnd"/>
    </w:p>
    <w:p w:rsidR="000A76D2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2B5227" w:rsidRDefault="0040408B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E147A8">
        <w:rPr>
          <w:sz w:val="28"/>
          <w:szCs w:val="28"/>
        </w:rPr>
        <w:t>С</w:t>
      </w:r>
      <w:r w:rsidR="003A3BDF">
        <w:rPr>
          <w:sz w:val="28"/>
          <w:szCs w:val="28"/>
        </w:rPr>
        <w:t>огласовать на 2016</w:t>
      </w:r>
      <w:r w:rsidR="00C3585F">
        <w:rPr>
          <w:sz w:val="28"/>
          <w:szCs w:val="28"/>
        </w:rPr>
        <w:t xml:space="preserve"> год </w:t>
      </w:r>
      <w:r w:rsidR="00E147A8">
        <w:rPr>
          <w:sz w:val="28"/>
          <w:szCs w:val="28"/>
        </w:rPr>
        <w:t>р</w:t>
      </w:r>
      <w:r w:rsidR="00C3585F">
        <w:rPr>
          <w:sz w:val="28"/>
          <w:szCs w:val="28"/>
        </w:rPr>
        <w:t xml:space="preserve">азмещение ярмарки выходного дня </w:t>
      </w:r>
      <w:r w:rsidR="0083114C">
        <w:rPr>
          <w:sz w:val="28"/>
          <w:szCs w:val="28"/>
        </w:rPr>
        <w:t xml:space="preserve">                           </w:t>
      </w:r>
      <w:r w:rsidR="003A3BDF">
        <w:rPr>
          <w:sz w:val="28"/>
          <w:szCs w:val="28"/>
        </w:rPr>
        <w:t xml:space="preserve">с количеством торговых мест – 28  </w:t>
      </w:r>
      <w:r w:rsidR="00C3585F">
        <w:rPr>
          <w:sz w:val="28"/>
          <w:szCs w:val="28"/>
        </w:rPr>
        <w:t>по адресу</w:t>
      </w:r>
      <w:r w:rsidR="003A3BDF">
        <w:rPr>
          <w:sz w:val="28"/>
          <w:szCs w:val="28"/>
        </w:rPr>
        <w:t xml:space="preserve">:  ул. </w:t>
      </w:r>
      <w:proofErr w:type="spellStart"/>
      <w:r w:rsidR="003A3BDF">
        <w:rPr>
          <w:sz w:val="28"/>
          <w:szCs w:val="28"/>
        </w:rPr>
        <w:t>Милашенкова</w:t>
      </w:r>
      <w:proofErr w:type="spellEnd"/>
      <w:r w:rsidR="003A3BDF">
        <w:rPr>
          <w:sz w:val="28"/>
          <w:szCs w:val="28"/>
        </w:rPr>
        <w:t>, владение 14</w:t>
      </w:r>
      <w:r w:rsidR="00C3585F">
        <w:rPr>
          <w:sz w:val="28"/>
          <w:szCs w:val="28"/>
        </w:rPr>
        <w:t>.</w:t>
      </w:r>
    </w:p>
    <w:p w:rsidR="003A3BDF" w:rsidRDefault="003A3BDF" w:rsidP="000A76D2">
      <w:pPr>
        <w:jc w:val="both"/>
        <w:rPr>
          <w:bCs/>
          <w:sz w:val="28"/>
        </w:rPr>
      </w:pPr>
      <w:r>
        <w:rPr>
          <w:bCs/>
          <w:sz w:val="28"/>
        </w:rPr>
        <w:t xml:space="preserve">       2.  Депутатам Совета депутатов обеспечить мониторинг работы ярмарки выходного дня по взаимно согласованному графику.</w:t>
      </w:r>
    </w:p>
    <w:p w:rsidR="0083114C" w:rsidRPr="00E842B1" w:rsidRDefault="003A3BDF" w:rsidP="000A76D2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3</w:t>
      </w:r>
      <w:r w:rsidR="0083114C">
        <w:rPr>
          <w:bCs/>
          <w:sz w:val="28"/>
        </w:rPr>
        <w:t xml:space="preserve">. </w:t>
      </w:r>
      <w:r w:rsidR="000A76D2">
        <w:rPr>
          <w:bCs/>
          <w:sz w:val="28"/>
        </w:rPr>
        <w:t xml:space="preserve">Опубликовать настоящее решение </w:t>
      </w:r>
      <w:r w:rsidR="002A5E6B">
        <w:rPr>
          <w:bCs/>
          <w:sz w:val="28"/>
        </w:rPr>
        <w:t xml:space="preserve">в </w:t>
      </w:r>
      <w:r>
        <w:rPr>
          <w:bCs/>
          <w:sz w:val="28"/>
        </w:rPr>
        <w:t xml:space="preserve">бюллетене «Московский муниципальный вестник» </w:t>
      </w:r>
      <w:r w:rsidR="006068D4">
        <w:rPr>
          <w:bCs/>
          <w:sz w:val="28"/>
        </w:rPr>
        <w:t>и</w:t>
      </w:r>
      <w:r>
        <w:rPr>
          <w:bCs/>
          <w:sz w:val="28"/>
        </w:rPr>
        <w:t xml:space="preserve"> разместить</w:t>
      </w:r>
      <w:r w:rsidR="006068D4">
        <w:rPr>
          <w:bCs/>
          <w:sz w:val="28"/>
        </w:rPr>
        <w:t xml:space="preserve"> на официальном сайте муниципального округа Бутырский</w:t>
      </w:r>
      <w:r>
        <w:rPr>
          <w:bCs/>
          <w:sz w:val="28"/>
        </w:rPr>
        <w:t xml:space="preserve"> </w:t>
      </w:r>
      <w:r w:rsidR="00E842B1">
        <w:rPr>
          <w:bCs/>
          <w:sz w:val="28"/>
        </w:rPr>
        <w:t>в информационно-телекоммуникационной сети Интернет</w:t>
      </w:r>
      <w:r w:rsidR="002A5E6B">
        <w:rPr>
          <w:bCs/>
          <w:sz w:val="28"/>
        </w:rPr>
        <w:t xml:space="preserve">. </w:t>
      </w:r>
    </w:p>
    <w:p w:rsidR="002B5227" w:rsidRDefault="002B5227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  Настоящее решение</w:t>
      </w:r>
      <w:r w:rsidR="003A3BDF">
        <w:rPr>
          <w:sz w:val="28"/>
          <w:szCs w:val="28"/>
        </w:rPr>
        <w:t xml:space="preserve"> вступает в силу с 1 января 2016</w:t>
      </w:r>
      <w:r>
        <w:rPr>
          <w:sz w:val="28"/>
          <w:szCs w:val="28"/>
        </w:rPr>
        <w:t xml:space="preserve"> года.</w:t>
      </w:r>
    </w:p>
    <w:p w:rsidR="000A76D2" w:rsidRPr="00FE2728" w:rsidRDefault="000A76D2" w:rsidP="000A76D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B5227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. </w:t>
      </w:r>
      <w:r w:rsidR="005F3F33">
        <w:rPr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</w:t>
      </w:r>
      <w:r w:rsidR="003A3BDF">
        <w:rPr>
          <w:spacing w:val="-1"/>
          <w:sz w:val="28"/>
          <w:szCs w:val="28"/>
        </w:rPr>
        <w:t>м данного решения возложить на г</w:t>
      </w:r>
      <w:r>
        <w:rPr>
          <w:spacing w:val="-1"/>
          <w:sz w:val="28"/>
          <w:szCs w:val="28"/>
        </w:rPr>
        <w:t xml:space="preserve">лаву  </w:t>
      </w:r>
      <w:r w:rsidR="00DF7882">
        <w:rPr>
          <w:sz w:val="28"/>
          <w:szCs w:val="28"/>
        </w:rPr>
        <w:t xml:space="preserve">муниципального  округа  </w:t>
      </w:r>
      <w:r>
        <w:rPr>
          <w:spacing w:val="-5"/>
          <w:sz w:val="28"/>
          <w:szCs w:val="28"/>
        </w:rPr>
        <w:t>Осипенко А.П.</w:t>
      </w:r>
    </w:p>
    <w:p w:rsidR="000A76D2" w:rsidRDefault="000A76D2" w:rsidP="000A76D2">
      <w:pPr>
        <w:rPr>
          <w:sz w:val="28"/>
        </w:rPr>
      </w:pPr>
    </w:p>
    <w:p w:rsidR="000A76D2" w:rsidRDefault="000A76D2" w:rsidP="000A76D2">
      <w:pPr>
        <w:rPr>
          <w:sz w:val="28"/>
        </w:rPr>
      </w:pPr>
    </w:p>
    <w:p w:rsidR="005F3F33" w:rsidRDefault="000A76D2" w:rsidP="000A76D2">
      <w:pPr>
        <w:tabs>
          <w:tab w:val="left" w:pos="3261"/>
          <w:tab w:val="left" w:pos="4111"/>
        </w:tabs>
        <w:ind w:right="-1"/>
        <w:rPr>
          <w:b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="00DF7882">
        <w:rPr>
          <w:b/>
          <w:sz w:val="28"/>
        </w:rPr>
        <w:t xml:space="preserve"> </w:t>
      </w:r>
      <w:r w:rsidR="0040408B">
        <w:rPr>
          <w:b/>
          <w:sz w:val="28"/>
        </w:rPr>
        <w:t xml:space="preserve">         </w:t>
      </w:r>
      <w:r w:rsidR="00DF7882">
        <w:rPr>
          <w:b/>
          <w:sz w:val="28"/>
        </w:rPr>
        <w:t xml:space="preserve">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  <w:r w:rsidRPr="000A76D2">
        <w:rPr>
          <w:b/>
        </w:rPr>
        <w:t xml:space="preserve"> </w:t>
      </w:r>
    </w:p>
    <w:sectPr w:rsidR="005F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A76D2"/>
    <w:rsid w:val="000C6EBD"/>
    <w:rsid w:val="002A5E6B"/>
    <w:rsid w:val="002B5227"/>
    <w:rsid w:val="00376B99"/>
    <w:rsid w:val="003A3BDF"/>
    <w:rsid w:val="003A5739"/>
    <w:rsid w:val="0040408B"/>
    <w:rsid w:val="00531AAA"/>
    <w:rsid w:val="005F3F33"/>
    <w:rsid w:val="006068D4"/>
    <w:rsid w:val="00717710"/>
    <w:rsid w:val="0074745F"/>
    <w:rsid w:val="007D0739"/>
    <w:rsid w:val="0083114C"/>
    <w:rsid w:val="00847306"/>
    <w:rsid w:val="00861B24"/>
    <w:rsid w:val="008A1410"/>
    <w:rsid w:val="009704C0"/>
    <w:rsid w:val="00A307A2"/>
    <w:rsid w:val="00B76929"/>
    <w:rsid w:val="00BB69C1"/>
    <w:rsid w:val="00C3585F"/>
    <w:rsid w:val="00C74EF8"/>
    <w:rsid w:val="00DF7882"/>
    <w:rsid w:val="00E147A8"/>
    <w:rsid w:val="00E842B1"/>
    <w:rsid w:val="00F10DCC"/>
    <w:rsid w:val="00F1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B76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B76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382F8-DCCE-4900-9E4C-133379DA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2015-08-23T11:21:00Z</cp:lastPrinted>
  <dcterms:created xsi:type="dcterms:W3CDTF">2013-09-18T11:49:00Z</dcterms:created>
  <dcterms:modified xsi:type="dcterms:W3CDTF">2015-08-28T06:33:00Z</dcterms:modified>
</cp:coreProperties>
</file>