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9C2A2" wp14:editId="176CB8E4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AF5" w:rsidRPr="00DF3279" w:rsidRDefault="00997AF5" w:rsidP="00997A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22.06.2023 № 01-04/11-</w:t>
      </w:r>
      <w:r w:rsidR="002D100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97AF5" w:rsidRPr="00DF3279" w:rsidRDefault="00997AF5" w:rsidP="00997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AF5" w:rsidRDefault="00997AF5" w:rsidP="00997AF5">
      <w:pPr>
        <w:pStyle w:val="a3"/>
        <w:jc w:val="both"/>
        <w:rPr>
          <w:b/>
          <w:sz w:val="26"/>
          <w:szCs w:val="26"/>
        </w:rPr>
      </w:pPr>
    </w:p>
    <w:p w:rsidR="00997AF5" w:rsidRPr="008B11BE" w:rsidRDefault="00997AF5" w:rsidP="00997AF5">
      <w:pPr>
        <w:pStyle w:val="a3"/>
        <w:ind w:right="5669"/>
        <w:jc w:val="both"/>
        <w:rPr>
          <w:b/>
          <w:sz w:val="26"/>
          <w:szCs w:val="26"/>
        </w:rPr>
      </w:pPr>
      <w:r w:rsidRPr="008B11BE">
        <w:rPr>
          <w:b/>
          <w:sz w:val="26"/>
          <w:szCs w:val="26"/>
        </w:rPr>
        <w:t>О согласовании установки ограждающих устройств на придомовой территории многоквартирного дома по адресу: Огородный проезд, д. 19, к. 2</w:t>
      </w:r>
    </w:p>
    <w:p w:rsidR="00997AF5" w:rsidRPr="008B11BE" w:rsidRDefault="00997AF5" w:rsidP="00997AF5">
      <w:pPr>
        <w:pStyle w:val="a3"/>
        <w:jc w:val="both"/>
        <w:rPr>
          <w:b/>
          <w:sz w:val="26"/>
          <w:szCs w:val="26"/>
        </w:rPr>
      </w:pPr>
    </w:p>
    <w:p w:rsidR="00997AF5" w:rsidRPr="008B11BE" w:rsidRDefault="00997AF5" w:rsidP="00997AF5">
      <w:pPr>
        <w:pStyle w:val="a3"/>
        <w:jc w:val="both"/>
        <w:rPr>
          <w:b/>
          <w:sz w:val="26"/>
          <w:szCs w:val="26"/>
        </w:rPr>
      </w:pPr>
    </w:p>
    <w:p w:rsidR="00997AF5" w:rsidRPr="008B11BE" w:rsidRDefault="00997AF5" w:rsidP="00997AF5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8B11BE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6F4B10" w:rsidRPr="008B11BE">
        <w:rPr>
          <w:sz w:val="26"/>
          <w:szCs w:val="26"/>
        </w:rPr>
        <w:t>, рассмотрев обращение уполномоченного лица и протокол общего собрания собственников</w:t>
      </w:r>
      <w:proofErr w:type="gramEnd"/>
      <w:r w:rsidR="006F4B10" w:rsidRPr="008B11BE">
        <w:rPr>
          <w:sz w:val="26"/>
          <w:szCs w:val="26"/>
        </w:rPr>
        <w:t xml:space="preserve"> помещений в многоквартирном доме об установке ограждающих устройств на придомовой территории многоквартирного дома по адресу: город Москва, Огородный проезд, д. 19, к.</w:t>
      </w:r>
      <w:r w:rsidR="00140997" w:rsidRPr="008B11BE">
        <w:rPr>
          <w:sz w:val="26"/>
          <w:szCs w:val="26"/>
        </w:rPr>
        <w:t> </w:t>
      </w:r>
      <w:r w:rsidR="006F4B10" w:rsidRPr="008B11BE">
        <w:rPr>
          <w:sz w:val="26"/>
          <w:szCs w:val="26"/>
        </w:rPr>
        <w:t xml:space="preserve"> 2</w:t>
      </w:r>
      <w:r w:rsidR="00140997" w:rsidRPr="008B11BE">
        <w:rPr>
          <w:sz w:val="26"/>
          <w:szCs w:val="26"/>
        </w:rPr>
        <w:t>,</w:t>
      </w:r>
      <w:r w:rsidRPr="008B11BE">
        <w:rPr>
          <w:sz w:val="26"/>
          <w:szCs w:val="26"/>
        </w:rPr>
        <w:t xml:space="preserve"> </w:t>
      </w:r>
      <w:r w:rsidRPr="008B11B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997AF5" w:rsidRPr="008B11BE" w:rsidRDefault="00997AF5" w:rsidP="00997AF5">
      <w:pPr>
        <w:pStyle w:val="a3"/>
        <w:jc w:val="both"/>
        <w:rPr>
          <w:b/>
          <w:bCs/>
          <w:sz w:val="26"/>
          <w:szCs w:val="26"/>
        </w:rPr>
      </w:pPr>
    </w:p>
    <w:p w:rsidR="00997AF5" w:rsidRPr="008B11BE" w:rsidRDefault="00997AF5" w:rsidP="00997AF5">
      <w:pPr>
        <w:pStyle w:val="a3"/>
        <w:ind w:right="-1" w:firstLine="708"/>
        <w:jc w:val="both"/>
        <w:rPr>
          <w:sz w:val="26"/>
          <w:szCs w:val="26"/>
        </w:rPr>
      </w:pPr>
      <w:r w:rsidRPr="008B11BE">
        <w:rPr>
          <w:bCs/>
          <w:sz w:val="26"/>
          <w:szCs w:val="26"/>
        </w:rPr>
        <w:t xml:space="preserve">1. </w:t>
      </w:r>
      <w:r w:rsidRPr="008B11BE">
        <w:rPr>
          <w:sz w:val="26"/>
          <w:szCs w:val="26"/>
        </w:rPr>
        <w:t>Согласовать установку ограждающих устройств на придомовой территории многоквартирного дома по адресу: Огородный проезд, д. 19, к. 2 (приложение).</w:t>
      </w:r>
    </w:p>
    <w:p w:rsidR="00997AF5" w:rsidRPr="008B11BE" w:rsidRDefault="00997AF5" w:rsidP="00997AF5">
      <w:pPr>
        <w:pStyle w:val="a3"/>
        <w:ind w:firstLine="708"/>
        <w:jc w:val="both"/>
        <w:rPr>
          <w:sz w:val="26"/>
          <w:szCs w:val="26"/>
        </w:rPr>
      </w:pPr>
      <w:r w:rsidRPr="008B11BE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</w:t>
      </w:r>
      <w:bookmarkStart w:id="0" w:name="_GoBack"/>
      <w:bookmarkEnd w:id="0"/>
      <w:r w:rsidRPr="008B11BE">
        <w:rPr>
          <w:sz w:val="26"/>
          <w:szCs w:val="26"/>
        </w:rPr>
        <w:t>ме по вопросам, свя</w:t>
      </w:r>
      <w:r w:rsidR="00624249" w:rsidRPr="008B11BE">
        <w:rPr>
          <w:sz w:val="26"/>
          <w:szCs w:val="26"/>
        </w:rPr>
        <w:t>занным с установкой ограждающих устройств</w:t>
      </w:r>
      <w:r w:rsidRPr="008B11BE">
        <w:rPr>
          <w:sz w:val="26"/>
          <w:szCs w:val="26"/>
        </w:rPr>
        <w:t xml:space="preserve">. </w:t>
      </w:r>
    </w:p>
    <w:p w:rsidR="00997AF5" w:rsidRPr="008B11BE" w:rsidRDefault="00997AF5" w:rsidP="00997AF5">
      <w:pPr>
        <w:pStyle w:val="a3"/>
        <w:ind w:firstLine="708"/>
        <w:jc w:val="both"/>
        <w:rPr>
          <w:bCs/>
          <w:sz w:val="26"/>
          <w:szCs w:val="26"/>
        </w:rPr>
      </w:pPr>
      <w:r w:rsidRPr="008B11BE">
        <w:rPr>
          <w:bCs/>
          <w:sz w:val="26"/>
          <w:szCs w:val="26"/>
        </w:rPr>
        <w:t xml:space="preserve">3. Опубликовать настоящее решение в </w:t>
      </w:r>
      <w:r w:rsidRPr="00B74609">
        <w:rPr>
          <w:bCs/>
          <w:color w:val="000000" w:themeColor="text1"/>
          <w:sz w:val="26"/>
          <w:szCs w:val="26"/>
        </w:rPr>
        <w:t xml:space="preserve">бюллетене «Московский муниципальный вестник» и разместить на официальном сайте </w:t>
      </w:r>
      <w:hyperlink r:id="rId7" w:history="1">
        <w:r w:rsidRPr="00B74609">
          <w:rPr>
            <w:rStyle w:val="a6"/>
            <w:color w:val="000000" w:themeColor="text1"/>
            <w:sz w:val="26"/>
            <w:szCs w:val="26"/>
          </w:rPr>
          <w:t>www.butyrskoe.</w:t>
        </w:r>
        <w:proofErr w:type="spellStart"/>
        <w:r w:rsidRPr="00B74609">
          <w:rPr>
            <w:rStyle w:val="a6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B74609">
        <w:rPr>
          <w:color w:val="000000" w:themeColor="text1"/>
          <w:sz w:val="26"/>
          <w:szCs w:val="26"/>
        </w:rPr>
        <w:t>.</w:t>
      </w:r>
    </w:p>
    <w:p w:rsidR="00997AF5" w:rsidRPr="008B11BE" w:rsidRDefault="00997AF5" w:rsidP="00997AF5">
      <w:pPr>
        <w:pStyle w:val="a3"/>
        <w:ind w:firstLine="708"/>
        <w:jc w:val="both"/>
        <w:rPr>
          <w:bCs/>
          <w:sz w:val="26"/>
          <w:szCs w:val="26"/>
        </w:rPr>
      </w:pPr>
      <w:r w:rsidRPr="008B11BE">
        <w:rPr>
          <w:bCs/>
          <w:sz w:val="26"/>
          <w:szCs w:val="26"/>
        </w:rPr>
        <w:t xml:space="preserve">4. </w:t>
      </w:r>
      <w:r w:rsidRPr="008B11BE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Н.В. Шкловскую</w:t>
      </w:r>
      <w:r w:rsidR="00B31693">
        <w:rPr>
          <w:color w:val="000000"/>
          <w:sz w:val="26"/>
          <w:szCs w:val="26"/>
        </w:rPr>
        <w:t>.</w:t>
      </w:r>
      <w:r w:rsidRPr="008B11BE">
        <w:rPr>
          <w:color w:val="000000"/>
          <w:sz w:val="26"/>
          <w:szCs w:val="26"/>
        </w:rPr>
        <w:t xml:space="preserve"> </w:t>
      </w:r>
    </w:p>
    <w:p w:rsidR="00997AF5" w:rsidRPr="008B11BE" w:rsidRDefault="00997AF5" w:rsidP="00997AF5">
      <w:pPr>
        <w:pStyle w:val="a3"/>
        <w:jc w:val="both"/>
        <w:rPr>
          <w:color w:val="000000"/>
          <w:sz w:val="26"/>
          <w:szCs w:val="26"/>
        </w:rPr>
      </w:pPr>
    </w:p>
    <w:p w:rsidR="00997AF5" w:rsidRDefault="00997AF5" w:rsidP="00997AF5">
      <w:pPr>
        <w:pStyle w:val="a3"/>
        <w:jc w:val="both"/>
        <w:rPr>
          <w:b/>
          <w:sz w:val="28"/>
          <w:szCs w:val="28"/>
        </w:rPr>
      </w:pPr>
      <w:r w:rsidRPr="008B11BE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8B11BE">
        <w:rPr>
          <w:b/>
          <w:color w:val="000000"/>
          <w:sz w:val="26"/>
          <w:szCs w:val="26"/>
        </w:rPr>
        <w:t>Бутырский</w:t>
      </w:r>
      <w:proofErr w:type="gramEnd"/>
      <w:r w:rsidRPr="008B11BE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997AF5" w:rsidRPr="005A392A" w:rsidRDefault="00997AF5" w:rsidP="00997AF5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997AF5" w:rsidRPr="005A392A" w:rsidRDefault="00997AF5" w:rsidP="00997AF5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997AF5" w:rsidRPr="005A392A" w:rsidRDefault="00997AF5" w:rsidP="00997AF5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2D1009">
        <w:rPr>
          <w:rFonts w:eastAsia="Calibri"/>
          <w:sz w:val="28"/>
          <w:szCs w:val="28"/>
        </w:rPr>
        <w:t>22.06.2023 № 01-04/11-3</w:t>
      </w:r>
    </w:p>
    <w:p w:rsidR="00997AF5" w:rsidRDefault="00997AF5" w:rsidP="00997AF5">
      <w:pPr>
        <w:pStyle w:val="a3"/>
        <w:rPr>
          <w:b/>
          <w:sz w:val="26"/>
          <w:szCs w:val="26"/>
        </w:rPr>
      </w:pPr>
    </w:p>
    <w:p w:rsidR="00997AF5" w:rsidRDefault="00997AF5" w:rsidP="00997AF5">
      <w:pPr>
        <w:pStyle w:val="a3"/>
        <w:rPr>
          <w:b/>
          <w:sz w:val="26"/>
          <w:szCs w:val="26"/>
        </w:rPr>
      </w:pPr>
    </w:p>
    <w:p w:rsidR="00997AF5" w:rsidRDefault="00997AF5" w:rsidP="00997AF5">
      <w:pPr>
        <w:pStyle w:val="a3"/>
        <w:rPr>
          <w:b/>
          <w:sz w:val="26"/>
          <w:szCs w:val="26"/>
        </w:rPr>
      </w:pPr>
    </w:p>
    <w:p w:rsidR="00997AF5" w:rsidRDefault="00997AF5" w:rsidP="00997AF5">
      <w:pPr>
        <w:pStyle w:val="a3"/>
        <w:rPr>
          <w:b/>
          <w:sz w:val="26"/>
          <w:szCs w:val="26"/>
        </w:rPr>
      </w:pPr>
    </w:p>
    <w:p w:rsidR="00997AF5" w:rsidRPr="005A392A" w:rsidRDefault="00350A76" w:rsidP="00997AF5">
      <w:pPr>
        <w:spacing w:line="360" w:lineRule="exact"/>
        <w:jc w:val="center"/>
        <w:rPr>
          <w:sz w:val="28"/>
          <w:szCs w:val="28"/>
        </w:rPr>
      </w:pPr>
      <w:r w:rsidRPr="00350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размещения ограждающих устройств на придомовой территории многоквартирного дома по адресу: </w:t>
      </w:r>
      <w:r w:rsidR="00997AF5" w:rsidRPr="005A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Огородный проезд, </w:t>
      </w:r>
      <w:r w:rsidR="00997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997AF5" w:rsidRPr="00997AF5">
        <w:rPr>
          <w:rFonts w:ascii="Times New Roman" w:hAnsi="Times New Roman" w:cs="Times New Roman"/>
          <w:b/>
          <w:sz w:val="28"/>
          <w:szCs w:val="28"/>
        </w:rPr>
        <w:t>19, к. 2</w: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0FDB5DB" wp14:editId="603660C8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997AF5" w:rsidRDefault="00997AF5" w:rsidP="00997AF5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997AF5" w:rsidRDefault="00997AF5" w:rsidP="00997AF5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997AF5" w:rsidRDefault="00997AF5" w:rsidP="00997AF5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997AF5" w:rsidRDefault="00997AF5" w:rsidP="00997AF5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3" w:name="bookmark11"/>
                      <w:r>
                        <w:t>СОГЛАСОВАНО:</w:t>
                      </w:r>
                      <w:bookmarkEnd w:id="3"/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997AF5" w:rsidRDefault="00997AF5" w:rsidP="00997AF5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4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4"/>
                      <w:proofErr w:type="gramEnd"/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997AF5" w:rsidRDefault="00997AF5" w:rsidP="00997AF5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5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12BCAC6" wp14:editId="280ED9E9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997AF5" w:rsidRDefault="00997AF5" w:rsidP="00997AF5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997AF5" w:rsidRDefault="00997AF5" w:rsidP="00997AF5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5CCA7A29" wp14:editId="5EBD71C6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997AF5" w:rsidRDefault="00997AF5" w:rsidP="00997AF5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4" w:name="bookmark14"/>
                            <w:proofErr w:type="spellStart"/>
                            <w:r>
                              <w:t>евто</w:t>
                            </w:r>
                            <w:bookmarkEnd w:id="4"/>
                            <w:proofErr w:type="spellEnd"/>
                          </w:p>
                          <w:p w:rsidR="00997AF5" w:rsidRDefault="00997AF5" w:rsidP="00997AF5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5"/>
                            <w:proofErr w:type="spellEnd"/>
                            <w:proofErr w:type="gramEnd"/>
                          </w:p>
                          <w:p w:rsidR="00997AF5" w:rsidRDefault="00997AF5" w:rsidP="00997AF5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997AF5" w:rsidRDefault="00997AF5" w:rsidP="00997AF5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9" w:name="bookmark14"/>
                      <w:proofErr w:type="spellStart"/>
                      <w:r>
                        <w:t>евто</w:t>
                      </w:r>
                      <w:bookmarkEnd w:id="9"/>
                      <w:proofErr w:type="spellEnd"/>
                    </w:p>
                    <w:p w:rsidR="00997AF5" w:rsidRDefault="00997AF5" w:rsidP="00997AF5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0" w:name="bookmark15"/>
                      <w:proofErr w:type="spellStart"/>
                      <w:proofErr w:type="gramStart"/>
                      <w:r>
                        <w:t>tj</w:t>
                      </w:r>
                      <w:bookmarkEnd w:id="10"/>
                      <w:proofErr w:type="spellEnd"/>
                      <w:proofErr w:type="gramEnd"/>
                    </w:p>
                    <w:p w:rsidR="00997AF5" w:rsidRDefault="00997AF5" w:rsidP="00997AF5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1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24C2B4F0" wp14:editId="5CA42644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05CD8B2" wp14:editId="24F1DDE9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DDB04CA" wp14:editId="0653AEB9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997AF5" w:rsidRDefault="00997AF5" w:rsidP="00997AF5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997AF5" w:rsidRDefault="00997AF5" w:rsidP="00997AF5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997AF5" w:rsidRDefault="00997AF5" w:rsidP="00997AF5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997AF5" w:rsidRDefault="00997AF5" w:rsidP="00997AF5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997AF5" w:rsidRDefault="00997AF5" w:rsidP="00997AF5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997AF5" w:rsidRDefault="00997AF5" w:rsidP="00997AF5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AF5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5408" behindDoc="1" locked="0" layoutInCell="1" allowOverlap="1" wp14:anchorId="5362B411" wp14:editId="0CA2C73F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AF5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6432" behindDoc="1" locked="0" layoutInCell="1" allowOverlap="1" wp14:anchorId="5BC271E9" wp14:editId="4D98D00F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AF5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7456" behindDoc="1" locked="0" layoutInCell="1" allowOverlap="1" wp14:anchorId="7A72B62C" wp14:editId="1DC3B750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7AF5" w:rsidRDefault="00997AF5" w:rsidP="00997AF5">
      <w:pPr>
        <w:spacing w:line="360" w:lineRule="exact"/>
        <w:rPr>
          <w:sz w:val="2"/>
          <w:szCs w:val="2"/>
        </w:rPr>
      </w:pPr>
    </w:p>
    <w:p w:rsidR="00EF2453" w:rsidRDefault="00997AF5">
      <w:r>
        <w:rPr>
          <w:noProof/>
          <w:lang w:eastAsia="ru-RU"/>
        </w:rPr>
        <w:drawing>
          <wp:inline distT="0" distB="0" distL="0" distR="0">
            <wp:extent cx="5940425" cy="3781476"/>
            <wp:effectExtent l="0" t="0" r="3175" b="9525"/>
            <wp:docPr id="12" name="Рисунок 12" descr="C:\Users\комп\YandexDisk\Скриншоты\2023-06-19_14-51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3-06-19_14-51-5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E9" w:rsidRDefault="00C35CE9"/>
    <w:sectPr w:rsidR="00C35CE9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83"/>
    <w:rsid w:val="00140997"/>
    <w:rsid w:val="002D1009"/>
    <w:rsid w:val="00350A76"/>
    <w:rsid w:val="00357B83"/>
    <w:rsid w:val="00511E42"/>
    <w:rsid w:val="00624249"/>
    <w:rsid w:val="006F4B10"/>
    <w:rsid w:val="008B11BE"/>
    <w:rsid w:val="00997AF5"/>
    <w:rsid w:val="00B31693"/>
    <w:rsid w:val="00B74609"/>
    <w:rsid w:val="00C35CE9"/>
    <w:rsid w:val="00E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997AF5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997AF5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997AF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97AF5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997AF5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997AF5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997AF5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997AF5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997AF5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997AF5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997AF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7AF5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997AF5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997AF5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997AF5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997AF5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997AF5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997AF5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997AF5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997AF5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997AF5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997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7A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997AF5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997AF5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997AF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97AF5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997AF5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997AF5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997AF5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997AF5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997AF5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997AF5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997AF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97AF5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997AF5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997AF5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997AF5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997AF5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997AF5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997AF5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997AF5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997AF5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997AF5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997AF5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997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7A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dcterms:created xsi:type="dcterms:W3CDTF">2023-06-19T11:49:00Z</dcterms:created>
  <dcterms:modified xsi:type="dcterms:W3CDTF">2023-06-22T11:49:00Z</dcterms:modified>
</cp:coreProperties>
</file>