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C5" w:rsidRPr="0068089E" w:rsidRDefault="003C15C5" w:rsidP="003C15C5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68089E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C15C5" w:rsidRDefault="003C15C5" w:rsidP="003C15C5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C15C5" w:rsidRDefault="003C15C5" w:rsidP="003C15C5">
      <w:pPr>
        <w:pStyle w:val="a3"/>
        <w:rPr>
          <w:rFonts w:ascii="Calibri" w:hAnsi="Calibri"/>
          <w:sz w:val="28"/>
          <w:szCs w:val="28"/>
        </w:rPr>
      </w:pPr>
    </w:p>
    <w:p w:rsidR="003C15C5" w:rsidRDefault="003C15C5" w:rsidP="003C15C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C15C5" w:rsidRDefault="003C15C5" w:rsidP="003C15C5">
      <w:pPr>
        <w:pStyle w:val="a3"/>
        <w:rPr>
          <w:rFonts w:ascii="Calibri" w:hAnsi="Calibri"/>
          <w:sz w:val="22"/>
          <w:szCs w:val="22"/>
        </w:rPr>
      </w:pPr>
    </w:p>
    <w:p w:rsidR="003C15C5" w:rsidRPr="0068089E" w:rsidRDefault="003C15C5" w:rsidP="003C15C5">
      <w:pPr>
        <w:pStyle w:val="a3"/>
      </w:pPr>
    </w:p>
    <w:p w:rsidR="003C15C5" w:rsidRDefault="00A25180" w:rsidP="003C15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09.11.2021 № 01-04/13-4                                                  </w:t>
      </w:r>
      <w:r w:rsidR="006F7420">
        <w:rPr>
          <w:sz w:val="28"/>
          <w:szCs w:val="28"/>
        </w:rPr>
        <w:t xml:space="preserve">       </w:t>
      </w:r>
      <w:bookmarkStart w:id="0" w:name="_GoBack"/>
      <w:bookmarkEnd w:id="0"/>
      <w:r w:rsidR="00E9719C">
        <w:rPr>
          <w:sz w:val="28"/>
          <w:szCs w:val="28"/>
        </w:rPr>
        <w:t xml:space="preserve">                                               </w:t>
      </w:r>
      <w:r w:rsidR="00AB4DFB">
        <w:rPr>
          <w:sz w:val="28"/>
          <w:szCs w:val="28"/>
        </w:rPr>
        <w:t xml:space="preserve">       </w:t>
      </w:r>
      <w:r w:rsidR="0068089E">
        <w:rPr>
          <w:sz w:val="28"/>
          <w:szCs w:val="28"/>
        </w:rPr>
        <w:t xml:space="preserve">                                                    </w:t>
      </w:r>
      <w:r w:rsidR="00A05A87">
        <w:rPr>
          <w:sz w:val="28"/>
          <w:szCs w:val="28"/>
        </w:rPr>
        <w:t xml:space="preserve">  </w:t>
      </w:r>
    </w:p>
    <w:p w:rsidR="003C15C5" w:rsidRDefault="003C15C5" w:rsidP="003C15C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C15C5" w:rsidRDefault="003C15C5" w:rsidP="003C15C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68089E" w:rsidRDefault="003C15C5" w:rsidP="003C15C5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68089E">
        <w:rPr>
          <w:b/>
          <w:sz w:val="26"/>
          <w:szCs w:val="26"/>
        </w:rPr>
        <w:t xml:space="preserve">О согласовании проекта изменения </w:t>
      </w:r>
    </w:p>
    <w:p w:rsidR="0068089E" w:rsidRDefault="0068089E" w:rsidP="003C15C5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3C15C5" w:rsidRPr="0068089E">
        <w:rPr>
          <w:b/>
          <w:sz w:val="26"/>
          <w:szCs w:val="26"/>
        </w:rPr>
        <w:t xml:space="preserve">хемы размещения нестационарных </w:t>
      </w:r>
    </w:p>
    <w:p w:rsidR="003C15C5" w:rsidRDefault="003C15C5" w:rsidP="003C15C5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68089E">
        <w:rPr>
          <w:b/>
          <w:sz w:val="26"/>
          <w:szCs w:val="26"/>
        </w:rPr>
        <w:t>торговых объектов</w:t>
      </w:r>
      <w:r w:rsidR="0068089E">
        <w:rPr>
          <w:b/>
          <w:sz w:val="26"/>
          <w:szCs w:val="26"/>
        </w:rPr>
        <w:t xml:space="preserve"> на территории</w:t>
      </w:r>
    </w:p>
    <w:p w:rsidR="0068089E" w:rsidRDefault="0068089E" w:rsidP="003C15C5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 Бутырский</w:t>
      </w:r>
    </w:p>
    <w:p w:rsidR="003C15C5" w:rsidRPr="0068089E" w:rsidRDefault="003C15C5" w:rsidP="003C15C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C15C5" w:rsidRPr="0068089E" w:rsidRDefault="003C15C5" w:rsidP="003C15C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C15C5" w:rsidRPr="0068089E" w:rsidRDefault="0068089E" w:rsidP="003C15C5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C15C5" w:rsidRPr="0068089E">
        <w:rPr>
          <w:sz w:val="26"/>
          <w:szCs w:val="26"/>
        </w:rPr>
        <w:t xml:space="preserve">В соответствии с подпунктом 1 пункта 5 статьи 1 Закона города Москвы </w:t>
      </w:r>
      <w:r>
        <w:rPr>
          <w:sz w:val="26"/>
          <w:szCs w:val="26"/>
        </w:rPr>
        <w:t xml:space="preserve">                                    </w:t>
      </w:r>
      <w:r w:rsidR="003C15C5" w:rsidRPr="0068089E">
        <w:rPr>
          <w:sz w:val="26"/>
          <w:szCs w:val="26"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>
        <w:rPr>
          <w:sz w:val="26"/>
          <w:szCs w:val="26"/>
        </w:rPr>
        <w:t>сквы от 9 июня 2015 года № 343</w:t>
      </w:r>
      <w:r w:rsidR="003C15C5" w:rsidRPr="0068089E">
        <w:rPr>
          <w:sz w:val="26"/>
          <w:szCs w:val="26"/>
        </w:rPr>
        <w:t xml:space="preserve">-ПП «О </w:t>
      </w:r>
      <w:r>
        <w:rPr>
          <w:sz w:val="26"/>
          <w:szCs w:val="26"/>
        </w:rPr>
        <w:t xml:space="preserve">мерах по совершенствованию порядка размещения нестационарных торговых объектов в городе Москве, внесении изменений в правовые акты города Москвы                       и признании утратившими силу правовых актов (отдельных положений                         правовых актов) города Москвы» </w:t>
      </w:r>
      <w:r w:rsidR="00D8471C">
        <w:rPr>
          <w:sz w:val="26"/>
          <w:szCs w:val="26"/>
        </w:rPr>
        <w:t xml:space="preserve">и письмом </w:t>
      </w:r>
      <w:r w:rsidR="003C15C5" w:rsidRPr="0068089E">
        <w:rPr>
          <w:sz w:val="26"/>
          <w:szCs w:val="26"/>
        </w:rPr>
        <w:t>Префектуры Северо-Восточного администрат</w:t>
      </w:r>
      <w:r>
        <w:rPr>
          <w:sz w:val="26"/>
          <w:szCs w:val="26"/>
        </w:rPr>
        <w:t>и</w:t>
      </w:r>
      <w:r w:rsidR="00E9719C">
        <w:rPr>
          <w:sz w:val="26"/>
          <w:szCs w:val="26"/>
        </w:rPr>
        <w:t>вног</w:t>
      </w:r>
      <w:r w:rsidR="00A25180">
        <w:rPr>
          <w:sz w:val="26"/>
          <w:szCs w:val="26"/>
        </w:rPr>
        <w:t>о округа города Москвы от 9</w:t>
      </w:r>
      <w:r w:rsidR="003C15C5" w:rsidRPr="0068089E">
        <w:rPr>
          <w:sz w:val="26"/>
          <w:szCs w:val="26"/>
        </w:rPr>
        <w:t xml:space="preserve"> </w:t>
      </w:r>
      <w:r w:rsidR="00E9719C">
        <w:rPr>
          <w:sz w:val="26"/>
          <w:szCs w:val="26"/>
        </w:rPr>
        <w:t>ноября</w:t>
      </w:r>
      <w:r w:rsidR="00A25180">
        <w:rPr>
          <w:sz w:val="26"/>
          <w:szCs w:val="26"/>
        </w:rPr>
        <w:t xml:space="preserve"> 2021</w:t>
      </w:r>
      <w:r w:rsidR="003C15C5" w:rsidRPr="0068089E">
        <w:rPr>
          <w:sz w:val="26"/>
          <w:szCs w:val="26"/>
        </w:rPr>
        <w:t xml:space="preserve"> го</w:t>
      </w:r>
      <w:r w:rsidR="00A25180">
        <w:rPr>
          <w:sz w:val="26"/>
          <w:szCs w:val="26"/>
        </w:rPr>
        <w:t>да № 01-04-2</w:t>
      </w:r>
      <w:r w:rsidR="00E9719C">
        <w:rPr>
          <w:sz w:val="26"/>
          <w:szCs w:val="26"/>
        </w:rPr>
        <w:t>2</w:t>
      </w:r>
      <w:r w:rsidR="00A25180">
        <w:rPr>
          <w:sz w:val="26"/>
          <w:szCs w:val="26"/>
        </w:rPr>
        <w:t>03/21</w:t>
      </w:r>
      <w:r w:rsidR="003C15C5" w:rsidRPr="0068089E">
        <w:rPr>
          <w:sz w:val="26"/>
          <w:szCs w:val="26"/>
        </w:rPr>
        <w:t xml:space="preserve"> </w:t>
      </w:r>
      <w:r w:rsidR="003C15C5" w:rsidRPr="0068089E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3C15C5" w:rsidRPr="0068089E" w:rsidRDefault="003C15C5" w:rsidP="003C15C5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3C15C5" w:rsidRPr="0068089E" w:rsidRDefault="0068089E" w:rsidP="003C15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C15C5" w:rsidRPr="0068089E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A25180">
        <w:rPr>
          <w:sz w:val="26"/>
          <w:szCs w:val="26"/>
        </w:rPr>
        <w:t>Согласовать проект изменения С</w:t>
      </w:r>
      <w:r w:rsidR="003C15C5" w:rsidRPr="0068089E">
        <w:rPr>
          <w:sz w:val="26"/>
          <w:szCs w:val="26"/>
        </w:rPr>
        <w:t>хемы размещения н</w:t>
      </w:r>
      <w:r w:rsidR="00E9719C">
        <w:rPr>
          <w:sz w:val="26"/>
          <w:szCs w:val="26"/>
        </w:rPr>
        <w:t xml:space="preserve">естационарных торговых объектов </w:t>
      </w:r>
      <w:r w:rsidR="003148A2">
        <w:rPr>
          <w:sz w:val="26"/>
          <w:szCs w:val="26"/>
        </w:rPr>
        <w:t>на территории Бутыр</w:t>
      </w:r>
      <w:r w:rsidR="00A25180">
        <w:rPr>
          <w:sz w:val="26"/>
          <w:szCs w:val="26"/>
        </w:rPr>
        <w:t xml:space="preserve">ского района в части </w:t>
      </w:r>
      <w:r w:rsidR="003148A2" w:rsidRPr="0068089E">
        <w:rPr>
          <w:sz w:val="26"/>
          <w:szCs w:val="26"/>
        </w:rPr>
        <w:t>размещения н</w:t>
      </w:r>
      <w:r w:rsidR="00A25180">
        <w:rPr>
          <w:sz w:val="26"/>
          <w:szCs w:val="26"/>
        </w:rPr>
        <w:t>естационарного торгового объекта</w:t>
      </w:r>
      <w:r w:rsidR="003148A2">
        <w:rPr>
          <w:sz w:val="26"/>
          <w:szCs w:val="26"/>
        </w:rPr>
        <w:t xml:space="preserve"> </w:t>
      </w:r>
      <w:r w:rsidR="00A25180">
        <w:rPr>
          <w:sz w:val="26"/>
          <w:szCs w:val="26"/>
        </w:rPr>
        <w:t>сезонный объект «Е</w:t>
      </w:r>
      <w:r w:rsidR="003C15C5" w:rsidRPr="0068089E">
        <w:rPr>
          <w:sz w:val="26"/>
          <w:szCs w:val="26"/>
        </w:rPr>
        <w:t xml:space="preserve">лочный базар» по </w:t>
      </w:r>
      <w:r>
        <w:rPr>
          <w:sz w:val="26"/>
          <w:szCs w:val="26"/>
        </w:rPr>
        <w:t xml:space="preserve">адресу: </w:t>
      </w:r>
      <w:proofErr w:type="spellStart"/>
      <w:r w:rsidR="00A25180">
        <w:rPr>
          <w:sz w:val="26"/>
          <w:szCs w:val="26"/>
        </w:rPr>
        <w:t>Милашенкова</w:t>
      </w:r>
      <w:proofErr w:type="spellEnd"/>
      <w:r w:rsidR="00A25180">
        <w:rPr>
          <w:sz w:val="26"/>
          <w:szCs w:val="26"/>
        </w:rPr>
        <w:t xml:space="preserve"> ул., д.</w:t>
      </w:r>
      <w:r w:rsidR="00E9719C">
        <w:rPr>
          <w:sz w:val="26"/>
          <w:szCs w:val="26"/>
        </w:rPr>
        <w:t>4</w:t>
      </w:r>
      <w:r w:rsidR="00A25180">
        <w:rPr>
          <w:sz w:val="26"/>
          <w:szCs w:val="26"/>
        </w:rPr>
        <w:t>, стр.7 при стационарном торговом объекте АО «ТД «Перекресток» на период                        с 20 по 31 декабря</w:t>
      </w:r>
      <w:r w:rsidR="003C15C5" w:rsidRPr="0068089E">
        <w:rPr>
          <w:sz w:val="26"/>
          <w:szCs w:val="26"/>
        </w:rPr>
        <w:t>.</w:t>
      </w:r>
    </w:p>
    <w:p w:rsidR="00D8471C" w:rsidRDefault="00D8471C" w:rsidP="00D8471C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2. Опубликовать настоящее решение в бюллетене «Московский муниципальный вестник» и разместить на официальном сайте </w:t>
      </w:r>
      <w:hyperlink r:id="rId4" w:history="1">
        <w:r w:rsidRPr="00D8471C">
          <w:rPr>
            <w:rStyle w:val="a4"/>
            <w:color w:val="auto"/>
            <w:sz w:val="26"/>
            <w:szCs w:val="26"/>
            <w:u w:val="none"/>
            <w:lang w:val="en-US"/>
          </w:rPr>
          <w:t>www</w:t>
        </w:r>
        <w:r w:rsidRPr="00D8471C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D8471C">
          <w:rPr>
            <w:rStyle w:val="a4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D8471C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D8471C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8471C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D8471C" w:rsidRDefault="00D8471C" w:rsidP="00D8471C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3. </w:t>
      </w:r>
      <w:r>
        <w:rPr>
          <w:bCs/>
          <w:sz w:val="26"/>
          <w:szCs w:val="26"/>
        </w:rPr>
        <w:t xml:space="preserve">Направить настоящее решение в </w:t>
      </w:r>
      <w:r>
        <w:rPr>
          <w:sz w:val="26"/>
          <w:szCs w:val="26"/>
        </w:rPr>
        <w:t>Департамент территориальных органов исполнительной власти города Москвы, Префектуру</w:t>
      </w:r>
      <w:r w:rsidRPr="0068089E">
        <w:rPr>
          <w:sz w:val="26"/>
          <w:szCs w:val="26"/>
        </w:rPr>
        <w:t xml:space="preserve"> Северо-Восточного администрат</w:t>
      </w:r>
      <w:r>
        <w:rPr>
          <w:sz w:val="26"/>
          <w:szCs w:val="26"/>
        </w:rPr>
        <w:t xml:space="preserve">ивного округа города Москвы </w:t>
      </w:r>
      <w:r>
        <w:rPr>
          <w:bCs/>
          <w:sz w:val="26"/>
          <w:szCs w:val="26"/>
        </w:rPr>
        <w:t>и Управу Бутырского района города Москвы.</w:t>
      </w:r>
    </w:p>
    <w:p w:rsidR="00D8471C" w:rsidRDefault="00D8471C" w:rsidP="00D8471C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4.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</w:t>
      </w:r>
      <w:r>
        <w:rPr>
          <w:sz w:val="26"/>
          <w:szCs w:val="26"/>
        </w:rPr>
        <w:t xml:space="preserve">Постоянной комиссии Совета депутатов муниципального округа Бутырский                        по вопросам транспорта, потребительского рынка и </w:t>
      </w:r>
      <w:proofErr w:type="gramStart"/>
      <w:r>
        <w:rPr>
          <w:sz w:val="26"/>
          <w:szCs w:val="26"/>
        </w:rPr>
        <w:t>предпринимательства  Тупицына</w:t>
      </w:r>
      <w:proofErr w:type="gramEnd"/>
      <w:r>
        <w:rPr>
          <w:sz w:val="26"/>
          <w:szCs w:val="26"/>
        </w:rPr>
        <w:t xml:space="preserve"> Д.В. </w:t>
      </w:r>
    </w:p>
    <w:p w:rsidR="003C15C5" w:rsidRPr="0068089E" w:rsidRDefault="003C15C5" w:rsidP="003C15C5">
      <w:pPr>
        <w:rPr>
          <w:sz w:val="26"/>
          <w:szCs w:val="26"/>
        </w:rPr>
      </w:pPr>
    </w:p>
    <w:p w:rsidR="003C15C5" w:rsidRPr="0068089E" w:rsidRDefault="003C15C5" w:rsidP="003C15C5">
      <w:pPr>
        <w:rPr>
          <w:sz w:val="26"/>
          <w:szCs w:val="26"/>
        </w:rPr>
      </w:pPr>
    </w:p>
    <w:p w:rsidR="003C15C5" w:rsidRDefault="003C15C5" w:rsidP="003C15C5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68089E">
        <w:rPr>
          <w:b/>
          <w:sz w:val="26"/>
          <w:szCs w:val="26"/>
        </w:rPr>
        <w:t xml:space="preserve">Глава муниципального округа Бутырский       </w:t>
      </w:r>
      <w:r w:rsidR="00D8471C">
        <w:rPr>
          <w:b/>
          <w:sz w:val="26"/>
          <w:szCs w:val="26"/>
        </w:rPr>
        <w:t xml:space="preserve">          </w:t>
      </w:r>
      <w:r w:rsidRPr="0068089E">
        <w:rPr>
          <w:b/>
          <w:sz w:val="26"/>
          <w:szCs w:val="26"/>
        </w:rPr>
        <w:t xml:space="preserve">                      А.П. Осипенко </w:t>
      </w:r>
    </w:p>
    <w:p w:rsidR="008C1AA4" w:rsidRDefault="008C1AA4" w:rsidP="003C15C5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sectPr w:rsidR="008C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7"/>
    <w:rsid w:val="001A3227"/>
    <w:rsid w:val="003148A2"/>
    <w:rsid w:val="003C15C5"/>
    <w:rsid w:val="00435437"/>
    <w:rsid w:val="0068089E"/>
    <w:rsid w:val="006F7420"/>
    <w:rsid w:val="008C1AA4"/>
    <w:rsid w:val="00901D7F"/>
    <w:rsid w:val="00A05A87"/>
    <w:rsid w:val="00A25180"/>
    <w:rsid w:val="00AB4DFB"/>
    <w:rsid w:val="00D8471C"/>
    <w:rsid w:val="00DB7869"/>
    <w:rsid w:val="00E9719C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04045-DE9A-4162-8A6C-ABC3E233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5C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5C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semiHidden/>
    <w:unhideWhenUsed/>
    <w:rsid w:val="00D8471C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2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32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20</cp:revision>
  <cp:lastPrinted>2020-12-17T08:29:00Z</cp:lastPrinted>
  <dcterms:created xsi:type="dcterms:W3CDTF">2020-04-03T09:18:00Z</dcterms:created>
  <dcterms:modified xsi:type="dcterms:W3CDTF">2021-11-10T05:29:00Z</dcterms:modified>
</cp:coreProperties>
</file>