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4C" w:rsidRDefault="00462C37" w:rsidP="00C23B4C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</w:t>
      </w:r>
      <w:r w:rsidR="001A26F2">
        <w:rPr>
          <w:rStyle w:val="s1"/>
          <w:bCs/>
          <w:color w:val="000000"/>
        </w:rPr>
        <w:t xml:space="preserve">  </w:t>
      </w:r>
      <w:r w:rsidR="00C23B4C">
        <w:rPr>
          <w:rFonts w:ascii="Arial Black" w:hAnsi="Arial Black"/>
          <w:sz w:val="36"/>
          <w:szCs w:val="36"/>
        </w:rPr>
        <w:t>СОВЕТ  ДЕПУТАТОВ</w:t>
      </w:r>
    </w:p>
    <w:p w:rsidR="00C23B4C" w:rsidRDefault="00C23B4C" w:rsidP="00C23B4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23B4C" w:rsidRDefault="00C23B4C" w:rsidP="00C23B4C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C23B4C" w:rsidRDefault="00C23B4C" w:rsidP="00C23B4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23B4C" w:rsidRDefault="00C23B4C" w:rsidP="00C23B4C">
      <w:pPr>
        <w:pStyle w:val="a3"/>
      </w:pPr>
    </w:p>
    <w:p w:rsidR="00C23B4C" w:rsidRDefault="00C23B4C" w:rsidP="00C23B4C">
      <w:pPr>
        <w:pStyle w:val="a3"/>
        <w:rPr>
          <w:rFonts w:asciiTheme="minorHAnsi" w:hAnsiTheme="minorHAnsi"/>
        </w:rPr>
      </w:pPr>
    </w:p>
    <w:p w:rsidR="00C23B4C" w:rsidRDefault="003B0BDD" w:rsidP="00C23B4C">
      <w:pPr>
        <w:jc w:val="both"/>
        <w:rPr>
          <w:sz w:val="28"/>
          <w:szCs w:val="28"/>
        </w:rPr>
      </w:pPr>
      <w:r>
        <w:rPr>
          <w:sz w:val="28"/>
          <w:szCs w:val="28"/>
        </w:rPr>
        <w:t>20.04.2021 № 01-04/6-5</w:t>
      </w:r>
      <w:r w:rsidR="008A20C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="007101F6">
        <w:rPr>
          <w:sz w:val="28"/>
          <w:szCs w:val="28"/>
        </w:rPr>
        <w:t xml:space="preserve">                               </w:t>
      </w:r>
      <w:r w:rsidR="008A20CE">
        <w:rPr>
          <w:sz w:val="28"/>
          <w:szCs w:val="28"/>
        </w:rPr>
        <w:t xml:space="preserve">                               </w:t>
      </w:r>
      <w:r w:rsidR="00A83C4C">
        <w:rPr>
          <w:sz w:val="28"/>
          <w:szCs w:val="28"/>
        </w:rPr>
        <w:t xml:space="preserve">                 </w:t>
      </w:r>
      <w:r w:rsidR="00C23B4C">
        <w:rPr>
          <w:sz w:val="28"/>
          <w:szCs w:val="28"/>
        </w:rPr>
        <w:t xml:space="preserve">                 </w:t>
      </w:r>
      <w:r w:rsidR="00120CDF">
        <w:rPr>
          <w:sz w:val="28"/>
          <w:szCs w:val="28"/>
        </w:rPr>
        <w:t xml:space="preserve"> </w:t>
      </w:r>
      <w:r w:rsidR="008C17B8">
        <w:rPr>
          <w:sz w:val="28"/>
          <w:szCs w:val="28"/>
        </w:rPr>
        <w:t xml:space="preserve">                            </w:t>
      </w:r>
      <w:r w:rsidR="00C23B4C">
        <w:rPr>
          <w:sz w:val="28"/>
          <w:szCs w:val="28"/>
        </w:rPr>
        <w:t xml:space="preserve">    </w:t>
      </w:r>
      <w:r w:rsidR="00BC70AE">
        <w:rPr>
          <w:sz w:val="28"/>
          <w:szCs w:val="28"/>
        </w:rPr>
        <w:t xml:space="preserve">              </w:t>
      </w:r>
      <w:r w:rsidR="00C23B4C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23B4C" w:rsidRDefault="00C23B4C" w:rsidP="00C23B4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3B4C" w:rsidRDefault="00C23B4C" w:rsidP="00C23B4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3B4C" w:rsidRDefault="00C23B4C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бюджета </w:t>
      </w:r>
    </w:p>
    <w:p w:rsidR="00C23B4C" w:rsidRDefault="00C23B4C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Бутырский </w:t>
      </w:r>
    </w:p>
    <w:p w:rsidR="00C23B4C" w:rsidRDefault="008C10ED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 1 к</w:t>
      </w:r>
      <w:r w:rsidR="00C23B4C">
        <w:rPr>
          <w:b/>
          <w:sz w:val="26"/>
          <w:szCs w:val="26"/>
        </w:rPr>
        <w:t>в</w:t>
      </w:r>
      <w:r w:rsidR="008A20CE">
        <w:rPr>
          <w:b/>
          <w:sz w:val="26"/>
          <w:szCs w:val="26"/>
        </w:rPr>
        <w:t>артал 202</w:t>
      </w:r>
      <w:r w:rsidR="00F47752">
        <w:rPr>
          <w:b/>
          <w:sz w:val="26"/>
          <w:szCs w:val="26"/>
        </w:rPr>
        <w:t>1</w:t>
      </w:r>
      <w:r w:rsidR="00C23B4C">
        <w:rPr>
          <w:b/>
          <w:sz w:val="26"/>
          <w:szCs w:val="26"/>
        </w:rPr>
        <w:t xml:space="preserve"> года </w:t>
      </w:r>
    </w:p>
    <w:p w:rsidR="00C23B4C" w:rsidRDefault="00C23B4C" w:rsidP="00C23B4C">
      <w:pPr>
        <w:jc w:val="both"/>
        <w:rPr>
          <w:b/>
          <w:sz w:val="26"/>
          <w:szCs w:val="26"/>
        </w:rPr>
      </w:pPr>
    </w:p>
    <w:p w:rsidR="00C23B4C" w:rsidRDefault="00C23B4C" w:rsidP="00C23B4C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23B4C" w:rsidRDefault="00C23B4C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                                          и Положением о бюджетном процессе в муниципальном округе Бутырский, утвержденным решением Совета депутатов от 27 февраля 2014 года № 01-01-3/8,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C23B4C" w:rsidRDefault="00C23B4C" w:rsidP="00C23B4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A20CE" w:rsidRDefault="00C23B4C" w:rsidP="008A20C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Принять к сведению</w:t>
      </w:r>
      <w:r>
        <w:rPr>
          <w:sz w:val="26"/>
          <w:szCs w:val="26"/>
        </w:rPr>
        <w:t xml:space="preserve"> </w:t>
      </w:r>
      <w:r w:rsidR="008A20CE">
        <w:rPr>
          <w:rFonts w:ascii="Times New Roman" w:hAnsi="Times New Roman"/>
          <w:sz w:val="26"/>
          <w:szCs w:val="26"/>
        </w:rPr>
        <w:t>Отчет об исполнении бюджета муниципального округа Бутырский за 1 квартал 202</w:t>
      </w:r>
      <w:r w:rsidR="00F47752">
        <w:rPr>
          <w:rFonts w:ascii="Times New Roman" w:hAnsi="Times New Roman"/>
          <w:sz w:val="26"/>
          <w:szCs w:val="26"/>
        </w:rPr>
        <w:t>1</w:t>
      </w:r>
      <w:r w:rsidR="008A20CE">
        <w:rPr>
          <w:rFonts w:ascii="Times New Roman" w:hAnsi="Times New Roman"/>
          <w:sz w:val="26"/>
          <w:szCs w:val="26"/>
        </w:rPr>
        <w:t xml:space="preserve"> года по доходам в сумме 5</w:t>
      </w:r>
      <w:r w:rsidR="00F47752">
        <w:rPr>
          <w:rFonts w:ascii="Times New Roman" w:hAnsi="Times New Roman"/>
          <w:sz w:val="26"/>
          <w:szCs w:val="26"/>
        </w:rPr>
        <w:t>199,1</w:t>
      </w:r>
      <w:r w:rsidR="008A20CE">
        <w:rPr>
          <w:rFonts w:ascii="Times New Roman" w:hAnsi="Times New Roman"/>
          <w:sz w:val="26"/>
          <w:szCs w:val="26"/>
        </w:rPr>
        <w:t xml:space="preserve"> тыс. руб., по расходам в сумме 5</w:t>
      </w:r>
      <w:r w:rsidR="00F47752">
        <w:rPr>
          <w:rFonts w:ascii="Times New Roman" w:hAnsi="Times New Roman"/>
          <w:sz w:val="26"/>
          <w:szCs w:val="26"/>
        </w:rPr>
        <w:t>870,1</w:t>
      </w:r>
      <w:r w:rsidR="008A20CE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F47752">
        <w:rPr>
          <w:rFonts w:ascii="Times New Roman" w:hAnsi="Times New Roman"/>
          <w:sz w:val="26"/>
          <w:szCs w:val="26"/>
        </w:rPr>
        <w:t>расходов</w:t>
      </w:r>
      <w:r w:rsidR="008A20CE">
        <w:rPr>
          <w:rFonts w:ascii="Times New Roman" w:hAnsi="Times New Roman"/>
          <w:sz w:val="26"/>
          <w:szCs w:val="26"/>
        </w:rPr>
        <w:t xml:space="preserve"> над </w:t>
      </w:r>
      <w:r w:rsidR="00F47752">
        <w:rPr>
          <w:rFonts w:ascii="Times New Roman" w:hAnsi="Times New Roman"/>
          <w:sz w:val="26"/>
          <w:szCs w:val="26"/>
        </w:rPr>
        <w:t>доходами</w:t>
      </w:r>
      <w:r w:rsidR="008A20CE">
        <w:rPr>
          <w:rFonts w:ascii="Times New Roman" w:hAnsi="Times New Roman"/>
          <w:sz w:val="26"/>
          <w:szCs w:val="26"/>
        </w:rPr>
        <w:t xml:space="preserve"> в сумме </w:t>
      </w:r>
      <w:r w:rsidR="00F47752">
        <w:rPr>
          <w:rFonts w:ascii="Times New Roman" w:hAnsi="Times New Roman"/>
          <w:sz w:val="26"/>
          <w:szCs w:val="26"/>
        </w:rPr>
        <w:t>671,0</w:t>
      </w:r>
      <w:r w:rsidR="008A20CE">
        <w:rPr>
          <w:rFonts w:ascii="Times New Roman" w:hAnsi="Times New Roman"/>
          <w:sz w:val="26"/>
          <w:szCs w:val="26"/>
        </w:rPr>
        <w:t xml:space="preserve"> тыс.руб. (</w:t>
      </w:r>
      <w:r w:rsidR="00AA4137">
        <w:rPr>
          <w:rFonts w:ascii="Times New Roman" w:hAnsi="Times New Roman"/>
          <w:sz w:val="26"/>
          <w:szCs w:val="26"/>
        </w:rPr>
        <w:t>де</w:t>
      </w:r>
      <w:r w:rsidR="008A20CE">
        <w:rPr>
          <w:rFonts w:ascii="Times New Roman" w:hAnsi="Times New Roman"/>
          <w:sz w:val="26"/>
          <w:szCs w:val="26"/>
        </w:rPr>
        <w:t>фицит) согласно приложениям 1, 2, 3, 4.</w:t>
      </w:r>
    </w:p>
    <w:p w:rsidR="005919BD" w:rsidRPr="003923F6" w:rsidRDefault="00B86FFB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</w:t>
      </w:r>
      <w:r w:rsidR="008A20CE">
        <w:rPr>
          <w:rFonts w:ascii="Times New Roman" w:hAnsi="Times New Roman"/>
          <w:sz w:val="26"/>
          <w:szCs w:val="26"/>
        </w:rPr>
        <w:t xml:space="preserve">.  </w:t>
      </w:r>
      <w:r w:rsidR="00EE582C">
        <w:rPr>
          <w:rFonts w:ascii="Times New Roman" w:hAnsi="Times New Roman"/>
          <w:sz w:val="26"/>
          <w:szCs w:val="26"/>
        </w:rPr>
        <w:t>Р</w:t>
      </w:r>
      <w:r w:rsidR="005919BD" w:rsidRPr="003923F6">
        <w:rPr>
          <w:rFonts w:ascii="Times New Roman" w:hAnsi="Times New Roman"/>
          <w:sz w:val="26"/>
          <w:szCs w:val="26"/>
        </w:rPr>
        <w:t xml:space="preserve">азместить </w:t>
      </w:r>
      <w:r>
        <w:rPr>
          <w:rFonts w:ascii="Times New Roman" w:hAnsi="Times New Roman"/>
          <w:sz w:val="26"/>
          <w:szCs w:val="26"/>
        </w:rPr>
        <w:t>настоящее реш</w:t>
      </w:r>
      <w:r w:rsidR="00EE582C" w:rsidRPr="003923F6">
        <w:rPr>
          <w:rFonts w:ascii="Times New Roman" w:hAnsi="Times New Roman"/>
          <w:sz w:val="26"/>
          <w:szCs w:val="26"/>
        </w:rPr>
        <w:t xml:space="preserve">ение </w:t>
      </w:r>
      <w:r w:rsidR="001F04E5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5919BD" w:rsidRPr="003923F6">
        <w:rPr>
          <w:rFonts w:ascii="Times New Roman" w:hAnsi="Times New Roman"/>
          <w:sz w:val="26"/>
          <w:szCs w:val="26"/>
          <w:lang w:val="en-US"/>
        </w:rPr>
        <w:t>www</w:t>
      </w:r>
      <w:r w:rsidR="005919BD" w:rsidRPr="003923F6">
        <w:rPr>
          <w:rFonts w:ascii="Times New Roman" w:hAnsi="Times New Roman"/>
          <w:sz w:val="26"/>
          <w:szCs w:val="26"/>
        </w:rPr>
        <w:t>.</w:t>
      </w:r>
      <w:proofErr w:type="spellStart"/>
      <w:r w:rsidR="005919BD" w:rsidRPr="003923F6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="005919BD" w:rsidRPr="003923F6">
        <w:rPr>
          <w:rFonts w:ascii="Times New Roman" w:hAnsi="Times New Roman"/>
          <w:sz w:val="26"/>
          <w:szCs w:val="26"/>
        </w:rPr>
        <w:t>.</w:t>
      </w:r>
      <w:proofErr w:type="spellStart"/>
      <w:r w:rsidR="005919BD" w:rsidRPr="003923F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919BD" w:rsidRPr="003923F6">
        <w:rPr>
          <w:rFonts w:ascii="Times New Roman" w:hAnsi="Times New Roman"/>
          <w:sz w:val="26"/>
          <w:szCs w:val="26"/>
        </w:rPr>
        <w:t>.</w:t>
      </w:r>
    </w:p>
    <w:p w:rsidR="008C10ED" w:rsidRDefault="00B86FFB" w:rsidP="008C10ED">
      <w:pPr>
        <w:pStyle w:val="3"/>
        <w:widowControl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3E013A">
        <w:rPr>
          <w:sz w:val="26"/>
          <w:szCs w:val="26"/>
        </w:rPr>
        <w:t xml:space="preserve">. Контроль за </w:t>
      </w:r>
      <w:r w:rsidR="008C10ED">
        <w:rPr>
          <w:sz w:val="26"/>
          <w:szCs w:val="26"/>
        </w:rPr>
        <w:t>исполн</w:t>
      </w:r>
      <w:r w:rsidR="003E013A">
        <w:rPr>
          <w:sz w:val="26"/>
          <w:szCs w:val="26"/>
        </w:rPr>
        <w:t xml:space="preserve">ением настоящего решения </w:t>
      </w:r>
      <w:r w:rsidR="008C10ED">
        <w:rPr>
          <w:sz w:val="26"/>
          <w:szCs w:val="26"/>
        </w:rPr>
        <w:t>возложить на Председателя постоянной бюджетно-финансовой комиссии Совета депутатов муниципального округа Бутырский Д.В. Большакова.</w:t>
      </w:r>
    </w:p>
    <w:p w:rsidR="005919BD" w:rsidRPr="003923F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923F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C10ED" w:rsidRDefault="008C10E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B86FFB" w:rsidRDefault="00B86FFB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B86FFB" w:rsidRDefault="00B86FFB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B86FFB" w:rsidRDefault="00B86FFB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663B9" w:rsidRDefault="008663B9" w:rsidP="008663B9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1</w:t>
      </w:r>
    </w:p>
    <w:p w:rsidR="008663B9" w:rsidRDefault="008663B9" w:rsidP="008663B9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</w:t>
      </w:r>
      <w:r w:rsidR="008A20CE"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к реш</w:t>
      </w:r>
      <w:r>
        <w:rPr>
          <w:rStyle w:val="s1"/>
          <w:rFonts w:eastAsia="Calibri"/>
          <w:bCs/>
          <w:color w:val="000000"/>
          <w:sz w:val="22"/>
          <w:szCs w:val="22"/>
        </w:rPr>
        <w:t>ению</w:t>
      </w:r>
      <w:r w:rsidR="008A20CE">
        <w:rPr>
          <w:rStyle w:val="s1"/>
          <w:rFonts w:eastAsia="Calibri"/>
          <w:bCs/>
          <w:color w:val="000000"/>
          <w:sz w:val="22"/>
          <w:szCs w:val="22"/>
        </w:rPr>
        <w:t xml:space="preserve"> </w:t>
      </w:r>
      <w:r>
        <w:rPr>
          <w:rStyle w:val="s1"/>
          <w:rFonts w:eastAsia="Calibri"/>
          <w:bCs/>
          <w:color w:val="000000"/>
          <w:sz w:val="22"/>
          <w:szCs w:val="22"/>
        </w:rPr>
        <w:t>Совета депутатов</w:t>
      </w:r>
    </w:p>
    <w:p w:rsidR="008663B9" w:rsidRDefault="008663B9" w:rsidP="008663B9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663B9" w:rsidRDefault="008663B9" w:rsidP="008663B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3B0BDD">
        <w:rPr>
          <w:rFonts w:ascii="Times New Roman" w:hAnsi="Times New Roman"/>
        </w:rPr>
        <w:t xml:space="preserve">                           от 20</w:t>
      </w:r>
      <w:r w:rsidR="008A20CE">
        <w:rPr>
          <w:rFonts w:ascii="Times New Roman" w:hAnsi="Times New Roman"/>
        </w:rPr>
        <w:t xml:space="preserve"> </w:t>
      </w:r>
      <w:r w:rsidR="003B0BDD">
        <w:rPr>
          <w:rFonts w:ascii="Times New Roman" w:hAnsi="Times New Roman"/>
        </w:rPr>
        <w:t>апреля 2021г. № 01-04/6-5</w:t>
      </w:r>
    </w:p>
    <w:p w:rsidR="008663B9" w:rsidRDefault="008663B9" w:rsidP="008663B9">
      <w:pPr>
        <w:pStyle w:val="a3"/>
        <w:rPr>
          <w:rFonts w:ascii="Times New Roman" w:hAnsi="Times New Roman"/>
        </w:rPr>
      </w:pPr>
    </w:p>
    <w:p w:rsidR="008663B9" w:rsidRDefault="008663B9" w:rsidP="008663B9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8663B9" w:rsidRPr="00141190" w:rsidRDefault="008663B9" w:rsidP="008663B9">
      <w:pPr>
        <w:rPr>
          <w:rStyle w:val="s1"/>
          <w:rFonts w:eastAsia="Calibri"/>
          <w:bCs/>
          <w:color w:val="000000"/>
          <w:sz w:val="16"/>
          <w:szCs w:val="16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Доходы бюджета</w:t>
      </w: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муниципального округа Бутырский </w:t>
      </w: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8663B9" w:rsidRDefault="008663B9" w:rsidP="008663B9">
      <w:pPr>
        <w:jc w:val="center"/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за 1 квартал 202</w:t>
      </w:r>
      <w:r w:rsidR="00F47752">
        <w:rPr>
          <w:rStyle w:val="s1"/>
          <w:rFonts w:eastAsia="Calibri"/>
          <w:b/>
          <w:bCs/>
          <w:color w:val="000000"/>
          <w:sz w:val="22"/>
          <w:szCs w:val="22"/>
        </w:rPr>
        <w:t>1</w:t>
      </w: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 года</w:t>
      </w:r>
    </w:p>
    <w:p w:rsidR="008663B9" w:rsidRDefault="008663B9" w:rsidP="007E0D1F">
      <w:pPr>
        <w:rPr>
          <w:rStyle w:val="s1"/>
          <w:rFonts w:eastAsia="Calibri"/>
          <w:bCs/>
          <w:color w:val="000000"/>
          <w:sz w:val="22"/>
          <w:szCs w:val="22"/>
        </w:rPr>
      </w:pP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992"/>
        <w:gridCol w:w="1134"/>
      </w:tblGrid>
      <w:tr w:rsidR="008663B9" w:rsidTr="007E0D1F">
        <w:trPr>
          <w:cantSplit/>
          <w:trHeight w:val="17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Pr="007E0D1F" w:rsidRDefault="008663B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E0D1F"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8663B9" w:rsidRPr="007E0D1F" w:rsidRDefault="008663B9">
            <w:pPr>
              <w:jc w:val="center"/>
              <w:rPr>
                <w:rStyle w:val="s1"/>
                <w:rFonts w:eastAsia="Calibri"/>
                <w:color w:val="000000"/>
                <w:sz w:val="20"/>
                <w:szCs w:val="20"/>
              </w:rPr>
            </w:pPr>
            <w:r w:rsidRPr="007E0D1F">
              <w:rPr>
                <w:b/>
                <w:bCs/>
                <w:sz w:val="20"/>
                <w:szCs w:val="20"/>
                <w:lang w:eastAsia="en-US"/>
              </w:rPr>
              <w:t>показателей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Pr="007E0D1F" w:rsidRDefault="008663B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D1F">
              <w:rPr>
                <w:rFonts w:ascii="Times New Roman" w:hAnsi="Times New Roman"/>
                <w:b/>
                <w:bCs/>
                <w:sz w:val="20"/>
                <w:szCs w:val="20"/>
              </w:rPr>
              <w:t>Код дохода</w:t>
            </w:r>
          </w:p>
          <w:p w:rsidR="008663B9" w:rsidRPr="007E0D1F" w:rsidRDefault="008663B9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D1F">
              <w:rPr>
                <w:rFonts w:ascii="Times New Roman" w:hAnsi="Times New Roman"/>
                <w:b/>
                <w:bCs/>
                <w:sz w:val="20"/>
                <w:szCs w:val="20"/>
              </w:rPr>
              <w:t>по бюджетной</w:t>
            </w:r>
          </w:p>
          <w:p w:rsidR="008663B9" w:rsidRPr="007E0D1F" w:rsidRDefault="008663B9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D1F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Pr="007E0D1F" w:rsidRDefault="008663B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D1F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Pr="007E0D1F" w:rsidRDefault="008663B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D1F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Pr="007E0D1F" w:rsidRDefault="008663B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D1F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8663B9" w:rsidRPr="007E0D1F" w:rsidRDefault="008663B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D1F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 (тыс. руб.)</w:t>
            </w:r>
          </w:p>
        </w:tc>
      </w:tr>
      <w:tr w:rsidR="008663B9" w:rsidTr="00F47752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F47752" w:rsidTr="00F47752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52" w:rsidRDefault="00F47752" w:rsidP="00F4775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52" w:rsidRDefault="00F47752" w:rsidP="00F4775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752" w:rsidRDefault="00F47752" w:rsidP="00F4775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Pr="00C16329" w:rsidRDefault="00F47752" w:rsidP="00F47752">
            <w:r w:rsidRPr="00C16329">
              <w:t>4659,1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Pr="00C16329" w:rsidRDefault="00F47752" w:rsidP="00F47752">
            <w:r w:rsidRPr="00C16329">
              <w:t>18051,2</w:t>
            </w:r>
          </w:p>
        </w:tc>
      </w:tr>
      <w:tr w:rsidR="00F47752" w:rsidTr="00F477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52" w:rsidRDefault="00F47752" w:rsidP="00F4775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752" w:rsidRDefault="00F47752" w:rsidP="00F4775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Pr="00C16329" w:rsidRDefault="00F47752" w:rsidP="00F47752">
            <w:r w:rsidRPr="00C16329">
              <w:t>4720,7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Pr="00C16329" w:rsidRDefault="00F47752" w:rsidP="00F47752">
            <w:r w:rsidRPr="00C16329">
              <w:t>17989,6</w:t>
            </w:r>
          </w:p>
        </w:tc>
      </w:tr>
      <w:tr w:rsidR="00F47752" w:rsidTr="00F477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182 1 01 02000 01 0000 110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752" w:rsidRDefault="00F47752" w:rsidP="00F4775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Pr="00C16329" w:rsidRDefault="00F47752" w:rsidP="00F47752">
            <w:r w:rsidRPr="00C16329">
              <w:t>4720,7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Pr="00C16329" w:rsidRDefault="00F47752" w:rsidP="00F47752">
            <w:r w:rsidRPr="00C16329">
              <w:t>17989,6</w:t>
            </w:r>
          </w:p>
        </w:tc>
      </w:tr>
      <w:tr w:rsidR="00F47752" w:rsidTr="00DC49E3">
        <w:trPr>
          <w:trHeight w:val="21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F47752" w:rsidRDefault="00F47752" w:rsidP="00F477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источником которых является налоговый агент,                                   за исключением доходов, в отношении которых исчисление и уплата налога осуществляются в соответствии </w:t>
            </w:r>
          </w:p>
          <w:p w:rsidR="00F47752" w:rsidRDefault="00F47752" w:rsidP="00F477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статьями 227, 227.1 и 228 Налогового кодекса                           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DC49E3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14119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22310,3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141190" w:rsidRDefault="00141190" w:rsidP="00F47752"/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Pr="00141190" w:rsidRDefault="00141190" w:rsidP="00F47752">
            <w:pPr>
              <w:rPr>
                <w:sz w:val="4"/>
                <w:szCs w:val="4"/>
              </w:rPr>
            </w:pPr>
          </w:p>
          <w:p w:rsidR="00F47752" w:rsidRPr="00C16329" w:rsidRDefault="00F47752" w:rsidP="00F47752">
            <w:r w:rsidRPr="00C16329">
              <w:t>4131,3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Pr="00141190" w:rsidRDefault="00141190" w:rsidP="00F47752">
            <w:pPr>
              <w:rPr>
                <w:sz w:val="4"/>
                <w:szCs w:val="4"/>
              </w:rPr>
            </w:pPr>
          </w:p>
          <w:p w:rsidR="00F47752" w:rsidRDefault="00F47752" w:rsidP="00F47752"/>
          <w:p w:rsidR="00F47752" w:rsidRPr="00C16329" w:rsidRDefault="00F47752" w:rsidP="00F47752">
            <w:r w:rsidRPr="00C16329">
              <w:t>18179,0</w:t>
            </w:r>
          </w:p>
        </w:tc>
      </w:tr>
      <w:tr w:rsidR="00F47752" w:rsidTr="00F477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F47752" w:rsidRDefault="00F47752" w:rsidP="00F477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            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F47752" w:rsidRDefault="00F47752" w:rsidP="00F477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F47752" w:rsidRDefault="00F47752" w:rsidP="00F477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182 1 01 02020 01 0000 110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Default="00F47752" w:rsidP="00F47752">
            <w:pPr>
              <w:ind w:right="-108"/>
            </w:pPr>
          </w:p>
          <w:p w:rsidR="00F47752" w:rsidRDefault="00F47752" w:rsidP="00F47752">
            <w:pPr>
              <w:ind w:right="-108"/>
            </w:pPr>
          </w:p>
          <w:p w:rsidR="00F47752" w:rsidRDefault="00F47752" w:rsidP="00F47752">
            <w:pPr>
              <w:ind w:right="-108"/>
            </w:pPr>
          </w:p>
          <w:p w:rsidR="00F47752" w:rsidRDefault="00F47752" w:rsidP="00F47752">
            <w:pPr>
              <w:ind w:right="-108"/>
            </w:pPr>
          </w:p>
          <w:p w:rsidR="00F47752" w:rsidRDefault="00F47752" w:rsidP="00F47752">
            <w:pPr>
              <w:ind w:right="-108"/>
            </w:pPr>
          </w:p>
          <w:p w:rsidR="00F47752" w:rsidRDefault="00F47752" w:rsidP="00F47752">
            <w:pPr>
              <w:ind w:right="-108"/>
            </w:pPr>
          </w:p>
          <w:p w:rsidR="00F47752" w:rsidRDefault="00F47752" w:rsidP="00F47752">
            <w:pPr>
              <w:ind w:right="-108"/>
            </w:pPr>
          </w:p>
          <w:p w:rsidR="00F47752" w:rsidRDefault="00F47752" w:rsidP="00F47752">
            <w:pPr>
              <w:ind w:right="-108"/>
            </w:pPr>
          </w:p>
          <w:p w:rsidR="00F47752" w:rsidRDefault="00F47752" w:rsidP="00F47752">
            <w:pPr>
              <w:ind w:right="-108"/>
            </w:pPr>
          </w:p>
          <w:p w:rsidR="00F47752" w:rsidRDefault="00F47752" w:rsidP="00F47752">
            <w:pPr>
              <w:ind w:right="-108"/>
            </w:pPr>
          </w:p>
          <w:p w:rsidR="00F47752" w:rsidRDefault="00F47752" w:rsidP="00F47752">
            <w:pPr>
              <w:ind w:right="-108"/>
            </w:pPr>
          </w:p>
          <w:p w:rsidR="00F47752" w:rsidRPr="00C16329" w:rsidRDefault="00F47752" w:rsidP="00F47752">
            <w:pPr>
              <w:ind w:right="-108"/>
              <w:jc w:val="center"/>
            </w:pPr>
            <w:r w:rsidRPr="00C16329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Pr="00C16329" w:rsidRDefault="00F47752" w:rsidP="00F47752">
            <w:pPr>
              <w:jc w:val="center"/>
            </w:pPr>
            <w:r w:rsidRPr="00C16329">
              <w:t>46,2</w:t>
            </w:r>
          </w:p>
        </w:tc>
      </w:tr>
      <w:tr w:rsidR="00F47752" w:rsidTr="00F477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F47752" w:rsidRDefault="00F47752" w:rsidP="00F477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F47752" w:rsidRDefault="00F47752" w:rsidP="00F477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Налогового кодекса </w:t>
            </w:r>
          </w:p>
          <w:p w:rsidR="00F47752" w:rsidRDefault="00F47752" w:rsidP="00F477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Default="00F47752" w:rsidP="00F47752"/>
          <w:p w:rsidR="00F47752" w:rsidRDefault="00F47752" w:rsidP="00F47752"/>
          <w:p w:rsidR="00F47752" w:rsidRDefault="00F47752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Pr="00141190" w:rsidRDefault="00141190" w:rsidP="00F47752">
            <w:pPr>
              <w:rPr>
                <w:sz w:val="4"/>
                <w:szCs w:val="4"/>
              </w:rPr>
            </w:pPr>
          </w:p>
          <w:p w:rsidR="00F47752" w:rsidRPr="00C16329" w:rsidRDefault="00F47752" w:rsidP="00F47752">
            <w:pPr>
              <w:jc w:val="center"/>
            </w:pPr>
            <w:r w:rsidRPr="00C16329"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Default="00F47752" w:rsidP="00F47752"/>
          <w:p w:rsidR="00F47752" w:rsidRDefault="00F47752" w:rsidP="00F47752"/>
          <w:p w:rsidR="00F47752" w:rsidRDefault="00F47752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Pr="00141190" w:rsidRDefault="00141190" w:rsidP="00F47752">
            <w:pPr>
              <w:rPr>
                <w:sz w:val="4"/>
                <w:szCs w:val="4"/>
              </w:rPr>
            </w:pPr>
          </w:p>
          <w:p w:rsidR="00F47752" w:rsidRPr="00C16329" w:rsidRDefault="00F47752" w:rsidP="00F47752">
            <w:pPr>
              <w:jc w:val="center"/>
            </w:pPr>
            <w:r w:rsidRPr="00C16329">
              <w:t>251,0</w:t>
            </w:r>
          </w:p>
        </w:tc>
      </w:tr>
      <w:tr w:rsidR="00F47752" w:rsidTr="00AA413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752" w:rsidRDefault="00F47752" w:rsidP="00AA4137">
            <w:pPr>
              <w:pStyle w:val="a3"/>
              <w:ind w:right="-108"/>
              <w:rPr>
                <w:rFonts w:ascii="Times New Roman" w:hAnsi="Times New Roman"/>
              </w:rPr>
            </w:pPr>
            <w:r w:rsidRPr="00F47752">
              <w:rPr>
                <w:rFonts w:ascii="Times New Roman" w:hAnsi="Times New Roman"/>
              </w:rPr>
              <w:t xml:space="preserve">Налог на доходы физических лиц </w:t>
            </w:r>
            <w:r w:rsidR="00DC49E3">
              <w:rPr>
                <w:rFonts w:ascii="Times New Roman" w:hAnsi="Times New Roman"/>
              </w:rPr>
              <w:t xml:space="preserve">                    </w:t>
            </w:r>
            <w:r w:rsidRPr="00F47752">
              <w:rPr>
                <w:rFonts w:ascii="Times New Roman" w:hAnsi="Times New Roman"/>
              </w:rPr>
              <w:t xml:space="preserve">в части суммы налога, превышающей 650 000 рублей, относящейся к части налоговой базы, превышающей </w:t>
            </w:r>
            <w:r w:rsidR="00DC49E3">
              <w:rPr>
                <w:rFonts w:ascii="Times New Roman" w:hAnsi="Times New Roman"/>
              </w:rPr>
              <w:t xml:space="preserve">                            </w:t>
            </w:r>
            <w:r w:rsidRPr="00F47752">
              <w:rPr>
                <w:rFonts w:ascii="Times New Roman" w:hAnsi="Times New Roman"/>
              </w:rPr>
              <w:t xml:space="preserve">5 000 000 рублей (за исключением налога на доходы физических лиц </w:t>
            </w:r>
            <w:r w:rsidR="00DC49E3">
              <w:rPr>
                <w:rFonts w:ascii="Times New Roman" w:hAnsi="Times New Roman"/>
              </w:rPr>
              <w:t xml:space="preserve">                       </w:t>
            </w:r>
            <w:r w:rsidRPr="00F47752">
              <w:rPr>
                <w:rFonts w:ascii="Times New Roman" w:hAnsi="Times New Roman"/>
              </w:rPr>
              <w:t xml:space="preserve">с сумм прибыли контролируемой </w:t>
            </w:r>
            <w:r w:rsidRPr="00F47752">
              <w:rPr>
                <w:rFonts w:ascii="Times New Roman" w:hAnsi="Times New Roman"/>
              </w:rPr>
              <w:lastRenderedPageBreak/>
              <w:t>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137" w:rsidRDefault="00AA4137" w:rsidP="00AA413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A4137" w:rsidRDefault="00AA4137" w:rsidP="00AA413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A4137" w:rsidRDefault="00AA4137" w:rsidP="00AA413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A4137" w:rsidRDefault="00AA4137" w:rsidP="00AA413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A4137" w:rsidRDefault="00AA4137" w:rsidP="00AA413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A4137" w:rsidRDefault="00AA4137" w:rsidP="00AA413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A4137" w:rsidRDefault="00AA4137" w:rsidP="00AA413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A4137" w:rsidRDefault="00AA4137" w:rsidP="00AA413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A4137" w:rsidRDefault="00AA4137" w:rsidP="00AA413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41190" w:rsidRDefault="00141190" w:rsidP="00AA413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47752" w:rsidRDefault="00F47752" w:rsidP="00AA4137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F47752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752" w:rsidRDefault="00F47752" w:rsidP="00AA413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752" w:rsidRDefault="00F47752" w:rsidP="00AA4137">
            <w:pPr>
              <w:ind w:right="-108"/>
              <w:jc w:val="center"/>
            </w:pPr>
          </w:p>
          <w:p w:rsidR="00F47752" w:rsidRDefault="00F47752" w:rsidP="00AA4137">
            <w:pPr>
              <w:ind w:right="-108"/>
              <w:jc w:val="center"/>
            </w:pPr>
          </w:p>
          <w:p w:rsidR="00F47752" w:rsidRDefault="00F47752" w:rsidP="00AA4137">
            <w:pPr>
              <w:ind w:right="-108"/>
              <w:jc w:val="center"/>
            </w:pPr>
          </w:p>
          <w:p w:rsidR="00AA4137" w:rsidRDefault="00AA4137" w:rsidP="00AA4137">
            <w:pPr>
              <w:ind w:right="-108"/>
              <w:jc w:val="center"/>
            </w:pPr>
          </w:p>
          <w:p w:rsidR="00AA4137" w:rsidRDefault="00AA4137" w:rsidP="00AA4137">
            <w:pPr>
              <w:ind w:right="-108"/>
              <w:jc w:val="center"/>
            </w:pPr>
          </w:p>
          <w:p w:rsidR="00AA4137" w:rsidRDefault="00AA4137" w:rsidP="00AA4137">
            <w:pPr>
              <w:ind w:right="-108"/>
              <w:jc w:val="center"/>
            </w:pPr>
          </w:p>
          <w:p w:rsidR="00AA4137" w:rsidRDefault="00AA4137" w:rsidP="00AA4137">
            <w:pPr>
              <w:ind w:right="-108"/>
              <w:jc w:val="center"/>
            </w:pPr>
          </w:p>
          <w:p w:rsidR="00AA4137" w:rsidRDefault="00AA4137" w:rsidP="00AA4137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141190" w:rsidRDefault="00141190" w:rsidP="00AA4137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141190" w:rsidRDefault="00141190" w:rsidP="00AA4137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141190" w:rsidRDefault="00141190" w:rsidP="00AA4137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141190" w:rsidRDefault="00141190" w:rsidP="00AA4137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141190" w:rsidRDefault="00141190" w:rsidP="00AA4137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141190" w:rsidRDefault="00141190" w:rsidP="00AA4137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141190" w:rsidRDefault="00141190" w:rsidP="00AA4137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141190" w:rsidRDefault="00141190" w:rsidP="00AA4137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141190" w:rsidRPr="00141190" w:rsidRDefault="00141190" w:rsidP="00141190">
            <w:pPr>
              <w:ind w:right="-108"/>
              <w:rPr>
                <w:sz w:val="4"/>
                <w:szCs w:val="4"/>
              </w:rPr>
            </w:pPr>
          </w:p>
          <w:p w:rsidR="00F47752" w:rsidRPr="00C16329" w:rsidRDefault="00F47752" w:rsidP="00AA4137">
            <w:pPr>
              <w:ind w:left="-108" w:right="-108"/>
              <w:jc w:val="center"/>
            </w:pPr>
            <w:r w:rsidRPr="00C16329">
              <w:t>486,6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752" w:rsidRPr="00C16329" w:rsidRDefault="00F47752" w:rsidP="00AA4137">
            <w:pPr>
              <w:jc w:val="center"/>
            </w:pPr>
          </w:p>
        </w:tc>
      </w:tr>
      <w:tr w:rsidR="00F47752" w:rsidTr="00F477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752" w:rsidRDefault="00F47752" w:rsidP="00F4775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Pr="00C16329" w:rsidRDefault="00F47752" w:rsidP="00F47752">
            <w:r w:rsidRPr="00C16329">
              <w:t>-61,6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52" w:rsidRPr="00C16329" w:rsidRDefault="00F47752" w:rsidP="00F47752"/>
        </w:tc>
      </w:tr>
      <w:tr w:rsidR="00F47752" w:rsidTr="00F477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                       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752" w:rsidRDefault="00F47752" w:rsidP="00F4775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/>
          <w:p w:rsidR="00F47752" w:rsidRDefault="00F47752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Pr="00141190" w:rsidRDefault="00141190" w:rsidP="00141190">
            <w:pPr>
              <w:jc w:val="center"/>
              <w:rPr>
                <w:sz w:val="4"/>
                <w:szCs w:val="4"/>
              </w:rPr>
            </w:pPr>
          </w:p>
          <w:p w:rsidR="00F47752" w:rsidRPr="00C16329" w:rsidRDefault="00F47752" w:rsidP="00F47752">
            <w:r w:rsidRPr="00C16329">
              <w:t>-61,6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52" w:rsidRPr="00C16329" w:rsidRDefault="00F47752" w:rsidP="00F47752"/>
        </w:tc>
      </w:tr>
      <w:tr w:rsidR="00F47752" w:rsidTr="00F477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Pr="00C16329" w:rsidRDefault="00F47752" w:rsidP="00F47752">
            <w:r w:rsidRPr="00C16329"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Pr="00C16329" w:rsidRDefault="00F47752" w:rsidP="00F47752">
            <w:r w:rsidRPr="00C16329">
              <w:t>1620,0</w:t>
            </w:r>
          </w:p>
        </w:tc>
      </w:tr>
      <w:tr w:rsidR="00F47752" w:rsidTr="00141190">
        <w:trPr>
          <w:trHeight w:val="5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F47752" w:rsidRDefault="00F47752" w:rsidP="00F4775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900 2 02 00000 00 0000 000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Default="00F47752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Pr="00141190" w:rsidRDefault="00141190" w:rsidP="00F47752">
            <w:pPr>
              <w:rPr>
                <w:sz w:val="4"/>
                <w:szCs w:val="4"/>
              </w:rPr>
            </w:pPr>
          </w:p>
          <w:p w:rsidR="00F47752" w:rsidRPr="00C16329" w:rsidRDefault="00F47752" w:rsidP="00F47752">
            <w:r w:rsidRPr="00C16329"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Default="00F47752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Pr="00141190" w:rsidRDefault="00141190" w:rsidP="00F47752">
            <w:pPr>
              <w:rPr>
                <w:sz w:val="4"/>
                <w:szCs w:val="4"/>
              </w:rPr>
            </w:pPr>
          </w:p>
          <w:p w:rsidR="00F47752" w:rsidRPr="00C16329" w:rsidRDefault="00F47752" w:rsidP="00F47752">
            <w:r w:rsidRPr="00C16329">
              <w:t>1620,0</w:t>
            </w:r>
          </w:p>
        </w:tc>
      </w:tr>
      <w:tr w:rsidR="00F47752" w:rsidTr="00141190">
        <w:trPr>
          <w:trHeight w:val="11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141190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900 2 02 49999 03 0000 150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14119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Default="00F47752" w:rsidP="00F47752"/>
          <w:p w:rsidR="00F47752" w:rsidRDefault="00F47752" w:rsidP="00F47752"/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F47752" w:rsidRPr="00C16329" w:rsidRDefault="00F47752" w:rsidP="00F47752">
            <w:r w:rsidRPr="00C16329"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52" w:rsidRDefault="00F47752" w:rsidP="00F47752"/>
          <w:p w:rsidR="00F47752" w:rsidRDefault="00F47752" w:rsidP="00F47752"/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141190" w:rsidRDefault="00141190" w:rsidP="00F47752">
            <w:pPr>
              <w:rPr>
                <w:sz w:val="4"/>
                <w:szCs w:val="4"/>
              </w:rPr>
            </w:pPr>
          </w:p>
          <w:p w:rsidR="00F47752" w:rsidRPr="00C16329" w:rsidRDefault="00F47752" w:rsidP="00F47752">
            <w:r w:rsidRPr="00C16329">
              <w:t>1620,0</w:t>
            </w:r>
          </w:p>
        </w:tc>
      </w:tr>
      <w:tr w:rsidR="00F47752" w:rsidTr="00F477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752" w:rsidRDefault="00F47752" w:rsidP="00F4775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52" w:rsidRDefault="00F47752" w:rsidP="00F47752">
            <w:pPr>
              <w:jc w:val="center"/>
              <w:rPr>
                <w:rStyle w:val="s1"/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52" w:rsidRDefault="00F47752" w:rsidP="00F4775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52" w:rsidRPr="00C16329" w:rsidRDefault="00F47752" w:rsidP="00F47752">
            <w:r w:rsidRPr="00C16329">
              <w:t>5199,1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52" w:rsidRDefault="00F47752" w:rsidP="00F47752">
            <w:r w:rsidRPr="00C16329">
              <w:t>19671,2</w:t>
            </w:r>
          </w:p>
        </w:tc>
      </w:tr>
    </w:tbl>
    <w:p w:rsidR="008663B9" w:rsidRDefault="008663B9" w:rsidP="008663B9">
      <w:pPr>
        <w:jc w:val="center"/>
        <w:rPr>
          <w:rStyle w:val="s1"/>
          <w:bCs/>
          <w:color w:val="000000"/>
          <w:sz w:val="22"/>
          <w:szCs w:val="22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141190" w:rsidRDefault="00141190" w:rsidP="008A20CE">
      <w:pPr>
        <w:rPr>
          <w:rStyle w:val="s1"/>
          <w:rFonts w:eastAsia="Calibri"/>
          <w:b/>
          <w:bCs/>
          <w:color w:val="000000"/>
          <w:sz w:val="4"/>
          <w:szCs w:val="4"/>
        </w:rPr>
      </w:pP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6"/>
          <w:szCs w:val="26"/>
        </w:rPr>
        <w:t xml:space="preserve">   </w:t>
      </w: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2</w:t>
      </w: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A20CE" w:rsidRDefault="008A20CE" w:rsidP="008A20C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E00BA4">
        <w:rPr>
          <w:rFonts w:ascii="Times New Roman" w:hAnsi="Times New Roman"/>
        </w:rPr>
        <w:t xml:space="preserve">                           от 20</w:t>
      </w:r>
      <w:r>
        <w:rPr>
          <w:rFonts w:ascii="Times New Roman" w:hAnsi="Times New Roman"/>
        </w:rPr>
        <w:t xml:space="preserve"> ап</w:t>
      </w:r>
      <w:r w:rsidR="00E00BA4">
        <w:rPr>
          <w:rFonts w:ascii="Times New Roman" w:hAnsi="Times New Roman"/>
        </w:rPr>
        <w:t>реля 2021г. № 01-04/6-5</w:t>
      </w:r>
    </w:p>
    <w:p w:rsidR="008663B9" w:rsidRDefault="008663B9" w:rsidP="008663B9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</w:t>
      </w:r>
    </w:p>
    <w:p w:rsidR="00216928" w:rsidRPr="008A20CE" w:rsidRDefault="00216928" w:rsidP="008663B9">
      <w:pPr>
        <w:rPr>
          <w:sz w:val="16"/>
          <w:szCs w:val="16"/>
        </w:rPr>
      </w:pPr>
    </w:p>
    <w:p w:rsidR="008663B9" w:rsidRPr="008A20CE" w:rsidRDefault="008663B9" w:rsidP="008663B9">
      <w:pPr>
        <w:rPr>
          <w:rStyle w:val="s1"/>
          <w:rFonts w:eastAsia="Calibri"/>
          <w:bCs/>
          <w:color w:val="000000"/>
          <w:sz w:val="16"/>
          <w:szCs w:val="16"/>
        </w:rPr>
      </w:pPr>
    </w:p>
    <w:p w:rsidR="008663B9" w:rsidRDefault="008663B9" w:rsidP="008A20CE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Ведомственная структура </w:t>
      </w:r>
      <w:r w:rsidR="008A20CE">
        <w:rPr>
          <w:rStyle w:val="s1"/>
          <w:rFonts w:eastAsia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Style w:val="s1"/>
          <w:rFonts w:eastAsia="Calibri"/>
          <w:b/>
          <w:bCs/>
          <w:color w:val="000000"/>
          <w:sz w:val="22"/>
          <w:szCs w:val="22"/>
        </w:rPr>
        <w:t>расходов бюджета</w:t>
      </w:r>
      <w:r w:rsidR="008A20CE">
        <w:rPr>
          <w:rStyle w:val="s1"/>
          <w:rFonts w:eastAsia="Calibri"/>
          <w:b/>
          <w:bCs/>
          <w:color w:val="000000"/>
          <w:sz w:val="22"/>
          <w:szCs w:val="22"/>
        </w:rPr>
        <w:t xml:space="preserve"> </w:t>
      </w: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муниципального округа Бутырский </w:t>
      </w:r>
      <w:r w:rsidR="008A20CE">
        <w:rPr>
          <w:rStyle w:val="s1"/>
          <w:rFonts w:eastAsia="Calibri"/>
          <w:b/>
          <w:bCs/>
          <w:color w:val="000000"/>
          <w:sz w:val="22"/>
          <w:szCs w:val="22"/>
        </w:rPr>
        <w:t xml:space="preserve">                                                                                   </w:t>
      </w: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по разделам, подразделам, целевым статьям и видам расходов </w:t>
      </w:r>
    </w:p>
    <w:p w:rsidR="008663B9" w:rsidRDefault="008663B9" w:rsidP="008A20CE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за 1 квартал 202</w:t>
      </w:r>
      <w:r w:rsidR="00F47752">
        <w:rPr>
          <w:rStyle w:val="s1"/>
          <w:rFonts w:eastAsia="Calibri"/>
          <w:b/>
          <w:bCs/>
          <w:color w:val="000000"/>
          <w:sz w:val="22"/>
          <w:szCs w:val="22"/>
        </w:rPr>
        <w:t>1</w:t>
      </w: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 года</w:t>
      </w:r>
    </w:p>
    <w:p w:rsidR="00216928" w:rsidRPr="00216928" w:rsidRDefault="00216928" w:rsidP="00B63F54">
      <w:pPr>
        <w:rPr>
          <w:rStyle w:val="s1"/>
          <w:rFonts w:eastAsia="Calibri"/>
          <w:b/>
          <w:bCs/>
          <w:color w:val="000000"/>
          <w:sz w:val="16"/>
          <w:szCs w:val="16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323"/>
        <w:gridCol w:w="425"/>
        <w:gridCol w:w="1378"/>
        <w:gridCol w:w="426"/>
        <w:gridCol w:w="992"/>
        <w:gridCol w:w="850"/>
        <w:gridCol w:w="851"/>
      </w:tblGrid>
      <w:tr w:rsidR="008663B9" w:rsidTr="00B63F54">
        <w:trPr>
          <w:trHeight w:val="15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663B9" w:rsidRPr="00B63F54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3B9" w:rsidRPr="00B63F54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3B9" w:rsidRPr="00B63F54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Pr="00B63F54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Pr="00B63F54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8663B9" w:rsidRPr="00B63F54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Pr="00B63F54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63B9" w:rsidRPr="00B63F54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</w:t>
            </w:r>
            <w:proofErr w:type="gramStart"/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3B9" w:rsidRPr="00B63F54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8663B9" w:rsidRPr="00B63F54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3B9" w:rsidRPr="00B63F54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8663B9" w:rsidRPr="00B63F54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8663B9" w:rsidRPr="00B63F54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(тыс</w:t>
            </w:r>
            <w:proofErr w:type="gramStart"/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63F54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</w:tr>
      <w:tr w:rsidR="000D47B1" w:rsidTr="000D47B1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493BD4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493BD4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493BD4">
            <w:pPr>
              <w:pStyle w:val="a3"/>
              <w:rPr>
                <w:rFonts w:ascii="Times New Roman" w:hAnsi="Times New Roman"/>
                <w:bCs/>
              </w:rPr>
            </w:pPr>
          </w:p>
          <w:p w:rsidR="000D47B1" w:rsidRPr="0036525F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493BD4">
            <w:pPr>
              <w:pStyle w:val="a3"/>
              <w:rPr>
                <w:rFonts w:ascii="Times New Roman" w:hAnsi="Times New Roman"/>
                <w:bCs/>
              </w:rPr>
            </w:pPr>
          </w:p>
          <w:p w:rsidR="000D47B1" w:rsidRPr="0036525F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19000,2</w:t>
            </w:r>
          </w:p>
        </w:tc>
      </w:tr>
      <w:tr w:rsidR="000D47B1" w:rsidTr="00AA4137">
        <w:trPr>
          <w:trHeight w:val="3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AA443B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C2AE4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16088,9</w:t>
            </w:r>
          </w:p>
        </w:tc>
      </w:tr>
      <w:tr w:rsidR="000D47B1" w:rsidTr="000D47B1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AA443B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3528,4</w:t>
            </w:r>
          </w:p>
        </w:tc>
      </w:tr>
      <w:tr w:rsidR="000D47B1" w:rsidTr="000D47B1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AA443B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3476,4</w:t>
            </w:r>
          </w:p>
        </w:tc>
      </w:tr>
      <w:tr w:rsidR="000D47B1" w:rsidTr="000D47B1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3448,6</w:t>
            </w:r>
          </w:p>
        </w:tc>
      </w:tr>
      <w:tr w:rsidR="000D47B1" w:rsidTr="000D47B1">
        <w:trPr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tabs>
                <w:tab w:val="right" w:pos="776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3448,6</w:t>
            </w:r>
          </w:p>
        </w:tc>
      </w:tr>
      <w:tr w:rsidR="000D47B1" w:rsidTr="000D47B1">
        <w:trPr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27,8</w:t>
            </w:r>
          </w:p>
        </w:tc>
      </w:tr>
      <w:tr w:rsidR="000D47B1" w:rsidTr="000D47B1">
        <w:trPr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                 и услуг для обеспечения государственных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27,8</w:t>
            </w:r>
          </w:p>
        </w:tc>
      </w:tr>
      <w:tr w:rsidR="000D47B1" w:rsidTr="000D47B1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0D47B1" w:rsidTr="000D47B1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493BD4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493BD4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493BD4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493BD4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0D47B1" w:rsidRDefault="000D47B1" w:rsidP="00493BD4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0D47B1" w:rsidTr="000D47B1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0D47B1" w:rsidTr="000D47B1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законодательны</w:t>
            </w:r>
            <w:r w:rsidR="005F1D22">
              <w:rPr>
                <w:rFonts w:ascii="Times New Roman" w:hAnsi="Times New Roman"/>
              </w:rPr>
              <w:t xml:space="preserve">х         </w:t>
            </w:r>
            <w:r>
              <w:rPr>
                <w:rFonts w:ascii="Times New Roman" w:hAnsi="Times New Roman"/>
              </w:rPr>
              <w:t xml:space="preserve">(представительных) органов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1815,0</w:t>
            </w:r>
          </w:p>
        </w:tc>
      </w:tr>
      <w:tr w:rsidR="000D47B1" w:rsidTr="000D47B1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внутригородского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0D47B1" w:rsidTr="000D47B1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0D47B1" w:rsidTr="000D47B1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</w:tr>
      <w:tr w:rsidR="000D47B1" w:rsidTr="000D47B1">
        <w:trPr>
          <w:trHeight w:val="15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277F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0D47B1" w:rsidTr="000D47B1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0D47B1" w:rsidTr="000D47B1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0D47B1" w:rsidTr="000D47B1">
        <w:trPr>
          <w:trHeight w:val="10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Российской Федерации, высших органов исполнительной власти субъектов РФ,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14052,3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0D47B1" w:rsidRPr="00FF5232" w:rsidRDefault="000D47B1" w:rsidP="000D47B1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10735,5</w:t>
            </w:r>
          </w:p>
        </w:tc>
      </w:tr>
      <w:tr w:rsidR="000D47B1" w:rsidTr="000D47B1">
        <w:trPr>
          <w:trHeight w:val="15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                  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13679,5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10362,7</w:t>
            </w:r>
          </w:p>
        </w:tc>
      </w:tr>
      <w:tr w:rsidR="000D47B1" w:rsidTr="000D47B1">
        <w:trPr>
          <w:trHeight w:val="15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8723,7</w:t>
            </w:r>
          </w:p>
        </w:tc>
      </w:tr>
      <w:tr w:rsidR="000D47B1" w:rsidTr="000D47B1">
        <w:trPr>
          <w:trHeight w:val="5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11809,1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8723,7</w:t>
            </w:r>
          </w:p>
        </w:tc>
      </w:tr>
      <w:tr w:rsidR="000D47B1" w:rsidTr="000D47B1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1639,0</w:t>
            </w:r>
          </w:p>
        </w:tc>
      </w:tr>
      <w:tr w:rsidR="000D47B1" w:rsidTr="000D47B1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                  и услуг д</w:t>
            </w:r>
            <w:r w:rsidR="005F1D22">
              <w:rPr>
                <w:rFonts w:ascii="Times New Roman" w:hAnsi="Times New Roman"/>
              </w:rPr>
              <w:t xml:space="preserve">ля обеспечения государственных </w:t>
            </w: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1639,0</w:t>
            </w:r>
          </w:p>
        </w:tc>
      </w:tr>
      <w:tr w:rsidR="000D47B1" w:rsidTr="000D47B1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AA443B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0D47B1" w:rsidTr="000D47B1">
        <w:trPr>
          <w:trHeight w:val="15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0D47B1" w:rsidTr="000D47B1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0D47B1" w:rsidTr="000D47B1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D47B1" w:rsidTr="000D47B1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277FF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D47B1" w:rsidTr="000D47B1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0D47B1" w:rsidTr="000D47B1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D47B1" w:rsidTr="000D47B1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D47B1" w:rsidTr="000D47B1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D47B1" w:rsidTr="000D47B1">
        <w:trPr>
          <w:trHeight w:val="2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D47B1" w:rsidTr="000D47B1">
        <w:trPr>
          <w:trHeight w:val="2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D47B1" w:rsidTr="000D47B1">
        <w:trPr>
          <w:trHeight w:val="1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spacing w:line="256" w:lineRule="auto"/>
              <w:ind w:left="-62" w:right="-1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1830,8</w:t>
            </w:r>
          </w:p>
        </w:tc>
      </w:tr>
      <w:tr w:rsidR="000D47B1" w:rsidTr="000D47B1"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1830,8</w:t>
            </w:r>
          </w:p>
        </w:tc>
      </w:tr>
      <w:tr w:rsidR="000D47B1" w:rsidTr="000D47B1">
        <w:trPr>
          <w:trHeight w:val="1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ind w:hanging="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EB3C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1830,8</w:t>
            </w:r>
          </w:p>
        </w:tc>
      </w:tr>
      <w:tr w:rsidR="000D47B1" w:rsidTr="000D47B1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1830,8</w:t>
            </w:r>
          </w:p>
        </w:tc>
      </w:tr>
      <w:tr w:rsidR="000D47B1" w:rsidTr="000D47B1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1830,8</w:t>
            </w:r>
          </w:p>
        </w:tc>
      </w:tr>
      <w:tr w:rsidR="000D47B1" w:rsidTr="000D47B1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511,5</w:t>
            </w:r>
          </w:p>
        </w:tc>
      </w:tr>
      <w:tr w:rsidR="000D47B1" w:rsidTr="000D47B1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0D47B1" w:rsidTr="000D47B1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EB3C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</w:tr>
      <w:tr w:rsidR="000D47B1" w:rsidTr="000D47B1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0D47B1" w:rsidTr="000D47B1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60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EB3C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62216B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0D47B1" w:rsidTr="000D47B1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0D47B1" w:rsidTr="000D47B1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0D47B1" w:rsidTr="000D47B1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0D47B1" w:rsidTr="000D47B1">
        <w:trPr>
          <w:trHeight w:val="7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0D47B1" w:rsidTr="000D47B1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569,0</w:t>
            </w:r>
          </w:p>
        </w:tc>
      </w:tr>
      <w:tr w:rsidR="000D47B1" w:rsidTr="000D47B1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Периодическая печать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D47B1" w:rsidTr="000D47B1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D47B1" w:rsidTr="000D47B1">
        <w:trPr>
          <w:trHeight w:val="2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D47B1" w:rsidTr="000D47B1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D47B1" w:rsidTr="000D47B1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569,0</w:t>
            </w:r>
          </w:p>
        </w:tc>
      </w:tr>
      <w:tr w:rsidR="000D47B1" w:rsidTr="000D47B1">
        <w:trPr>
          <w:trHeight w:val="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569,0</w:t>
            </w:r>
          </w:p>
        </w:tc>
      </w:tr>
      <w:tr w:rsidR="000D47B1" w:rsidTr="000D47B1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569,0</w:t>
            </w:r>
          </w:p>
        </w:tc>
      </w:tr>
      <w:tr w:rsidR="000D47B1" w:rsidTr="000D47B1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                и услуг для обеспечения государственных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070688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569,0</w:t>
            </w:r>
          </w:p>
        </w:tc>
      </w:tr>
      <w:tr w:rsidR="000D47B1" w:rsidTr="000D47B1">
        <w:trPr>
          <w:trHeight w:val="2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 w:hanging="108"/>
              <w:rPr>
                <w:rFonts w:ascii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B1" w:rsidRPr="0036525F" w:rsidRDefault="000D47B1" w:rsidP="000D47B1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B1" w:rsidRPr="0036525F" w:rsidRDefault="000D47B1" w:rsidP="000D47B1">
            <w:pPr>
              <w:pStyle w:val="a3"/>
              <w:ind w:right="-108" w:hanging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19000,2</w:t>
            </w:r>
          </w:p>
        </w:tc>
      </w:tr>
    </w:tbl>
    <w:p w:rsidR="008663B9" w:rsidRDefault="008663B9" w:rsidP="008663B9">
      <w:pPr>
        <w:jc w:val="center"/>
        <w:rPr>
          <w:rStyle w:val="s1"/>
          <w:b/>
          <w:bCs/>
          <w:color w:val="000000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5F1D22" w:rsidRDefault="005F1D22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5F1D22" w:rsidRDefault="005F1D22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5F1D22" w:rsidRDefault="005F1D22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5F1D22" w:rsidRDefault="005F1D22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5F1D22" w:rsidRDefault="005F1D22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493BD4" w:rsidRDefault="00493BD4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493BD4" w:rsidRDefault="00493BD4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493BD4" w:rsidRDefault="00493BD4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493BD4" w:rsidRDefault="00493BD4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493BD4" w:rsidRDefault="00493BD4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493BD4" w:rsidRDefault="00493BD4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493BD4" w:rsidRDefault="00493BD4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6"/>
          <w:szCs w:val="26"/>
        </w:rPr>
        <w:t xml:space="preserve">   </w:t>
      </w: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3</w:t>
      </w: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A20CE" w:rsidRDefault="008A20CE" w:rsidP="008A20C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E00BA4">
        <w:rPr>
          <w:rFonts w:ascii="Times New Roman" w:hAnsi="Times New Roman"/>
        </w:rPr>
        <w:t xml:space="preserve">                           от 20 апреля 2021г. № 01-04/6-5</w:t>
      </w:r>
    </w:p>
    <w:p w:rsidR="000D47B1" w:rsidRDefault="000D47B1" w:rsidP="00216928">
      <w:pPr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и видам расходов муниципального округа Бутырский </w:t>
      </w:r>
    </w:p>
    <w:p w:rsidR="007B2043" w:rsidRDefault="008663B9" w:rsidP="00A476EE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за 1 квартал 202</w:t>
      </w:r>
      <w:r w:rsidR="000D47B1">
        <w:rPr>
          <w:rStyle w:val="s1"/>
          <w:rFonts w:eastAsia="Calibri"/>
          <w:b/>
          <w:bCs/>
          <w:color w:val="000000"/>
          <w:sz w:val="22"/>
          <w:szCs w:val="22"/>
        </w:rPr>
        <w:t>1</w:t>
      </w: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 года</w:t>
      </w:r>
    </w:p>
    <w:tbl>
      <w:tblPr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964"/>
        <w:gridCol w:w="992"/>
        <w:gridCol w:w="851"/>
      </w:tblGrid>
      <w:tr w:rsidR="008663B9" w:rsidTr="007B2043">
        <w:trPr>
          <w:trHeight w:val="18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663B9" w:rsidRPr="007B2043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3B9" w:rsidRPr="007B2043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Pr="007B2043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Pr="007B2043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8663B9" w:rsidRPr="007B2043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Pr="007B2043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63B9" w:rsidRPr="007B2043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</w:t>
            </w:r>
            <w:proofErr w:type="gramStart"/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663B9" w:rsidRPr="007B2043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8663B9" w:rsidRPr="007B2043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663B9" w:rsidRPr="007B2043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8663B9" w:rsidRPr="007B2043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8663B9" w:rsidRPr="007B2043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>(тыс</w:t>
            </w:r>
            <w:proofErr w:type="gramStart"/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7B2043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</w:tr>
      <w:tr w:rsidR="000D47B1" w:rsidTr="007B2043">
        <w:trPr>
          <w:trHeight w:val="4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7119C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7119C0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7119C0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Pr="0036525F" w:rsidRDefault="000D47B1" w:rsidP="007119C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7119C0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Pr="0036525F" w:rsidRDefault="000D47B1" w:rsidP="007119C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19000,2</w:t>
            </w:r>
          </w:p>
        </w:tc>
      </w:tr>
      <w:tr w:rsidR="000D47B1" w:rsidTr="007B2043"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7119C0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711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AA443B" w:rsidRDefault="000D47B1" w:rsidP="007119C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C2AE4" w:rsidRDefault="000D47B1" w:rsidP="007119C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16088,9</w:t>
            </w:r>
          </w:p>
        </w:tc>
      </w:tr>
      <w:tr w:rsidR="000D47B1" w:rsidTr="007B2043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             Российской Федерации                                              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7119C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D47B1" w:rsidRPr="00E31C71" w:rsidRDefault="000D47B1" w:rsidP="007119C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D47B1" w:rsidRPr="00E31C71" w:rsidRDefault="000D47B1" w:rsidP="007119C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D47B1" w:rsidRPr="00E31C71" w:rsidRDefault="000D47B1" w:rsidP="00711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7119C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AA443B" w:rsidRDefault="000D47B1" w:rsidP="007119C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3528,4</w:t>
            </w:r>
          </w:p>
        </w:tc>
      </w:tr>
      <w:tr w:rsidR="000D47B1" w:rsidTr="007B2043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7119C0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711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7119C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AA443B" w:rsidRDefault="000D47B1" w:rsidP="007119C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3476,4</w:t>
            </w:r>
          </w:p>
        </w:tc>
      </w:tr>
      <w:tr w:rsidR="000D47B1" w:rsidTr="007B2043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7119C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D47B1" w:rsidRPr="00E31C71" w:rsidRDefault="000D47B1" w:rsidP="007119C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D47B1" w:rsidRPr="00E31C71" w:rsidRDefault="000D47B1" w:rsidP="00711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7119C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7119C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3448,6</w:t>
            </w:r>
          </w:p>
        </w:tc>
      </w:tr>
      <w:tr w:rsidR="000D47B1" w:rsidTr="007B2043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7119C0">
            <w:pPr>
              <w:pStyle w:val="a3"/>
              <w:tabs>
                <w:tab w:val="right" w:pos="776"/>
              </w:tabs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7B2043">
            <w:pPr>
              <w:pStyle w:val="a3"/>
              <w:ind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711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3448,6</w:t>
            </w:r>
          </w:p>
        </w:tc>
      </w:tr>
      <w:tr w:rsidR="000D47B1" w:rsidTr="007B2043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711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D47B1" w:rsidRPr="00E31C71" w:rsidRDefault="000D47B1" w:rsidP="007119C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7119C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7119C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27,8</w:t>
            </w:r>
          </w:p>
        </w:tc>
      </w:tr>
      <w:tr w:rsidR="000D47B1" w:rsidTr="007B2043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711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D47B1" w:rsidRPr="00E31C71" w:rsidRDefault="000D47B1" w:rsidP="00711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D47B1" w:rsidRPr="00E31C71" w:rsidRDefault="000D47B1" w:rsidP="00711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7119C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7119C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27,8</w:t>
            </w:r>
          </w:p>
        </w:tc>
      </w:tr>
      <w:tr w:rsidR="000D47B1" w:rsidTr="007B2043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7119C0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7119C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7119C0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0D47B1" w:rsidTr="007B2043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0D47B1" w:rsidTr="007B2043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0D47B1" w:rsidTr="007B2043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законодательных                               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1815,0</w:t>
            </w:r>
          </w:p>
        </w:tc>
      </w:tr>
      <w:tr w:rsidR="000D47B1" w:rsidTr="007B2043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Депутаты Совета депутатов </w:t>
            </w:r>
            <w:proofErr w:type="gramStart"/>
            <w:r>
              <w:rPr>
                <w:rFonts w:ascii="Times New Roman" w:hAnsi="Times New Roman"/>
              </w:rPr>
              <w:t>внутри-городского</w:t>
            </w:r>
            <w:proofErr w:type="gramEnd"/>
            <w:r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0D47B1" w:rsidTr="007B2043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0D47B1" w:rsidTr="007B2043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</w:tr>
      <w:tr w:rsidR="000D47B1" w:rsidTr="007B2043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0D47B1" w:rsidTr="007B204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0D47B1" w:rsidTr="007B204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0D47B1" w:rsidTr="007B2043"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Федерации, высших органов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0D47B1" w:rsidRPr="00FF5232" w:rsidRDefault="000D47B1" w:rsidP="000D47B1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10735,5</w:t>
            </w:r>
          </w:p>
        </w:tc>
      </w:tr>
      <w:tr w:rsidR="000D47B1" w:rsidTr="007B2043"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13679,5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10362,7</w:t>
            </w:r>
          </w:p>
        </w:tc>
      </w:tr>
      <w:tr w:rsidR="000D47B1" w:rsidTr="007B2043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8723,7</w:t>
            </w:r>
          </w:p>
        </w:tc>
      </w:tr>
      <w:tr w:rsidR="000D47B1" w:rsidTr="007B2043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11809,1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8723,7</w:t>
            </w:r>
          </w:p>
        </w:tc>
      </w:tr>
      <w:tr w:rsidR="000D47B1" w:rsidTr="007B2043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1639,0</w:t>
            </w:r>
          </w:p>
        </w:tc>
      </w:tr>
      <w:tr w:rsidR="000D47B1" w:rsidTr="007B2043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1639,0</w:t>
            </w:r>
          </w:p>
        </w:tc>
      </w:tr>
      <w:tr w:rsidR="000D47B1" w:rsidTr="007B204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AA443B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0D47B1" w:rsidTr="007B2043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0D47B1" w:rsidTr="007B2043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0D47B1" w:rsidTr="007B204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D47B1" w:rsidTr="007B2043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D47B1" w:rsidTr="007B204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0D47B1" w:rsidTr="007B204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0D47B1" w:rsidTr="007B204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D47B1" w:rsidTr="007B2043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D47B1" w:rsidTr="007B2043"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D47B1" w:rsidTr="007B2043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D47B1" w:rsidTr="007B2043"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spacing w:line="25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1830,8</w:t>
            </w:r>
          </w:p>
        </w:tc>
      </w:tr>
      <w:tr w:rsidR="000D47B1" w:rsidTr="007B2043"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1830,8</w:t>
            </w:r>
          </w:p>
        </w:tc>
      </w:tr>
      <w:tr w:rsidR="000D47B1" w:rsidTr="007B2043"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1830,8</w:t>
            </w:r>
          </w:p>
        </w:tc>
      </w:tr>
      <w:tr w:rsidR="000D47B1" w:rsidTr="007B2043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1830,8</w:t>
            </w:r>
          </w:p>
        </w:tc>
      </w:tr>
      <w:tr w:rsidR="000D47B1" w:rsidTr="007B2043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1830,8</w:t>
            </w:r>
          </w:p>
        </w:tc>
      </w:tr>
      <w:tr w:rsidR="000D47B1" w:rsidTr="007B2043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511,5</w:t>
            </w:r>
          </w:p>
        </w:tc>
      </w:tr>
      <w:tr w:rsidR="000D47B1" w:rsidTr="007B204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0D47B1" w:rsidTr="007B2043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</w:tr>
      <w:tr w:rsidR="000D47B1" w:rsidTr="007B204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0D47B1" w:rsidTr="007B204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62216B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0D47B1" w:rsidTr="007B2043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0D47B1" w:rsidTr="007B2043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0D47B1" w:rsidTr="007B2043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0D47B1" w:rsidTr="007B2043"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0D47B1" w:rsidTr="007B204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569,0</w:t>
            </w:r>
          </w:p>
        </w:tc>
      </w:tr>
      <w:tr w:rsidR="000D47B1" w:rsidTr="007B204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E00BA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D47B1" w:rsidTr="007B204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D47B1" w:rsidTr="007B2043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D47B1" w:rsidTr="007B2043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D47B1" w:rsidTr="007B2043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F5232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569,0</w:t>
            </w:r>
          </w:p>
        </w:tc>
      </w:tr>
      <w:tr w:rsidR="000D47B1" w:rsidTr="007B2043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569,0</w:t>
            </w:r>
          </w:p>
        </w:tc>
      </w:tr>
      <w:tr w:rsidR="000D47B1" w:rsidTr="007B2043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36525F" w:rsidRDefault="000D47B1" w:rsidP="000D47B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569,0</w:t>
            </w:r>
          </w:p>
        </w:tc>
      </w:tr>
      <w:tr w:rsidR="000D47B1" w:rsidTr="007B2043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0D47B1" w:rsidRDefault="000D47B1" w:rsidP="000D47B1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D47B1" w:rsidRPr="00E31C71" w:rsidRDefault="000D47B1" w:rsidP="000D47B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FA2CB6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7B1" w:rsidRPr="00070688" w:rsidRDefault="000D47B1" w:rsidP="000D47B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569,0</w:t>
            </w:r>
          </w:p>
        </w:tc>
      </w:tr>
      <w:tr w:rsidR="000D47B1" w:rsidTr="007B2043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B1" w:rsidRDefault="000D47B1" w:rsidP="007119C0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B1" w:rsidRDefault="000D47B1" w:rsidP="000D47B1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E31C71" w:rsidRDefault="000D47B1" w:rsidP="00D6184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36525F" w:rsidRDefault="000D47B1" w:rsidP="00D618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B1" w:rsidRPr="0036525F" w:rsidRDefault="000D47B1" w:rsidP="00D61840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19000,2</w:t>
            </w:r>
          </w:p>
        </w:tc>
      </w:tr>
    </w:tbl>
    <w:p w:rsidR="00D61840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</w:p>
    <w:p w:rsidR="008A20CE" w:rsidRDefault="00D61840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 w:rsidR="008A20CE">
        <w:rPr>
          <w:rStyle w:val="s1"/>
          <w:rFonts w:eastAsia="Calibri"/>
          <w:bCs/>
          <w:color w:val="000000"/>
          <w:sz w:val="22"/>
          <w:szCs w:val="22"/>
        </w:rPr>
        <w:t xml:space="preserve"> Приложение 4</w:t>
      </w: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A20CE" w:rsidRDefault="008A20CE" w:rsidP="008A20C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2</w:t>
      </w:r>
      <w:r w:rsidR="00E00BA4">
        <w:rPr>
          <w:rFonts w:ascii="Times New Roman" w:hAnsi="Times New Roman"/>
        </w:rPr>
        <w:t>0 апреля 2021г. № 01-04/6-5</w:t>
      </w:r>
    </w:p>
    <w:p w:rsidR="008A20CE" w:rsidRDefault="008A20CE" w:rsidP="008A20CE">
      <w:pPr>
        <w:pStyle w:val="a3"/>
        <w:rPr>
          <w:rFonts w:ascii="Times New Roman" w:hAnsi="Times New Roman"/>
        </w:rPr>
      </w:pPr>
    </w:p>
    <w:p w:rsidR="008663B9" w:rsidRDefault="008663B9" w:rsidP="008663B9">
      <w:pPr>
        <w:rPr>
          <w:rStyle w:val="s1"/>
          <w:bCs/>
          <w:color w:val="000000"/>
        </w:rPr>
      </w:pPr>
    </w:p>
    <w:p w:rsidR="008663B9" w:rsidRDefault="008663B9" w:rsidP="008663B9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Источники </w:t>
      </w: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финансирования дефицита бюджета</w:t>
      </w: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муниципального округа Бутырский</w:t>
      </w:r>
    </w:p>
    <w:p w:rsidR="008663B9" w:rsidRDefault="008663B9" w:rsidP="008663B9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8663B9" w:rsidRDefault="008663B9" w:rsidP="008663B9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8663B9" w:rsidTr="00E00BA4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Pr="00A476EE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EE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8663B9" w:rsidRPr="00A476EE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EE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8663B9" w:rsidRPr="00A476EE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Pr="00A476EE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E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</w:t>
            </w:r>
            <w:bookmarkStart w:id="0" w:name="_GoBack"/>
            <w:bookmarkEnd w:id="0"/>
            <w:r w:rsidRPr="00A476EE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63B9" w:rsidRPr="00A476EE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476E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</w:t>
            </w:r>
            <w:proofErr w:type="spellEnd"/>
            <w:r w:rsidRPr="00A476EE">
              <w:rPr>
                <w:rFonts w:ascii="Times New Roman" w:hAnsi="Times New Roman"/>
                <w:b/>
                <w:bCs/>
                <w:sz w:val="20"/>
                <w:szCs w:val="20"/>
              </w:rPr>
              <w:t>-денные бюджетные назначения (</w:t>
            </w:r>
            <w:proofErr w:type="spellStart"/>
            <w:r w:rsidRPr="00A476EE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A476E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A476EE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A476EE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63B9" w:rsidRPr="00A476EE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6E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</w:t>
            </w:r>
            <w:proofErr w:type="gramStart"/>
            <w:r w:rsidRPr="00A476E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A476EE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8663B9" w:rsidRPr="00A476EE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476E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Неиспол-ненные</w:t>
            </w:r>
            <w:proofErr w:type="spellEnd"/>
            <w:proofErr w:type="gramEnd"/>
          </w:p>
          <w:p w:rsidR="008663B9" w:rsidRPr="00A476EE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6E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8663B9" w:rsidRPr="00A476EE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6EE">
              <w:rPr>
                <w:rFonts w:ascii="Times New Roman" w:hAnsi="Times New Roman"/>
                <w:b/>
                <w:bCs/>
                <w:sz w:val="20"/>
                <w:szCs w:val="20"/>
              </w:rPr>
              <w:t>(тыс</w:t>
            </w:r>
            <w:proofErr w:type="gramStart"/>
            <w:r w:rsidRPr="00A476EE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A476EE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</w:tr>
      <w:tr w:rsidR="00D61840" w:rsidTr="00E00BA4">
        <w:trPr>
          <w:trHeight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40" w:rsidRDefault="00D61840" w:rsidP="00D6184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40" w:rsidRDefault="00D61840" w:rsidP="00D61840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40" w:rsidRPr="006069F0" w:rsidRDefault="00D61840" w:rsidP="00D61840">
            <w:pPr>
              <w:pStyle w:val="a3"/>
              <w:rPr>
                <w:rFonts w:ascii="Times New Roman" w:hAnsi="Times New Roman"/>
              </w:rPr>
            </w:pPr>
          </w:p>
          <w:p w:rsidR="00D61840" w:rsidRPr="006069F0" w:rsidRDefault="00D61840" w:rsidP="00D61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40" w:rsidRPr="006069F0" w:rsidRDefault="00D61840" w:rsidP="00D61840">
            <w:pPr>
              <w:pStyle w:val="a3"/>
              <w:rPr>
                <w:rFonts w:ascii="Times New Roman" w:hAnsi="Times New Roman"/>
              </w:rPr>
            </w:pPr>
          </w:p>
          <w:p w:rsidR="00D61840" w:rsidRPr="006069F0" w:rsidRDefault="00D61840" w:rsidP="00D61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40" w:rsidRPr="006069F0" w:rsidRDefault="00D61840" w:rsidP="00D61840">
            <w:pPr>
              <w:pStyle w:val="a3"/>
              <w:rPr>
                <w:rFonts w:ascii="Times New Roman" w:hAnsi="Times New Roman"/>
              </w:rPr>
            </w:pPr>
          </w:p>
          <w:p w:rsidR="00D61840" w:rsidRPr="006069F0" w:rsidRDefault="00D61840" w:rsidP="00D61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61840" w:rsidTr="00E00B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40" w:rsidRDefault="00D61840" w:rsidP="00D61840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40" w:rsidRDefault="00D61840" w:rsidP="00D61840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</w:t>
            </w:r>
          </w:p>
          <w:p w:rsidR="00D61840" w:rsidRDefault="00D61840" w:rsidP="00D61840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40" w:rsidRDefault="00D61840" w:rsidP="00D61840">
            <w:pPr>
              <w:pStyle w:val="a3"/>
              <w:rPr>
                <w:rFonts w:ascii="Times New Roman" w:hAnsi="Times New Roman"/>
              </w:rPr>
            </w:pPr>
          </w:p>
          <w:p w:rsidR="00D61840" w:rsidRPr="006069F0" w:rsidRDefault="00D61840" w:rsidP="00D61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40" w:rsidRDefault="00D61840" w:rsidP="00D61840">
            <w:pPr>
              <w:pStyle w:val="a3"/>
              <w:rPr>
                <w:rFonts w:ascii="Times New Roman" w:hAnsi="Times New Roman"/>
              </w:rPr>
            </w:pPr>
          </w:p>
          <w:p w:rsidR="00D61840" w:rsidRPr="006069F0" w:rsidRDefault="00D61840" w:rsidP="00D61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40" w:rsidRDefault="00D61840" w:rsidP="00D61840">
            <w:pPr>
              <w:pStyle w:val="a3"/>
              <w:rPr>
                <w:rFonts w:ascii="Times New Roman" w:hAnsi="Times New Roman"/>
              </w:rPr>
            </w:pPr>
          </w:p>
          <w:p w:rsidR="00D61840" w:rsidRPr="006069F0" w:rsidRDefault="00D61840" w:rsidP="00D61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D130E" w:rsidTr="00E00BA4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0E" w:rsidRDefault="00CD130E" w:rsidP="00CD130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0E" w:rsidRDefault="00CD130E" w:rsidP="00CD130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-27757,2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D130E" w:rsidTr="00E00B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0E" w:rsidRDefault="00CD130E" w:rsidP="00CD130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0E" w:rsidRDefault="00CD130E" w:rsidP="00CD130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</w:t>
            </w:r>
          </w:p>
          <w:p w:rsidR="00CD130E" w:rsidRDefault="00CD130E" w:rsidP="00CD130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денежных средств бюджетов                           внутригородских муниципальных                      образований городов </w:t>
            </w:r>
          </w:p>
          <w:p w:rsidR="00CD130E" w:rsidRDefault="00CD130E" w:rsidP="00CD130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-27757,2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D130E" w:rsidTr="00E00B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0E" w:rsidRDefault="00CD130E" w:rsidP="00CD130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0E" w:rsidRDefault="00CD130E" w:rsidP="00CD130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28428,2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D130E" w:rsidTr="00E00B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0E" w:rsidRDefault="00CD130E" w:rsidP="00CD130E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0E" w:rsidRDefault="00CD130E" w:rsidP="00CD130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CD130E" w:rsidRDefault="00CD130E" w:rsidP="00CD130E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28428,2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D130E" w:rsidRPr="006069F0" w:rsidRDefault="00CD130E" w:rsidP="00CD13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8663B9" w:rsidRDefault="008663B9" w:rsidP="008663B9">
      <w:pPr>
        <w:ind w:left="142" w:hanging="142"/>
        <w:jc w:val="center"/>
        <w:rPr>
          <w:b/>
        </w:rPr>
      </w:pPr>
    </w:p>
    <w:p w:rsidR="008663B9" w:rsidRDefault="008663B9" w:rsidP="008663B9">
      <w:pPr>
        <w:pStyle w:val="a3"/>
        <w:rPr>
          <w:rFonts w:ascii="Times New Roman" w:hAnsi="Times New Roman"/>
        </w:rPr>
      </w:pPr>
    </w:p>
    <w:sectPr w:rsidR="008663B9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33AD4"/>
    <w:rsid w:val="00053EAA"/>
    <w:rsid w:val="00070688"/>
    <w:rsid w:val="00096598"/>
    <w:rsid w:val="000A0DDE"/>
    <w:rsid w:val="000D47B1"/>
    <w:rsid w:val="00120CDF"/>
    <w:rsid w:val="00121DEC"/>
    <w:rsid w:val="00127835"/>
    <w:rsid w:val="00131BE0"/>
    <w:rsid w:val="00136755"/>
    <w:rsid w:val="00141190"/>
    <w:rsid w:val="00182181"/>
    <w:rsid w:val="001A26F2"/>
    <w:rsid w:val="001B3A8A"/>
    <w:rsid w:val="001C0230"/>
    <w:rsid w:val="001F04E5"/>
    <w:rsid w:val="001F6FA9"/>
    <w:rsid w:val="00210EEA"/>
    <w:rsid w:val="00216928"/>
    <w:rsid w:val="00256C60"/>
    <w:rsid w:val="00272E8D"/>
    <w:rsid w:val="00277FF0"/>
    <w:rsid w:val="00281F17"/>
    <w:rsid w:val="002A6D6A"/>
    <w:rsid w:val="002F0CF3"/>
    <w:rsid w:val="002F351B"/>
    <w:rsid w:val="002F43D0"/>
    <w:rsid w:val="003042FB"/>
    <w:rsid w:val="00341C43"/>
    <w:rsid w:val="00360F9D"/>
    <w:rsid w:val="0036525F"/>
    <w:rsid w:val="003B0BDD"/>
    <w:rsid w:val="003C2AE4"/>
    <w:rsid w:val="003E013A"/>
    <w:rsid w:val="003E3507"/>
    <w:rsid w:val="003E57F9"/>
    <w:rsid w:val="00400197"/>
    <w:rsid w:val="00436CDA"/>
    <w:rsid w:val="00453132"/>
    <w:rsid w:val="00462C37"/>
    <w:rsid w:val="004719AA"/>
    <w:rsid w:val="00493BD4"/>
    <w:rsid w:val="004A0159"/>
    <w:rsid w:val="004D2CD6"/>
    <w:rsid w:val="004E0469"/>
    <w:rsid w:val="004E13FB"/>
    <w:rsid w:val="004F1D90"/>
    <w:rsid w:val="00516210"/>
    <w:rsid w:val="005279D0"/>
    <w:rsid w:val="00542714"/>
    <w:rsid w:val="005613B8"/>
    <w:rsid w:val="0056169F"/>
    <w:rsid w:val="005919BD"/>
    <w:rsid w:val="005A5C09"/>
    <w:rsid w:val="005B2EFC"/>
    <w:rsid w:val="005B5F0C"/>
    <w:rsid w:val="005C125E"/>
    <w:rsid w:val="005D6080"/>
    <w:rsid w:val="005F1D22"/>
    <w:rsid w:val="005F702A"/>
    <w:rsid w:val="006069F0"/>
    <w:rsid w:val="0062216B"/>
    <w:rsid w:val="00654B4B"/>
    <w:rsid w:val="006550D6"/>
    <w:rsid w:val="006931DA"/>
    <w:rsid w:val="00693F48"/>
    <w:rsid w:val="00694DB8"/>
    <w:rsid w:val="006D32F8"/>
    <w:rsid w:val="006F227B"/>
    <w:rsid w:val="006F72CF"/>
    <w:rsid w:val="00706E50"/>
    <w:rsid w:val="007101F6"/>
    <w:rsid w:val="007119C0"/>
    <w:rsid w:val="0072777C"/>
    <w:rsid w:val="00756CB9"/>
    <w:rsid w:val="00766546"/>
    <w:rsid w:val="00766F61"/>
    <w:rsid w:val="00785CE3"/>
    <w:rsid w:val="00794062"/>
    <w:rsid w:val="007A4267"/>
    <w:rsid w:val="007B1795"/>
    <w:rsid w:val="007B2043"/>
    <w:rsid w:val="007B23A0"/>
    <w:rsid w:val="007B61F1"/>
    <w:rsid w:val="007C5BD5"/>
    <w:rsid w:val="007C5D94"/>
    <w:rsid w:val="007E0D1F"/>
    <w:rsid w:val="007F4A67"/>
    <w:rsid w:val="0080037E"/>
    <w:rsid w:val="00826E62"/>
    <w:rsid w:val="008663B9"/>
    <w:rsid w:val="00890F7E"/>
    <w:rsid w:val="008A20CE"/>
    <w:rsid w:val="008B3F4B"/>
    <w:rsid w:val="008B7440"/>
    <w:rsid w:val="008C10ED"/>
    <w:rsid w:val="008C17B8"/>
    <w:rsid w:val="008C4264"/>
    <w:rsid w:val="008D1F93"/>
    <w:rsid w:val="008E1BC7"/>
    <w:rsid w:val="008F3F40"/>
    <w:rsid w:val="00960F21"/>
    <w:rsid w:val="00981291"/>
    <w:rsid w:val="009F6842"/>
    <w:rsid w:val="00A019E0"/>
    <w:rsid w:val="00A476EE"/>
    <w:rsid w:val="00A515C6"/>
    <w:rsid w:val="00A52445"/>
    <w:rsid w:val="00A748CD"/>
    <w:rsid w:val="00A83C4C"/>
    <w:rsid w:val="00AA4137"/>
    <w:rsid w:val="00AA443B"/>
    <w:rsid w:val="00AB7404"/>
    <w:rsid w:val="00B63F54"/>
    <w:rsid w:val="00B67BF6"/>
    <w:rsid w:val="00B86FFB"/>
    <w:rsid w:val="00B95553"/>
    <w:rsid w:val="00BA0AC9"/>
    <w:rsid w:val="00BA1B06"/>
    <w:rsid w:val="00BC70AE"/>
    <w:rsid w:val="00BD2D02"/>
    <w:rsid w:val="00BE1195"/>
    <w:rsid w:val="00BE371F"/>
    <w:rsid w:val="00C221E6"/>
    <w:rsid w:val="00C23B4C"/>
    <w:rsid w:val="00C32DDC"/>
    <w:rsid w:val="00C41AC0"/>
    <w:rsid w:val="00C43271"/>
    <w:rsid w:val="00C75F01"/>
    <w:rsid w:val="00C76C29"/>
    <w:rsid w:val="00C95225"/>
    <w:rsid w:val="00CB1CE9"/>
    <w:rsid w:val="00CD130E"/>
    <w:rsid w:val="00CD21B1"/>
    <w:rsid w:val="00D00F02"/>
    <w:rsid w:val="00D13373"/>
    <w:rsid w:val="00D46541"/>
    <w:rsid w:val="00D56CC6"/>
    <w:rsid w:val="00D61840"/>
    <w:rsid w:val="00D8600D"/>
    <w:rsid w:val="00D91063"/>
    <w:rsid w:val="00DA1135"/>
    <w:rsid w:val="00DC49E3"/>
    <w:rsid w:val="00DE0CC1"/>
    <w:rsid w:val="00E00BA4"/>
    <w:rsid w:val="00E050F4"/>
    <w:rsid w:val="00E1567C"/>
    <w:rsid w:val="00E31C71"/>
    <w:rsid w:val="00E4127A"/>
    <w:rsid w:val="00EB3C64"/>
    <w:rsid w:val="00EE582C"/>
    <w:rsid w:val="00EF1501"/>
    <w:rsid w:val="00EF62A4"/>
    <w:rsid w:val="00F0765C"/>
    <w:rsid w:val="00F12BF5"/>
    <w:rsid w:val="00F41BD1"/>
    <w:rsid w:val="00F47752"/>
    <w:rsid w:val="00F65C7A"/>
    <w:rsid w:val="00F86549"/>
    <w:rsid w:val="00F96120"/>
    <w:rsid w:val="00F97B20"/>
    <w:rsid w:val="00FA2CB6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23B4C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8663B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20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23B4C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8663B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20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7EAF-1D0C-475E-8C80-ACC67B22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11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</cp:lastModifiedBy>
  <cp:revision>138</cp:revision>
  <cp:lastPrinted>2021-04-20T11:18:00Z</cp:lastPrinted>
  <dcterms:created xsi:type="dcterms:W3CDTF">2017-04-11T09:35:00Z</dcterms:created>
  <dcterms:modified xsi:type="dcterms:W3CDTF">2021-04-20T11:19:00Z</dcterms:modified>
</cp:coreProperties>
</file>