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06" w:rsidRDefault="00305106" w:rsidP="00305106">
      <w:pPr>
        <w:pStyle w:val="a8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05106" w:rsidRDefault="00305106" w:rsidP="00305106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05106" w:rsidRDefault="00305106" w:rsidP="00305106">
      <w:pPr>
        <w:pStyle w:val="a8"/>
        <w:rPr>
          <w:rFonts w:ascii="Calibri" w:hAnsi="Calibri"/>
          <w:sz w:val="28"/>
          <w:szCs w:val="28"/>
        </w:rPr>
      </w:pPr>
    </w:p>
    <w:p w:rsidR="00305106" w:rsidRDefault="00305106" w:rsidP="00305106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05106" w:rsidRDefault="00305106" w:rsidP="00305106">
      <w:pPr>
        <w:pStyle w:val="a8"/>
        <w:rPr>
          <w:rFonts w:ascii="Cambria" w:hAnsi="Cambria"/>
          <w:sz w:val="22"/>
          <w:szCs w:val="22"/>
        </w:rPr>
      </w:pPr>
    </w:p>
    <w:p w:rsidR="00305106" w:rsidRDefault="00305106" w:rsidP="00305106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305106" w:rsidRDefault="00460E52" w:rsidP="00305106">
      <w:pPr>
        <w:pStyle w:val="a8"/>
        <w:rPr>
          <w:sz w:val="28"/>
          <w:szCs w:val="28"/>
        </w:rPr>
      </w:pPr>
      <w:r>
        <w:rPr>
          <w:sz w:val="28"/>
          <w:szCs w:val="28"/>
        </w:rPr>
        <w:t>04.03.2020 № 01-04/4-3</w:t>
      </w:r>
      <w:r w:rsidR="00287C8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="00305106">
        <w:rPr>
          <w:sz w:val="28"/>
          <w:szCs w:val="28"/>
        </w:rPr>
        <w:t xml:space="preserve">                                                    </w:t>
      </w:r>
      <w:r w:rsidR="004C3CB8">
        <w:rPr>
          <w:sz w:val="28"/>
          <w:szCs w:val="28"/>
        </w:rPr>
        <w:t xml:space="preserve">        </w:t>
      </w:r>
      <w:r w:rsidR="003051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5106" w:rsidRDefault="00305106" w:rsidP="00305106">
      <w:pPr>
        <w:pStyle w:val="a8"/>
        <w:rPr>
          <w:rFonts w:cstheme="minorBidi"/>
          <w:sz w:val="28"/>
          <w:szCs w:val="28"/>
        </w:rPr>
      </w:pPr>
    </w:p>
    <w:p w:rsidR="00305106" w:rsidRDefault="00305106" w:rsidP="00305106">
      <w:pPr>
        <w:pStyle w:val="a8"/>
        <w:rPr>
          <w:sz w:val="28"/>
          <w:szCs w:val="28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7725ED" w:rsidRDefault="007725ED" w:rsidP="007725ED">
      <w:pPr>
        <w:pStyle w:val="a8"/>
        <w:rPr>
          <w:b/>
          <w:sz w:val="26"/>
          <w:szCs w:val="26"/>
        </w:rPr>
      </w:pPr>
      <w:r w:rsidRPr="007725ED">
        <w:rPr>
          <w:b/>
          <w:sz w:val="26"/>
          <w:szCs w:val="26"/>
        </w:rPr>
        <w:t xml:space="preserve">организации перевозки жителей </w:t>
      </w:r>
    </w:p>
    <w:p w:rsidR="007725ED" w:rsidRDefault="007725ED" w:rsidP="007725ED">
      <w:pPr>
        <w:pStyle w:val="a8"/>
        <w:rPr>
          <w:b/>
          <w:sz w:val="26"/>
          <w:szCs w:val="26"/>
        </w:rPr>
      </w:pPr>
      <w:r w:rsidRPr="007725ED">
        <w:rPr>
          <w:b/>
          <w:sz w:val="26"/>
          <w:szCs w:val="26"/>
        </w:rPr>
        <w:t xml:space="preserve">улицы Бутырская в новую детско-взрослую </w:t>
      </w:r>
    </w:p>
    <w:p w:rsidR="007725ED" w:rsidRPr="007725ED" w:rsidRDefault="007725ED" w:rsidP="007725ED">
      <w:pPr>
        <w:pStyle w:val="a8"/>
        <w:rPr>
          <w:b/>
          <w:sz w:val="26"/>
          <w:szCs w:val="26"/>
        </w:rPr>
      </w:pPr>
      <w:r w:rsidRPr="007725ED">
        <w:rPr>
          <w:b/>
          <w:sz w:val="26"/>
          <w:szCs w:val="26"/>
        </w:rPr>
        <w:t xml:space="preserve">поликлинику на улице Яблочкова д.3А  </w:t>
      </w: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05106" w:rsidRDefault="00305106" w:rsidP="00305106">
      <w:pPr>
        <w:pStyle w:val="a8"/>
        <w:jc w:val="both"/>
        <w:rPr>
          <w:rFonts w:ascii="Calibri" w:eastAsia="Calibri" w:hAnsi="Calibri"/>
          <w:bCs/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4710A1">
        <w:rPr>
          <w:bCs/>
          <w:sz w:val="26"/>
          <w:szCs w:val="26"/>
        </w:rPr>
        <w:t xml:space="preserve">главе управы Бутырского района города Москвы для внесения                                на заседание Окружной комиссии по безопасности дорожного движения </w:t>
      </w:r>
      <w:r>
        <w:rPr>
          <w:bCs/>
          <w:sz w:val="26"/>
          <w:szCs w:val="26"/>
        </w:rPr>
        <w:t xml:space="preserve">депутатский запрос </w:t>
      </w:r>
      <w:r w:rsidR="00EC0949">
        <w:rPr>
          <w:bCs/>
          <w:sz w:val="26"/>
          <w:szCs w:val="26"/>
        </w:rPr>
        <w:t>п</w:t>
      </w:r>
      <w:r>
        <w:rPr>
          <w:sz w:val="26"/>
          <w:szCs w:val="26"/>
        </w:rPr>
        <w:t>о</w:t>
      </w:r>
      <w:r w:rsidR="00EC0949">
        <w:rPr>
          <w:sz w:val="26"/>
          <w:szCs w:val="26"/>
        </w:rPr>
        <w:t xml:space="preserve"> вопросу </w:t>
      </w:r>
      <w:r w:rsidR="007725ED">
        <w:rPr>
          <w:sz w:val="26"/>
          <w:szCs w:val="26"/>
        </w:rPr>
        <w:t xml:space="preserve">организации перевозки жителей улицы Бутырская                    в новую детско-взрослую поликлинику на улице Яблочкова д.3А </w:t>
      </w:r>
      <w:r w:rsidR="00744908">
        <w:rPr>
          <w:bCs/>
          <w:sz w:val="26"/>
          <w:szCs w:val="26"/>
        </w:rPr>
        <w:t>(приложение</w:t>
      </w:r>
      <w:r>
        <w:rPr>
          <w:bCs/>
          <w:sz w:val="26"/>
          <w:szCs w:val="26"/>
        </w:rPr>
        <w:t>).</w:t>
      </w:r>
    </w:p>
    <w:p w:rsidR="00305106" w:rsidRDefault="00305106" w:rsidP="00305106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EC0949">
          <w:rPr>
            <w:rStyle w:val="a6"/>
            <w:bCs/>
            <w:color w:val="auto"/>
            <w:sz w:val="26"/>
            <w:szCs w:val="26"/>
            <w:u w:val="none"/>
          </w:rPr>
          <w:t>www.butyrskoe</w:t>
        </w:r>
      </w:hyperlink>
      <w:r w:rsidRPr="00EC094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ru.</w:t>
      </w:r>
    </w:p>
    <w:p w:rsidR="00744908" w:rsidRDefault="00744908" w:rsidP="00744908">
      <w:pPr>
        <w:pStyle w:val="a8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предпринимательства                      Тупицына Д.В. </w:t>
      </w:r>
    </w:p>
    <w:p w:rsidR="00305106" w:rsidRDefault="00305106" w:rsidP="00305106">
      <w:pPr>
        <w:pStyle w:val="a8"/>
        <w:rPr>
          <w:rFonts w:eastAsia="Calibri"/>
          <w:sz w:val="26"/>
          <w:szCs w:val="26"/>
        </w:rPr>
      </w:pPr>
    </w:p>
    <w:p w:rsidR="00305106" w:rsidRDefault="00305106" w:rsidP="00305106">
      <w:pPr>
        <w:pStyle w:val="a8"/>
        <w:rPr>
          <w:rFonts w:eastAsiaTheme="minorHAnsi"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DB22A3" w:rsidRDefault="00DB22A3" w:rsidP="00305106">
      <w:pPr>
        <w:pStyle w:val="a8"/>
        <w:rPr>
          <w:b/>
          <w:sz w:val="26"/>
          <w:szCs w:val="26"/>
        </w:rPr>
      </w:pP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05106" w:rsidRDefault="00305106" w:rsidP="0030510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460E52">
        <w:rPr>
          <w:sz w:val="26"/>
          <w:szCs w:val="26"/>
        </w:rPr>
        <w:t>от 4 марта 2020г. № 01-04/4-3</w:t>
      </w:r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05106" w:rsidRDefault="00305106" w:rsidP="00305106">
      <w:pPr>
        <w:pStyle w:val="a8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05106" w:rsidRDefault="00305106" w:rsidP="00305106">
      <w:pPr>
        <w:pStyle w:val="a8"/>
        <w:jc w:val="center"/>
        <w:rPr>
          <w:rFonts w:ascii="Arial Black" w:hAnsi="Arial Black"/>
          <w:sz w:val="8"/>
          <w:szCs w:val="8"/>
        </w:rPr>
      </w:pPr>
    </w:p>
    <w:p w:rsidR="00305106" w:rsidRDefault="00305106" w:rsidP="00305106">
      <w:pPr>
        <w:pStyle w:val="a8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05106" w:rsidRDefault="00305106" w:rsidP="00305106">
      <w:pPr>
        <w:pStyle w:val="a8"/>
        <w:rPr>
          <w:sz w:val="26"/>
          <w:szCs w:val="26"/>
        </w:rPr>
      </w:pPr>
    </w:p>
    <w:p w:rsidR="00305106" w:rsidRDefault="00305106" w:rsidP="00305106">
      <w:pPr>
        <w:pStyle w:val="a8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305106" w:rsidRDefault="00DB22A3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305106">
        <w:rPr>
          <w:b/>
          <w:bCs/>
          <w:sz w:val="26"/>
          <w:szCs w:val="26"/>
        </w:rPr>
        <w:t xml:space="preserve"> </w:t>
      </w:r>
    </w:p>
    <w:p w:rsidR="00305106" w:rsidRDefault="00DB22A3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305106" w:rsidRDefault="00305106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305106" w:rsidRDefault="00DB22A3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Акопо</w:t>
      </w:r>
      <w:r w:rsidR="00305106">
        <w:rPr>
          <w:b/>
          <w:bCs/>
          <w:sz w:val="26"/>
          <w:szCs w:val="26"/>
        </w:rPr>
        <w:t>ву</w:t>
      </w:r>
    </w:p>
    <w:p w:rsidR="00F85DDD" w:rsidRDefault="00F85DDD" w:rsidP="00305106">
      <w:pPr>
        <w:pStyle w:val="a8"/>
        <w:jc w:val="right"/>
        <w:rPr>
          <w:b/>
          <w:bCs/>
          <w:sz w:val="26"/>
          <w:szCs w:val="26"/>
        </w:rPr>
      </w:pPr>
    </w:p>
    <w:p w:rsidR="00305106" w:rsidRDefault="00305106" w:rsidP="00305106">
      <w:pPr>
        <w:pStyle w:val="a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305106" w:rsidRDefault="00305106" w:rsidP="00305106">
      <w:pPr>
        <w:pStyle w:val="a8"/>
        <w:rPr>
          <w:sz w:val="20"/>
          <w:szCs w:val="20"/>
        </w:rPr>
      </w:pPr>
    </w:p>
    <w:p w:rsidR="00305106" w:rsidRDefault="00DB22A3" w:rsidP="0030510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305106">
        <w:rPr>
          <w:b/>
          <w:sz w:val="26"/>
          <w:szCs w:val="26"/>
        </w:rPr>
        <w:t>вич!</w:t>
      </w:r>
    </w:p>
    <w:p w:rsidR="00F85DDD" w:rsidRDefault="00F85DDD" w:rsidP="00305106">
      <w:pPr>
        <w:pStyle w:val="a8"/>
        <w:rPr>
          <w:sz w:val="26"/>
          <w:szCs w:val="26"/>
        </w:rPr>
      </w:pPr>
    </w:p>
    <w:p w:rsidR="00DB22A3" w:rsidRDefault="00DB22A3" w:rsidP="00DB22A3">
      <w:pPr>
        <w:pStyle w:val="a8"/>
        <w:jc w:val="both"/>
        <w:rPr>
          <w:sz w:val="26"/>
          <w:szCs w:val="26"/>
        </w:rPr>
      </w:pPr>
    </w:p>
    <w:p w:rsidR="00DB22A3" w:rsidRDefault="00DB22A3" w:rsidP="00DB22A3">
      <w:pPr>
        <w:pStyle w:val="a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о внесении</w:t>
      </w:r>
      <w:r w:rsidRPr="00DB22A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на заседание Окружной комиссии по безопасност</w:t>
      </w:r>
      <w:r w:rsidR="00D3190B">
        <w:rPr>
          <w:bCs/>
          <w:sz w:val="26"/>
          <w:szCs w:val="26"/>
        </w:rPr>
        <w:t>и дорожного движения предложения по</w:t>
      </w:r>
      <w:r>
        <w:rPr>
          <w:bCs/>
          <w:sz w:val="26"/>
          <w:szCs w:val="26"/>
        </w:rPr>
        <w:t xml:space="preserve"> </w:t>
      </w:r>
      <w:r w:rsidR="007725ED">
        <w:rPr>
          <w:sz w:val="26"/>
          <w:szCs w:val="26"/>
        </w:rPr>
        <w:t xml:space="preserve">организации перевозки жителей улицы Бутырская в новую </w:t>
      </w:r>
      <w:r w:rsidR="00D3190B">
        <w:rPr>
          <w:sz w:val="26"/>
          <w:szCs w:val="26"/>
        </w:rPr>
        <w:t xml:space="preserve">                    </w:t>
      </w:r>
      <w:r w:rsidR="007725ED">
        <w:rPr>
          <w:sz w:val="26"/>
          <w:szCs w:val="26"/>
        </w:rPr>
        <w:t>детско-взрослую поликлинику на улице Яблочкова д.3А</w:t>
      </w:r>
      <w:r>
        <w:rPr>
          <w:bCs/>
          <w:sz w:val="26"/>
          <w:szCs w:val="26"/>
        </w:rPr>
        <w:t>.</w:t>
      </w:r>
    </w:p>
    <w:p w:rsidR="00D3190B" w:rsidRDefault="00D3190B" w:rsidP="00DB22A3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Кольцевой маршрут автобуса небольшой вместительности (микроавтобуса): Савеловский вокзал – Бутырская улица – Бутырский путепровод через </w:t>
      </w:r>
      <w:proofErr w:type="spellStart"/>
      <w:r>
        <w:rPr>
          <w:bCs/>
          <w:sz w:val="26"/>
          <w:szCs w:val="26"/>
        </w:rPr>
        <w:t>Савеловскую</w:t>
      </w:r>
      <w:proofErr w:type="spellEnd"/>
      <w:r>
        <w:rPr>
          <w:bCs/>
          <w:sz w:val="26"/>
          <w:szCs w:val="26"/>
        </w:rPr>
        <w:t xml:space="preserve"> железную дорогу </w:t>
      </w:r>
      <w:r w:rsidR="00260B85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="00260B85">
        <w:rPr>
          <w:bCs/>
          <w:sz w:val="26"/>
          <w:szCs w:val="26"/>
        </w:rPr>
        <w:t>Яблочкова улица (с обязательными остановками у домов 3 и 33) – разворот напротив МФЦ – и обратно.</w:t>
      </w:r>
    </w:p>
    <w:p w:rsidR="00260B85" w:rsidRDefault="00260B85" w:rsidP="00DB22A3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В настоящее время в пути до поликлиники 50 минут.</w:t>
      </w:r>
    </w:p>
    <w:p w:rsidR="00260B85" w:rsidRDefault="00260B85" w:rsidP="00DB22A3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При восстановлении прежних маршрутов 3Т и 29Т</w:t>
      </w:r>
      <w:r w:rsidR="00BE6D76">
        <w:rPr>
          <w:bCs/>
          <w:sz w:val="26"/>
          <w:szCs w:val="26"/>
        </w:rPr>
        <w:t xml:space="preserve"> (после ремонта путепровода) </w:t>
      </w:r>
    </w:p>
    <w:p w:rsidR="00BE6D76" w:rsidRPr="00260B85" w:rsidRDefault="00BE6D76" w:rsidP="00DB22A3">
      <w:pPr>
        <w:pStyle w:val="a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остановки «улица Яблочкова» расстояние до новой поликлиники будет составлять 600 метров, пересечение нескольких наземных переходов, что очень обременительно для маломобильных групп граждан и лиц с колясками                                           и малолетними детьми. </w:t>
      </w: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05106" w:rsidRDefault="00305106" w:rsidP="00305106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305106" w:rsidRDefault="00305106" w:rsidP="00305106">
      <w:pPr>
        <w:pStyle w:val="a8"/>
        <w:jc w:val="both"/>
        <w:rPr>
          <w:sz w:val="26"/>
          <w:szCs w:val="26"/>
        </w:rPr>
      </w:pPr>
    </w:p>
    <w:p w:rsidR="00BE6D76" w:rsidRDefault="00BE6D76" w:rsidP="00305106">
      <w:pPr>
        <w:pStyle w:val="a8"/>
        <w:jc w:val="both"/>
        <w:rPr>
          <w:sz w:val="26"/>
          <w:szCs w:val="26"/>
        </w:rPr>
      </w:pPr>
      <w:bookmarkStart w:id="0" w:name="_GoBack"/>
      <w:bookmarkEnd w:id="0"/>
    </w:p>
    <w:p w:rsidR="00305106" w:rsidRDefault="00305106" w:rsidP="00305106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05106" w:rsidRDefault="00305106" w:rsidP="00305106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FA0237" w:rsidRDefault="007725ED" w:rsidP="00D200EB">
      <w:pPr>
        <w:pStyle w:val="a8"/>
        <w:jc w:val="center"/>
      </w:pPr>
      <w:r>
        <w:rPr>
          <w:sz w:val="26"/>
          <w:szCs w:val="26"/>
        </w:rPr>
        <w:t>4 марта</w:t>
      </w:r>
      <w:r w:rsidR="00DB22A3">
        <w:rPr>
          <w:sz w:val="26"/>
          <w:szCs w:val="26"/>
        </w:rPr>
        <w:t xml:space="preserve"> 2020 года решением № 01</w:t>
      </w:r>
      <w:r w:rsidR="00D3190B">
        <w:rPr>
          <w:sz w:val="26"/>
          <w:szCs w:val="26"/>
        </w:rPr>
        <w:t>-04/4-3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370F0"/>
    <w:multiLevelType w:val="hybridMultilevel"/>
    <w:tmpl w:val="FEB870D4"/>
    <w:lvl w:ilvl="0" w:tplc="F8C8C31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B41534">
      <w:numFmt w:val="bullet"/>
      <w:lvlText w:val="•"/>
      <w:lvlJc w:val="left"/>
      <w:pPr>
        <w:ind w:left="1046" w:hanging="140"/>
      </w:pPr>
      <w:rPr>
        <w:lang w:val="ru-RU" w:eastAsia="ru-RU" w:bidi="ru-RU"/>
      </w:rPr>
    </w:lvl>
    <w:lvl w:ilvl="2" w:tplc="E3B89F60">
      <w:numFmt w:val="bullet"/>
      <w:lvlText w:val="•"/>
      <w:lvlJc w:val="left"/>
      <w:pPr>
        <w:ind w:left="1993" w:hanging="140"/>
      </w:pPr>
      <w:rPr>
        <w:lang w:val="ru-RU" w:eastAsia="ru-RU" w:bidi="ru-RU"/>
      </w:rPr>
    </w:lvl>
    <w:lvl w:ilvl="3" w:tplc="C8B697FA">
      <w:numFmt w:val="bullet"/>
      <w:lvlText w:val="•"/>
      <w:lvlJc w:val="left"/>
      <w:pPr>
        <w:ind w:left="2939" w:hanging="140"/>
      </w:pPr>
      <w:rPr>
        <w:lang w:val="ru-RU" w:eastAsia="ru-RU" w:bidi="ru-RU"/>
      </w:rPr>
    </w:lvl>
    <w:lvl w:ilvl="4" w:tplc="DCC2BB58">
      <w:numFmt w:val="bullet"/>
      <w:lvlText w:val="•"/>
      <w:lvlJc w:val="left"/>
      <w:pPr>
        <w:ind w:left="3886" w:hanging="140"/>
      </w:pPr>
      <w:rPr>
        <w:lang w:val="ru-RU" w:eastAsia="ru-RU" w:bidi="ru-RU"/>
      </w:rPr>
    </w:lvl>
    <w:lvl w:ilvl="5" w:tplc="B4D00BD8">
      <w:numFmt w:val="bullet"/>
      <w:lvlText w:val="•"/>
      <w:lvlJc w:val="left"/>
      <w:pPr>
        <w:ind w:left="4833" w:hanging="140"/>
      </w:pPr>
      <w:rPr>
        <w:lang w:val="ru-RU" w:eastAsia="ru-RU" w:bidi="ru-RU"/>
      </w:rPr>
    </w:lvl>
    <w:lvl w:ilvl="6" w:tplc="DD545F78">
      <w:numFmt w:val="bullet"/>
      <w:lvlText w:val="•"/>
      <w:lvlJc w:val="left"/>
      <w:pPr>
        <w:ind w:left="5779" w:hanging="140"/>
      </w:pPr>
      <w:rPr>
        <w:lang w:val="ru-RU" w:eastAsia="ru-RU" w:bidi="ru-RU"/>
      </w:rPr>
    </w:lvl>
    <w:lvl w:ilvl="7" w:tplc="E12A96DE">
      <w:numFmt w:val="bullet"/>
      <w:lvlText w:val="•"/>
      <w:lvlJc w:val="left"/>
      <w:pPr>
        <w:ind w:left="6726" w:hanging="140"/>
      </w:pPr>
      <w:rPr>
        <w:lang w:val="ru-RU" w:eastAsia="ru-RU" w:bidi="ru-RU"/>
      </w:rPr>
    </w:lvl>
    <w:lvl w:ilvl="8" w:tplc="32C8893E">
      <w:numFmt w:val="bullet"/>
      <w:lvlText w:val="•"/>
      <w:lvlJc w:val="left"/>
      <w:pPr>
        <w:ind w:left="7673" w:hanging="140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4A"/>
    <w:rsid w:val="0015014A"/>
    <w:rsid w:val="00260B85"/>
    <w:rsid w:val="00287C80"/>
    <w:rsid w:val="00305106"/>
    <w:rsid w:val="00460E52"/>
    <w:rsid w:val="004710A1"/>
    <w:rsid w:val="004C3CB8"/>
    <w:rsid w:val="00744908"/>
    <w:rsid w:val="007725ED"/>
    <w:rsid w:val="00906B7C"/>
    <w:rsid w:val="00AE0ADE"/>
    <w:rsid w:val="00BE6D76"/>
    <w:rsid w:val="00D200EB"/>
    <w:rsid w:val="00D3190B"/>
    <w:rsid w:val="00D90E24"/>
    <w:rsid w:val="00DB22A3"/>
    <w:rsid w:val="00EC0949"/>
    <w:rsid w:val="00F85DD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BAD2-750D-4BD0-B52C-C7433DE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B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06B7C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06B7C"/>
    <w:rPr>
      <w:rFonts w:eastAsia="Times New Roman" w:cs="Times New Roman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06B7C"/>
    <w:pPr>
      <w:ind w:left="102"/>
    </w:pPr>
  </w:style>
  <w:style w:type="character" w:styleId="a6">
    <w:name w:val="Hyperlink"/>
    <w:basedOn w:val="a0"/>
    <w:uiPriority w:val="99"/>
    <w:semiHidden/>
    <w:unhideWhenUsed/>
    <w:rsid w:val="00305106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305106"/>
    <w:rPr>
      <w:rFonts w:eastAsia="Times New Roman" w:cs="Times New Roman"/>
      <w:szCs w:val="24"/>
    </w:rPr>
  </w:style>
  <w:style w:type="paragraph" w:styleId="a8">
    <w:name w:val="No Spacing"/>
    <w:link w:val="a7"/>
    <w:uiPriority w:val="1"/>
    <w:qFormat/>
    <w:rsid w:val="0030510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dcterms:created xsi:type="dcterms:W3CDTF">2020-02-25T06:10:00Z</dcterms:created>
  <dcterms:modified xsi:type="dcterms:W3CDTF">2020-03-05T10:16:00Z</dcterms:modified>
</cp:coreProperties>
</file>