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A9" w:rsidRPr="009B5AA9" w:rsidRDefault="009B5AA9" w:rsidP="009B5AA9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9B5AA9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B5AA9" w:rsidRDefault="009B5AA9" w:rsidP="009B5AA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B5AA9" w:rsidRDefault="009B5AA9" w:rsidP="009B5AA9">
      <w:pPr>
        <w:pStyle w:val="a5"/>
        <w:rPr>
          <w:rFonts w:ascii="Calibri" w:hAnsi="Calibri"/>
          <w:sz w:val="28"/>
          <w:szCs w:val="28"/>
        </w:rPr>
      </w:pPr>
    </w:p>
    <w:p w:rsidR="009B5AA9" w:rsidRDefault="009B5AA9" w:rsidP="009B5AA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B5AA9" w:rsidRDefault="009B5AA9" w:rsidP="009B5AA9">
      <w:pPr>
        <w:pStyle w:val="a5"/>
        <w:rPr>
          <w:rFonts w:ascii="Calibri" w:hAnsi="Calibri"/>
          <w:sz w:val="22"/>
          <w:szCs w:val="22"/>
        </w:rPr>
      </w:pPr>
    </w:p>
    <w:p w:rsidR="009B5AA9" w:rsidRPr="009B5AA9" w:rsidRDefault="009B5AA9" w:rsidP="009B5AA9">
      <w:pPr>
        <w:pStyle w:val="a5"/>
        <w:jc w:val="center"/>
        <w:rPr>
          <w:rFonts w:ascii="Arial Black" w:hAnsi="Arial Black" w:cs="Arial"/>
          <w:sz w:val="22"/>
          <w:szCs w:val="22"/>
        </w:rPr>
      </w:pPr>
    </w:p>
    <w:p w:rsidR="009B5AA9" w:rsidRPr="0004549A" w:rsidRDefault="00837DF2" w:rsidP="009B5AA9">
      <w:pPr>
        <w:pStyle w:val="a5"/>
        <w:rPr>
          <w:sz w:val="26"/>
          <w:szCs w:val="26"/>
        </w:rPr>
      </w:pPr>
      <w:r>
        <w:rPr>
          <w:sz w:val="26"/>
          <w:szCs w:val="26"/>
        </w:rPr>
        <w:t>25</w:t>
      </w:r>
      <w:r w:rsidR="00B66E5A">
        <w:rPr>
          <w:sz w:val="26"/>
          <w:szCs w:val="26"/>
        </w:rPr>
        <w:t>.02.2020 № 01-04/</w:t>
      </w:r>
      <w:r w:rsidR="00653277">
        <w:rPr>
          <w:sz w:val="26"/>
          <w:szCs w:val="26"/>
        </w:rPr>
        <w:t>3</w:t>
      </w:r>
      <w:r w:rsidR="0073318F">
        <w:rPr>
          <w:sz w:val="26"/>
          <w:szCs w:val="26"/>
        </w:rPr>
        <w:t>-2</w:t>
      </w:r>
      <w:r w:rsidR="00B66E5A">
        <w:rPr>
          <w:sz w:val="26"/>
          <w:szCs w:val="26"/>
        </w:rPr>
        <w:t xml:space="preserve">            </w:t>
      </w:r>
      <w:r w:rsidR="002F7A70">
        <w:rPr>
          <w:sz w:val="26"/>
          <w:szCs w:val="26"/>
        </w:rPr>
        <w:t xml:space="preserve">                               </w:t>
      </w:r>
      <w:r w:rsidR="00B66E5A">
        <w:rPr>
          <w:sz w:val="26"/>
          <w:szCs w:val="26"/>
        </w:rPr>
        <w:t xml:space="preserve">                  </w:t>
      </w:r>
      <w:r w:rsidR="00653277">
        <w:rPr>
          <w:sz w:val="26"/>
          <w:szCs w:val="26"/>
        </w:rPr>
        <w:t xml:space="preserve">   </w:t>
      </w:r>
    </w:p>
    <w:p w:rsidR="009B5AA9" w:rsidRPr="0004549A" w:rsidRDefault="009B5AA9" w:rsidP="009B5AA9">
      <w:pPr>
        <w:shd w:val="clear" w:color="auto" w:fill="FFFFFF"/>
        <w:ind w:right="3261"/>
        <w:rPr>
          <w:sz w:val="26"/>
          <w:szCs w:val="26"/>
          <w:u w:val="single"/>
        </w:rPr>
      </w:pPr>
    </w:p>
    <w:p w:rsidR="009B5AA9" w:rsidRPr="0004549A" w:rsidRDefault="009B5AA9" w:rsidP="009B5AA9">
      <w:pPr>
        <w:ind w:right="3684"/>
        <w:rPr>
          <w:b/>
          <w:sz w:val="26"/>
          <w:szCs w:val="26"/>
        </w:rPr>
      </w:pPr>
    </w:p>
    <w:p w:rsidR="00B66E5A" w:rsidRDefault="009B5AA9" w:rsidP="009B5AA9">
      <w:pPr>
        <w:ind w:right="3684"/>
        <w:rPr>
          <w:b/>
          <w:sz w:val="26"/>
          <w:szCs w:val="26"/>
        </w:rPr>
      </w:pPr>
      <w:r w:rsidRPr="0004549A">
        <w:rPr>
          <w:b/>
          <w:sz w:val="26"/>
          <w:szCs w:val="26"/>
        </w:rPr>
        <w:t xml:space="preserve">О направлении главы </w:t>
      </w:r>
    </w:p>
    <w:p w:rsidR="00B66E5A" w:rsidRDefault="00B66E5A" w:rsidP="009B5AA9">
      <w:pPr>
        <w:ind w:right="3684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9B5AA9" w:rsidRPr="0004549A">
        <w:rPr>
          <w:b/>
          <w:sz w:val="26"/>
          <w:szCs w:val="26"/>
        </w:rPr>
        <w:t>униципального</w:t>
      </w:r>
      <w:r>
        <w:rPr>
          <w:b/>
          <w:sz w:val="26"/>
          <w:szCs w:val="26"/>
        </w:rPr>
        <w:t xml:space="preserve"> </w:t>
      </w:r>
      <w:r w:rsidR="009B5AA9" w:rsidRPr="0004549A">
        <w:rPr>
          <w:b/>
          <w:sz w:val="26"/>
          <w:szCs w:val="26"/>
        </w:rPr>
        <w:t xml:space="preserve">округа </w:t>
      </w:r>
      <w:r>
        <w:rPr>
          <w:b/>
          <w:sz w:val="26"/>
          <w:szCs w:val="26"/>
        </w:rPr>
        <w:t xml:space="preserve">Бутырский </w:t>
      </w:r>
    </w:p>
    <w:p w:rsidR="009B5AA9" w:rsidRPr="0004549A" w:rsidRDefault="009B5AA9" w:rsidP="009B5AA9">
      <w:pPr>
        <w:ind w:right="3684"/>
        <w:rPr>
          <w:b/>
          <w:sz w:val="26"/>
          <w:szCs w:val="26"/>
        </w:rPr>
      </w:pPr>
      <w:r w:rsidRPr="0004549A">
        <w:rPr>
          <w:b/>
          <w:sz w:val="26"/>
          <w:szCs w:val="26"/>
        </w:rPr>
        <w:t>на обучение по программе</w:t>
      </w:r>
    </w:p>
    <w:p w:rsidR="0004549A" w:rsidRDefault="0004549A" w:rsidP="009B5AA9">
      <w:pPr>
        <w:ind w:right="3684"/>
        <w:rPr>
          <w:b/>
          <w:sz w:val="26"/>
          <w:szCs w:val="26"/>
        </w:rPr>
      </w:pPr>
      <w:r>
        <w:rPr>
          <w:b/>
          <w:sz w:val="26"/>
          <w:szCs w:val="26"/>
        </w:rPr>
        <w:t>«Противодействие коррупции»</w:t>
      </w:r>
    </w:p>
    <w:p w:rsidR="009B5AA9" w:rsidRPr="0004549A" w:rsidRDefault="009B5AA9" w:rsidP="009B5AA9">
      <w:pPr>
        <w:pStyle w:val="a3"/>
        <w:ind w:firstLine="700"/>
        <w:rPr>
          <w:sz w:val="26"/>
          <w:szCs w:val="26"/>
        </w:rPr>
      </w:pPr>
    </w:p>
    <w:p w:rsidR="009B5AA9" w:rsidRPr="0004549A" w:rsidRDefault="009B5AA9" w:rsidP="009B5AA9">
      <w:pPr>
        <w:pStyle w:val="a3"/>
        <w:rPr>
          <w:sz w:val="26"/>
          <w:szCs w:val="26"/>
        </w:rPr>
      </w:pPr>
    </w:p>
    <w:p w:rsidR="009B5AA9" w:rsidRPr="0004549A" w:rsidRDefault="0004549A" w:rsidP="009B5AA9">
      <w:pPr>
        <w:pStyle w:val="a3"/>
        <w:rPr>
          <w:sz w:val="26"/>
          <w:szCs w:val="26"/>
        </w:rPr>
      </w:pPr>
      <w:r w:rsidRPr="0004549A">
        <w:rPr>
          <w:sz w:val="26"/>
          <w:szCs w:val="26"/>
        </w:rPr>
        <w:t xml:space="preserve">     </w:t>
      </w:r>
      <w:r w:rsidR="009B5AA9" w:rsidRPr="0004549A">
        <w:rPr>
          <w:sz w:val="26"/>
          <w:szCs w:val="26"/>
        </w:rPr>
        <w:t xml:space="preserve">В соответствии с подпунктом 5) пункта 2 статьи 6 «Полномочия Совета депутатов» Устава муниципального округа Бутырский </w:t>
      </w:r>
      <w:r w:rsidR="009B5AA9" w:rsidRPr="0004549A">
        <w:rPr>
          <w:b/>
          <w:sz w:val="26"/>
          <w:szCs w:val="26"/>
        </w:rPr>
        <w:t>Совет депутатов муниципального округа Бутырский решил</w:t>
      </w:r>
      <w:r w:rsidR="009B5AA9" w:rsidRPr="0004549A">
        <w:rPr>
          <w:sz w:val="26"/>
          <w:szCs w:val="26"/>
        </w:rPr>
        <w:t>:</w:t>
      </w:r>
    </w:p>
    <w:p w:rsidR="009B5AA9" w:rsidRPr="0004549A" w:rsidRDefault="009B5AA9" w:rsidP="009B5AA9">
      <w:pPr>
        <w:pStyle w:val="a3"/>
        <w:rPr>
          <w:sz w:val="26"/>
          <w:szCs w:val="26"/>
        </w:rPr>
      </w:pPr>
    </w:p>
    <w:p w:rsidR="009B5AA9" w:rsidRPr="0004549A" w:rsidRDefault="0004549A" w:rsidP="00574A17">
      <w:pPr>
        <w:pStyle w:val="a3"/>
        <w:rPr>
          <w:sz w:val="26"/>
          <w:szCs w:val="26"/>
        </w:rPr>
      </w:pPr>
      <w:r w:rsidRPr="0004549A">
        <w:rPr>
          <w:sz w:val="26"/>
          <w:szCs w:val="26"/>
        </w:rPr>
        <w:t xml:space="preserve">     </w:t>
      </w:r>
      <w:r w:rsidR="009B5AA9" w:rsidRPr="0004549A">
        <w:rPr>
          <w:sz w:val="26"/>
          <w:szCs w:val="26"/>
        </w:rPr>
        <w:t>1. Направить главу муниципального ок</w:t>
      </w:r>
      <w:r>
        <w:rPr>
          <w:sz w:val="26"/>
          <w:szCs w:val="26"/>
        </w:rPr>
        <w:t xml:space="preserve">руга Бутырский </w:t>
      </w:r>
      <w:r w:rsidR="009B5AA9" w:rsidRPr="0004549A">
        <w:rPr>
          <w:sz w:val="26"/>
          <w:szCs w:val="26"/>
        </w:rPr>
        <w:t>Осипенко</w:t>
      </w:r>
      <w:r>
        <w:rPr>
          <w:sz w:val="26"/>
          <w:szCs w:val="26"/>
        </w:rPr>
        <w:t xml:space="preserve"> А.П.                                             </w:t>
      </w:r>
      <w:r w:rsidR="009B5AA9" w:rsidRPr="0004549A">
        <w:rPr>
          <w:sz w:val="26"/>
          <w:szCs w:val="26"/>
        </w:rPr>
        <w:t xml:space="preserve">в Российский экономический университет имени Г.В. Плеханова на обучение </w:t>
      </w:r>
      <w:r>
        <w:rPr>
          <w:sz w:val="26"/>
          <w:szCs w:val="26"/>
        </w:rPr>
        <w:t xml:space="preserve">                      </w:t>
      </w:r>
      <w:r w:rsidR="009B5AA9" w:rsidRPr="0004549A">
        <w:rPr>
          <w:sz w:val="26"/>
          <w:szCs w:val="26"/>
        </w:rPr>
        <w:t>по программе</w:t>
      </w:r>
      <w:r w:rsidR="00B360CA">
        <w:rPr>
          <w:sz w:val="26"/>
          <w:szCs w:val="26"/>
        </w:rPr>
        <w:t xml:space="preserve"> повышения квалификации</w:t>
      </w:r>
      <w:r w:rsidR="009B5AA9" w:rsidRPr="0004549A">
        <w:rPr>
          <w:sz w:val="26"/>
          <w:szCs w:val="26"/>
        </w:rPr>
        <w:t xml:space="preserve"> «</w:t>
      </w:r>
      <w:r w:rsidR="00574A17" w:rsidRPr="0004549A">
        <w:rPr>
          <w:sz w:val="26"/>
          <w:szCs w:val="26"/>
        </w:rPr>
        <w:t xml:space="preserve">Противодействие </w:t>
      </w:r>
      <w:proofErr w:type="gramStart"/>
      <w:r w:rsidR="00574A17" w:rsidRPr="0004549A">
        <w:rPr>
          <w:sz w:val="26"/>
          <w:szCs w:val="26"/>
        </w:rPr>
        <w:t xml:space="preserve">коррупции» </w:t>
      </w:r>
      <w:r w:rsidR="0075514C">
        <w:rPr>
          <w:sz w:val="26"/>
          <w:szCs w:val="26"/>
        </w:rPr>
        <w:t xml:space="preserve">  </w:t>
      </w:r>
      <w:proofErr w:type="gramEnd"/>
      <w:r w:rsidR="0075514C">
        <w:rPr>
          <w:sz w:val="26"/>
          <w:szCs w:val="26"/>
        </w:rPr>
        <w:t xml:space="preserve">                                 </w:t>
      </w:r>
      <w:r w:rsidR="0073318F">
        <w:rPr>
          <w:sz w:val="26"/>
          <w:szCs w:val="26"/>
        </w:rPr>
        <w:t>в</w:t>
      </w:r>
      <w:r>
        <w:rPr>
          <w:sz w:val="26"/>
          <w:szCs w:val="26"/>
        </w:rPr>
        <w:t xml:space="preserve"> период </w:t>
      </w:r>
      <w:r w:rsidR="00574A17" w:rsidRPr="0004549A">
        <w:rPr>
          <w:sz w:val="26"/>
          <w:szCs w:val="26"/>
        </w:rPr>
        <w:t xml:space="preserve">с 26 февраля </w:t>
      </w:r>
      <w:r w:rsidR="00653277">
        <w:rPr>
          <w:sz w:val="26"/>
          <w:szCs w:val="26"/>
        </w:rPr>
        <w:t xml:space="preserve">2020 года </w:t>
      </w:r>
      <w:bookmarkStart w:id="0" w:name="_GoBack"/>
      <w:bookmarkEnd w:id="0"/>
      <w:r w:rsidR="00574A17" w:rsidRPr="0004549A">
        <w:rPr>
          <w:sz w:val="26"/>
          <w:szCs w:val="26"/>
        </w:rPr>
        <w:t xml:space="preserve">по 11 марта 2020 года.  </w:t>
      </w:r>
    </w:p>
    <w:p w:rsidR="009B5AA9" w:rsidRPr="0004549A" w:rsidRDefault="0004549A" w:rsidP="009B5AA9">
      <w:pPr>
        <w:pStyle w:val="a3"/>
        <w:rPr>
          <w:sz w:val="26"/>
          <w:szCs w:val="26"/>
        </w:rPr>
      </w:pPr>
      <w:r w:rsidRPr="0004549A">
        <w:rPr>
          <w:sz w:val="26"/>
          <w:szCs w:val="26"/>
        </w:rPr>
        <w:t xml:space="preserve">     2</w:t>
      </w:r>
      <w:r w:rsidR="009B5AA9" w:rsidRPr="0004549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  <w:r w:rsidR="009B5AA9" w:rsidRPr="0004549A">
        <w:rPr>
          <w:sz w:val="26"/>
          <w:szCs w:val="26"/>
        </w:rPr>
        <w:t xml:space="preserve">Разместить настоящее решение на официальном сайте </w:t>
      </w:r>
      <w:hyperlink r:id="rId4" w:history="1">
        <w:r w:rsidRPr="0004549A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Pr="0004549A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04549A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04549A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04549A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04549A">
        <w:rPr>
          <w:sz w:val="26"/>
          <w:szCs w:val="26"/>
        </w:rPr>
        <w:t xml:space="preserve">. </w:t>
      </w:r>
    </w:p>
    <w:p w:rsidR="009B5AA9" w:rsidRPr="0004549A" w:rsidRDefault="0004549A" w:rsidP="009B5AA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04549A">
        <w:rPr>
          <w:sz w:val="26"/>
          <w:szCs w:val="26"/>
        </w:rPr>
        <w:t xml:space="preserve">     3</w:t>
      </w:r>
      <w:r>
        <w:rPr>
          <w:sz w:val="26"/>
          <w:szCs w:val="26"/>
        </w:rPr>
        <w:t xml:space="preserve">. </w:t>
      </w:r>
      <w:r w:rsidR="009B5AA9" w:rsidRPr="0004549A">
        <w:rPr>
          <w:sz w:val="26"/>
          <w:szCs w:val="26"/>
        </w:rPr>
        <w:t>Контроль за выполнением н</w:t>
      </w:r>
      <w:r>
        <w:rPr>
          <w:sz w:val="26"/>
          <w:szCs w:val="26"/>
        </w:rPr>
        <w:t>астоящего решения возложить на г</w:t>
      </w:r>
      <w:r w:rsidR="009B5AA9" w:rsidRPr="0004549A">
        <w:rPr>
          <w:sz w:val="26"/>
          <w:szCs w:val="26"/>
        </w:rPr>
        <w:t>лаву муниципального округа Бутырский Осипенко А.П.</w:t>
      </w:r>
    </w:p>
    <w:p w:rsidR="009B5AA9" w:rsidRPr="0004549A" w:rsidRDefault="009B5AA9" w:rsidP="009B5AA9">
      <w:pPr>
        <w:jc w:val="both"/>
        <w:rPr>
          <w:sz w:val="26"/>
          <w:szCs w:val="26"/>
        </w:rPr>
      </w:pPr>
    </w:p>
    <w:p w:rsidR="009B5AA9" w:rsidRPr="0004549A" w:rsidRDefault="009B5AA9" w:rsidP="009B5AA9">
      <w:pPr>
        <w:jc w:val="both"/>
        <w:rPr>
          <w:sz w:val="26"/>
          <w:szCs w:val="26"/>
        </w:rPr>
      </w:pPr>
    </w:p>
    <w:p w:rsidR="009B5AA9" w:rsidRPr="0004549A" w:rsidRDefault="009B5AA9" w:rsidP="009B5AA9">
      <w:pPr>
        <w:rPr>
          <w:b/>
          <w:sz w:val="26"/>
          <w:szCs w:val="26"/>
        </w:rPr>
      </w:pPr>
      <w:r w:rsidRPr="0004549A">
        <w:rPr>
          <w:b/>
          <w:sz w:val="26"/>
          <w:szCs w:val="26"/>
        </w:rPr>
        <w:t xml:space="preserve">Глава муниципального округа Бутырский                     </w:t>
      </w:r>
      <w:r w:rsidR="00B66E5A">
        <w:rPr>
          <w:b/>
          <w:sz w:val="26"/>
          <w:szCs w:val="26"/>
        </w:rPr>
        <w:t xml:space="preserve">          </w:t>
      </w:r>
      <w:r w:rsidRPr="0004549A">
        <w:rPr>
          <w:b/>
          <w:sz w:val="26"/>
          <w:szCs w:val="26"/>
        </w:rPr>
        <w:tab/>
        <w:t xml:space="preserve">     А.П. Осипенко</w:t>
      </w:r>
    </w:p>
    <w:p w:rsidR="00FA0237" w:rsidRPr="0004549A" w:rsidRDefault="00FA0237">
      <w:pPr>
        <w:rPr>
          <w:sz w:val="26"/>
          <w:szCs w:val="26"/>
        </w:rPr>
      </w:pPr>
    </w:p>
    <w:sectPr w:rsidR="00FA0237" w:rsidRPr="0004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5E"/>
    <w:rsid w:val="0004549A"/>
    <w:rsid w:val="000C765E"/>
    <w:rsid w:val="002F7A70"/>
    <w:rsid w:val="00574A17"/>
    <w:rsid w:val="00653277"/>
    <w:rsid w:val="0073318F"/>
    <w:rsid w:val="0075514C"/>
    <w:rsid w:val="00837DF2"/>
    <w:rsid w:val="009B5AA9"/>
    <w:rsid w:val="00B360CA"/>
    <w:rsid w:val="00B66E5A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ED495-A2D0-4887-8301-69A930D3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A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B5AA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5AA9"/>
    <w:rPr>
      <w:rFonts w:eastAsia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9B5AA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045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18</cp:revision>
  <dcterms:created xsi:type="dcterms:W3CDTF">2020-02-06T05:59:00Z</dcterms:created>
  <dcterms:modified xsi:type="dcterms:W3CDTF">2020-02-27T05:48:00Z</dcterms:modified>
</cp:coreProperties>
</file>