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8A" w:rsidRDefault="001A698A" w:rsidP="001A698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A698A" w:rsidRDefault="001A698A" w:rsidP="001A698A">
      <w:pPr>
        <w:pStyle w:val="a5"/>
        <w:rPr>
          <w:rFonts w:ascii="Calibri" w:hAnsi="Calibri"/>
          <w:sz w:val="28"/>
          <w:szCs w:val="28"/>
        </w:rPr>
      </w:pPr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A698A" w:rsidRDefault="001A698A" w:rsidP="001A698A">
      <w:pPr>
        <w:pStyle w:val="a5"/>
        <w:rPr>
          <w:rFonts w:ascii="Cambria" w:hAnsi="Cambria"/>
          <w:sz w:val="22"/>
          <w:szCs w:val="22"/>
        </w:rPr>
      </w:pPr>
    </w:p>
    <w:p w:rsidR="001A698A" w:rsidRDefault="001A698A" w:rsidP="001A698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A698A" w:rsidRDefault="00074E56" w:rsidP="001A698A">
      <w:pPr>
        <w:pStyle w:val="a5"/>
        <w:rPr>
          <w:sz w:val="28"/>
          <w:szCs w:val="28"/>
        </w:rPr>
      </w:pPr>
      <w:r>
        <w:rPr>
          <w:sz w:val="28"/>
          <w:szCs w:val="28"/>
        </w:rPr>
        <w:t>26.10</w:t>
      </w:r>
      <w:r w:rsidR="00C54F94">
        <w:rPr>
          <w:sz w:val="28"/>
          <w:szCs w:val="28"/>
        </w:rPr>
        <w:t>.2017</w:t>
      </w:r>
      <w:r w:rsidR="001A698A">
        <w:rPr>
          <w:sz w:val="28"/>
          <w:szCs w:val="28"/>
        </w:rPr>
        <w:t xml:space="preserve"> № 01-02/</w:t>
      </w:r>
      <w:r w:rsidR="00EE5B7C">
        <w:rPr>
          <w:sz w:val="28"/>
          <w:szCs w:val="28"/>
        </w:rPr>
        <w:t>13-13</w:t>
      </w:r>
      <w:r>
        <w:rPr>
          <w:sz w:val="28"/>
          <w:szCs w:val="28"/>
        </w:rPr>
        <w:t xml:space="preserve">              </w:t>
      </w:r>
      <w:r w:rsidR="00C54F94">
        <w:rPr>
          <w:sz w:val="28"/>
          <w:szCs w:val="28"/>
        </w:rPr>
        <w:t xml:space="preserve">    </w:t>
      </w:r>
      <w:r w:rsidR="005D181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</w:t>
      </w:r>
      <w:r w:rsidR="00EE5B7C">
        <w:rPr>
          <w:sz w:val="28"/>
          <w:szCs w:val="28"/>
        </w:rPr>
        <w:t xml:space="preserve">            </w:t>
      </w:r>
      <w:r w:rsidR="001A698A">
        <w:rPr>
          <w:sz w:val="28"/>
          <w:szCs w:val="28"/>
        </w:rPr>
        <w:t xml:space="preserve">                                                                </w:t>
      </w:r>
    </w:p>
    <w:p w:rsidR="001A698A" w:rsidRDefault="001A698A" w:rsidP="001A698A">
      <w:pPr>
        <w:pStyle w:val="a5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074E56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74E56">
        <w:rPr>
          <w:b/>
          <w:sz w:val="28"/>
          <w:szCs w:val="28"/>
        </w:rPr>
        <w:t xml:space="preserve">депутатском </w:t>
      </w:r>
      <w:r w:rsidR="00E80EBD">
        <w:rPr>
          <w:b/>
          <w:sz w:val="28"/>
          <w:szCs w:val="28"/>
        </w:rPr>
        <w:t>запросе</w:t>
      </w:r>
      <w:r w:rsidR="00A667E0">
        <w:rPr>
          <w:b/>
          <w:sz w:val="28"/>
          <w:szCs w:val="28"/>
        </w:rPr>
        <w:t xml:space="preserve"> по вопросу</w:t>
      </w:r>
    </w:p>
    <w:p w:rsidR="00724BE0" w:rsidRDefault="00724BE0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дальнейшего использования</w:t>
      </w:r>
    </w:p>
    <w:p w:rsidR="00724BE0" w:rsidRDefault="00724BE0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монорельсовой системы</w:t>
      </w:r>
    </w:p>
    <w:p w:rsidR="00E80EBD" w:rsidRDefault="00E80EBD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pStyle w:val="a3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A698A" w:rsidRDefault="001A698A" w:rsidP="001A698A">
      <w:pPr>
        <w:jc w:val="both"/>
        <w:rPr>
          <w:bCs/>
          <w:sz w:val="28"/>
        </w:rPr>
      </w:pPr>
    </w:p>
    <w:p w:rsidR="00724BE0" w:rsidRDefault="001A698A" w:rsidP="005D1819">
      <w:pPr>
        <w:tabs>
          <w:tab w:val="left" w:pos="3261"/>
          <w:tab w:val="left" w:pos="4111"/>
        </w:tabs>
        <w:ind w:right="-1"/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r w:rsidR="005D1819">
        <w:rPr>
          <w:bCs/>
          <w:sz w:val="28"/>
        </w:rPr>
        <w:t xml:space="preserve">1. Направить депутатский запрос </w:t>
      </w:r>
      <w:r w:rsidR="00A667E0">
        <w:rPr>
          <w:bCs/>
          <w:sz w:val="28"/>
        </w:rPr>
        <w:t xml:space="preserve">Заместителю Мэра </w:t>
      </w:r>
      <w:r w:rsidR="00724BE0">
        <w:rPr>
          <w:bCs/>
          <w:sz w:val="28"/>
        </w:rPr>
        <w:t xml:space="preserve">Москвы                             </w:t>
      </w:r>
      <w:r w:rsidR="00A667E0">
        <w:rPr>
          <w:bCs/>
          <w:sz w:val="28"/>
        </w:rPr>
        <w:t>в Правительстве Москвы</w:t>
      </w:r>
      <w:r w:rsidR="00724BE0">
        <w:rPr>
          <w:bCs/>
          <w:sz w:val="28"/>
        </w:rPr>
        <w:t>, р</w:t>
      </w:r>
      <w:r w:rsidR="00A667E0">
        <w:rPr>
          <w:bCs/>
          <w:sz w:val="28"/>
        </w:rPr>
        <w:t xml:space="preserve">уководителю Департамента транспорта и развития дорожно-транспортной инфраструктуры города Москвы М.С. </w:t>
      </w:r>
      <w:proofErr w:type="spellStart"/>
      <w:r w:rsidR="00A667E0">
        <w:rPr>
          <w:bCs/>
          <w:sz w:val="28"/>
        </w:rPr>
        <w:t>Ликсутову</w:t>
      </w:r>
      <w:proofErr w:type="spellEnd"/>
      <w:r w:rsidR="00A667E0">
        <w:rPr>
          <w:bCs/>
          <w:sz w:val="28"/>
        </w:rPr>
        <w:t xml:space="preserve"> </w:t>
      </w:r>
      <w:r w:rsidR="00724BE0">
        <w:rPr>
          <w:bCs/>
          <w:sz w:val="28"/>
        </w:rPr>
        <w:t xml:space="preserve">                 </w:t>
      </w:r>
      <w:r w:rsidR="00A667E0">
        <w:rPr>
          <w:bCs/>
          <w:sz w:val="28"/>
        </w:rPr>
        <w:t xml:space="preserve">по вопросу </w:t>
      </w:r>
      <w:r w:rsidR="00724BE0">
        <w:rPr>
          <w:bCs/>
          <w:sz w:val="28"/>
        </w:rPr>
        <w:t xml:space="preserve">дальнейшего использования Московской монорельсовой </w:t>
      </w:r>
      <w:r w:rsidR="00EE5B7C">
        <w:rPr>
          <w:bCs/>
          <w:sz w:val="28"/>
        </w:rPr>
        <w:t xml:space="preserve">транспортной </w:t>
      </w:r>
      <w:r w:rsidR="00724BE0">
        <w:rPr>
          <w:bCs/>
          <w:sz w:val="28"/>
        </w:rPr>
        <w:t>системы.</w:t>
      </w:r>
    </w:p>
    <w:p w:rsidR="00074E56" w:rsidRDefault="001A698A" w:rsidP="001A698A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4" w:history="1">
        <w:r w:rsidR="00074E56" w:rsidRPr="00074E56">
          <w:rPr>
            <w:rStyle w:val="a7"/>
            <w:bCs/>
            <w:sz w:val="28"/>
            <w:u w:val="none"/>
            <w:lang w:val="en-US"/>
          </w:rPr>
          <w:t>www</w:t>
        </w:r>
        <w:r w:rsidR="00074E56" w:rsidRPr="00074E56">
          <w:rPr>
            <w:rStyle w:val="a7"/>
            <w:bCs/>
            <w:sz w:val="28"/>
            <w:u w:val="none"/>
          </w:rPr>
          <w:t>.</w:t>
        </w:r>
        <w:proofErr w:type="spellStart"/>
        <w:r w:rsidR="00074E56" w:rsidRPr="00074E56">
          <w:rPr>
            <w:rStyle w:val="a7"/>
            <w:bCs/>
            <w:sz w:val="28"/>
            <w:u w:val="none"/>
            <w:lang w:val="en-US"/>
          </w:rPr>
          <w:t>butyrskoe</w:t>
        </w:r>
        <w:proofErr w:type="spellEnd"/>
      </w:hyperlink>
      <w:r w:rsidR="00074E56" w:rsidRPr="00074E56">
        <w:rPr>
          <w:bCs/>
          <w:sz w:val="28"/>
        </w:rPr>
        <w:t>.</w:t>
      </w:r>
    </w:p>
    <w:p w:rsidR="001A698A" w:rsidRDefault="001A698A" w:rsidP="001A698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 w:rsidR="00074E56">
        <w:rPr>
          <w:sz w:val="28"/>
          <w:szCs w:val="28"/>
        </w:rPr>
        <w:t>муниципального</w:t>
      </w:r>
      <w:proofErr w:type="gramEnd"/>
      <w:r w:rsidR="0007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074E56">
        <w:rPr>
          <w:sz w:val="28"/>
          <w:szCs w:val="28"/>
        </w:rPr>
        <w:t>Бутырский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5D1819" w:rsidRDefault="005D1819" w:rsidP="001A698A">
      <w:pPr>
        <w:pStyle w:val="a5"/>
        <w:jc w:val="right"/>
        <w:rPr>
          <w:sz w:val="28"/>
          <w:szCs w:val="28"/>
        </w:rPr>
      </w:pPr>
    </w:p>
    <w:p w:rsidR="00E80EBD" w:rsidRDefault="00E80EBD" w:rsidP="001A698A">
      <w:pPr>
        <w:pStyle w:val="a5"/>
        <w:jc w:val="right"/>
        <w:rPr>
          <w:sz w:val="28"/>
          <w:szCs w:val="28"/>
        </w:rPr>
      </w:pPr>
    </w:p>
    <w:p w:rsidR="00E80EBD" w:rsidRDefault="00E80EBD" w:rsidP="001A698A">
      <w:pPr>
        <w:pStyle w:val="a5"/>
        <w:jc w:val="right"/>
        <w:rPr>
          <w:sz w:val="28"/>
          <w:szCs w:val="28"/>
        </w:rPr>
      </w:pPr>
    </w:p>
    <w:p w:rsidR="00E80EBD" w:rsidRDefault="00E80EBD" w:rsidP="001A698A">
      <w:pPr>
        <w:pStyle w:val="a5"/>
        <w:jc w:val="right"/>
        <w:rPr>
          <w:sz w:val="28"/>
          <w:szCs w:val="28"/>
        </w:rPr>
      </w:pPr>
    </w:p>
    <w:p w:rsidR="00E80EBD" w:rsidRDefault="00E80EBD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6A717E" w:rsidRDefault="006A717E" w:rsidP="001A698A">
      <w:pPr>
        <w:pStyle w:val="a5"/>
        <w:jc w:val="right"/>
        <w:rPr>
          <w:sz w:val="28"/>
          <w:szCs w:val="28"/>
        </w:rPr>
      </w:pPr>
    </w:p>
    <w:p w:rsidR="006A717E" w:rsidRDefault="006A717E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534E8">
      <w:pPr>
        <w:pStyle w:val="a5"/>
        <w:rPr>
          <w:sz w:val="28"/>
          <w:szCs w:val="28"/>
        </w:rPr>
      </w:pPr>
    </w:p>
    <w:p w:rsidR="00A4056E" w:rsidRDefault="00074E56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A4056E">
        <w:rPr>
          <w:sz w:val="26"/>
          <w:szCs w:val="26"/>
        </w:rPr>
        <w:t xml:space="preserve">Приложение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</w:t>
      </w:r>
      <w:r w:rsidR="005D1819">
        <w:rPr>
          <w:sz w:val="26"/>
          <w:szCs w:val="26"/>
        </w:rPr>
        <w:t>т</w:t>
      </w:r>
      <w:r w:rsidR="00EE5B7C">
        <w:rPr>
          <w:sz w:val="26"/>
          <w:szCs w:val="26"/>
        </w:rPr>
        <w:t xml:space="preserve"> 26 октября 2017г. № 01-02/13-13</w:t>
      </w:r>
    </w:p>
    <w:p w:rsidR="001A698A" w:rsidRDefault="001A698A" w:rsidP="00267ED3">
      <w:pPr>
        <w:pStyle w:val="a5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D31BD9" w:rsidRDefault="00D31BD9" w:rsidP="00D31BD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31BD9" w:rsidRDefault="00D31BD9" w:rsidP="00D31BD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31BD9" w:rsidRDefault="00D31BD9" w:rsidP="00D31BD9">
      <w:pPr>
        <w:pStyle w:val="a5"/>
        <w:rPr>
          <w:rFonts w:ascii="Calibri" w:hAnsi="Calibri"/>
          <w:sz w:val="28"/>
          <w:szCs w:val="28"/>
        </w:rPr>
      </w:pPr>
    </w:p>
    <w:p w:rsidR="00D31BD9" w:rsidRDefault="00D31BD9" w:rsidP="00D31BD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D31BD9" w:rsidRDefault="00D31BD9" w:rsidP="00D31BD9">
      <w:pPr>
        <w:pStyle w:val="a5"/>
        <w:rPr>
          <w:rFonts w:ascii="Cambria" w:hAnsi="Cambria"/>
          <w:sz w:val="22"/>
          <w:szCs w:val="22"/>
        </w:rPr>
      </w:pPr>
    </w:p>
    <w:p w:rsidR="00D31BD9" w:rsidRPr="00B2233A" w:rsidRDefault="00D31BD9" w:rsidP="00D31BD9">
      <w:pPr>
        <w:pStyle w:val="a5"/>
        <w:jc w:val="center"/>
        <w:rPr>
          <w:rFonts w:ascii="Arial Black" w:hAnsi="Arial Black" w:cs="Arial"/>
          <w:sz w:val="26"/>
          <w:szCs w:val="26"/>
        </w:rPr>
      </w:pPr>
    </w:p>
    <w:p w:rsidR="00D31BD9" w:rsidRPr="00B2233A" w:rsidRDefault="006A717E" w:rsidP="00D31BD9">
      <w:pPr>
        <w:pStyle w:val="a5"/>
        <w:rPr>
          <w:sz w:val="26"/>
          <w:szCs w:val="26"/>
        </w:rPr>
      </w:pPr>
      <w:r>
        <w:rPr>
          <w:sz w:val="26"/>
          <w:szCs w:val="26"/>
        </w:rPr>
        <w:t>26.10.2017 № 01-01-09/30</w:t>
      </w:r>
    </w:p>
    <w:p w:rsidR="00A667E0" w:rsidRPr="00B2233A" w:rsidRDefault="00A667E0" w:rsidP="00074E56">
      <w:pPr>
        <w:pStyle w:val="a5"/>
        <w:jc w:val="right"/>
        <w:rPr>
          <w:sz w:val="26"/>
          <w:szCs w:val="26"/>
        </w:rPr>
      </w:pPr>
    </w:p>
    <w:p w:rsidR="00A667E0" w:rsidRPr="009F348A" w:rsidRDefault="00A667E0" w:rsidP="00074E56">
      <w:pPr>
        <w:pStyle w:val="a5"/>
        <w:jc w:val="right"/>
        <w:rPr>
          <w:b/>
          <w:bCs/>
          <w:sz w:val="28"/>
          <w:szCs w:val="28"/>
        </w:rPr>
      </w:pPr>
      <w:r w:rsidRPr="009F348A">
        <w:rPr>
          <w:b/>
          <w:bCs/>
          <w:sz w:val="28"/>
          <w:szCs w:val="28"/>
        </w:rPr>
        <w:t>Заместителю Мэра</w:t>
      </w:r>
      <w:r w:rsidR="001740B1" w:rsidRPr="009F348A">
        <w:rPr>
          <w:b/>
          <w:bCs/>
          <w:sz w:val="28"/>
          <w:szCs w:val="28"/>
        </w:rPr>
        <w:t xml:space="preserve"> Москвы</w:t>
      </w:r>
      <w:r w:rsidRPr="009F348A">
        <w:rPr>
          <w:b/>
          <w:bCs/>
          <w:sz w:val="28"/>
          <w:szCs w:val="28"/>
        </w:rPr>
        <w:t xml:space="preserve"> </w:t>
      </w:r>
    </w:p>
    <w:p w:rsidR="00A667E0" w:rsidRPr="009F348A" w:rsidRDefault="00A667E0" w:rsidP="00074E56">
      <w:pPr>
        <w:pStyle w:val="a5"/>
        <w:jc w:val="right"/>
        <w:rPr>
          <w:b/>
          <w:bCs/>
          <w:sz w:val="28"/>
          <w:szCs w:val="28"/>
        </w:rPr>
      </w:pPr>
      <w:r w:rsidRPr="009F348A">
        <w:rPr>
          <w:b/>
          <w:bCs/>
          <w:sz w:val="28"/>
          <w:szCs w:val="28"/>
        </w:rPr>
        <w:t xml:space="preserve">в Правительстве Москвы </w:t>
      </w:r>
    </w:p>
    <w:p w:rsidR="00A667E0" w:rsidRPr="009F348A" w:rsidRDefault="00A667E0" w:rsidP="00074E56">
      <w:pPr>
        <w:pStyle w:val="a5"/>
        <w:jc w:val="right"/>
        <w:rPr>
          <w:b/>
          <w:bCs/>
          <w:sz w:val="28"/>
          <w:szCs w:val="28"/>
        </w:rPr>
      </w:pPr>
      <w:r w:rsidRPr="009F348A">
        <w:rPr>
          <w:b/>
          <w:bCs/>
          <w:sz w:val="28"/>
          <w:szCs w:val="28"/>
        </w:rPr>
        <w:t>Руководителю Департамента</w:t>
      </w:r>
      <w:r w:rsidR="00B2233A" w:rsidRPr="009F348A">
        <w:rPr>
          <w:b/>
          <w:bCs/>
          <w:sz w:val="28"/>
          <w:szCs w:val="28"/>
        </w:rPr>
        <w:t xml:space="preserve"> транспорта</w:t>
      </w:r>
      <w:r w:rsidRPr="009F348A">
        <w:rPr>
          <w:b/>
          <w:bCs/>
          <w:sz w:val="28"/>
          <w:szCs w:val="28"/>
        </w:rPr>
        <w:t xml:space="preserve"> </w:t>
      </w:r>
    </w:p>
    <w:p w:rsidR="00B2233A" w:rsidRPr="009F348A" w:rsidRDefault="00A667E0" w:rsidP="00B2233A">
      <w:pPr>
        <w:pStyle w:val="a5"/>
        <w:jc w:val="right"/>
        <w:rPr>
          <w:b/>
          <w:bCs/>
          <w:sz w:val="28"/>
          <w:szCs w:val="28"/>
        </w:rPr>
      </w:pPr>
      <w:r w:rsidRPr="009F348A">
        <w:rPr>
          <w:b/>
          <w:bCs/>
          <w:sz w:val="28"/>
          <w:szCs w:val="28"/>
        </w:rPr>
        <w:t xml:space="preserve">и развития дорожно-транспортной </w:t>
      </w:r>
    </w:p>
    <w:p w:rsidR="00A667E0" w:rsidRPr="009F348A" w:rsidRDefault="00A667E0" w:rsidP="00B2233A">
      <w:pPr>
        <w:pStyle w:val="a5"/>
        <w:jc w:val="right"/>
        <w:rPr>
          <w:b/>
          <w:bCs/>
          <w:sz w:val="28"/>
          <w:szCs w:val="28"/>
        </w:rPr>
      </w:pPr>
      <w:r w:rsidRPr="009F348A">
        <w:rPr>
          <w:b/>
          <w:bCs/>
          <w:sz w:val="28"/>
          <w:szCs w:val="28"/>
        </w:rPr>
        <w:t xml:space="preserve">инфраструктуры города Москвы </w:t>
      </w:r>
    </w:p>
    <w:p w:rsidR="005D1819" w:rsidRPr="009F348A" w:rsidRDefault="00A667E0" w:rsidP="00074E56">
      <w:pPr>
        <w:pStyle w:val="a5"/>
        <w:jc w:val="right"/>
        <w:rPr>
          <w:b/>
          <w:sz w:val="28"/>
          <w:szCs w:val="28"/>
        </w:rPr>
      </w:pPr>
      <w:r w:rsidRPr="009F348A">
        <w:rPr>
          <w:b/>
          <w:bCs/>
          <w:sz w:val="28"/>
          <w:szCs w:val="28"/>
        </w:rPr>
        <w:t xml:space="preserve">М.С. </w:t>
      </w:r>
      <w:proofErr w:type="spellStart"/>
      <w:r w:rsidRPr="009F348A">
        <w:rPr>
          <w:b/>
          <w:bCs/>
          <w:sz w:val="28"/>
          <w:szCs w:val="28"/>
        </w:rPr>
        <w:t>Ликсутову</w:t>
      </w:r>
      <w:proofErr w:type="spellEnd"/>
      <w:r w:rsidR="00D31BD9" w:rsidRPr="009F348A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334E6" w:rsidRPr="009F348A" w:rsidRDefault="00D31BD9" w:rsidP="00B2233A">
      <w:pPr>
        <w:jc w:val="both"/>
        <w:rPr>
          <w:sz w:val="28"/>
          <w:szCs w:val="28"/>
        </w:rPr>
      </w:pPr>
      <w:r w:rsidRPr="009F348A">
        <w:rPr>
          <w:b/>
          <w:bCs/>
          <w:sz w:val="28"/>
          <w:szCs w:val="28"/>
        </w:rPr>
        <w:t xml:space="preserve">                                                                      </w:t>
      </w:r>
    </w:p>
    <w:p w:rsidR="00E80EBD" w:rsidRPr="009F348A" w:rsidRDefault="00E80EBD" w:rsidP="00074E56">
      <w:pPr>
        <w:pStyle w:val="a5"/>
        <w:rPr>
          <w:sz w:val="28"/>
          <w:szCs w:val="28"/>
        </w:rPr>
      </w:pPr>
    </w:p>
    <w:p w:rsidR="006A717E" w:rsidRPr="009F348A" w:rsidRDefault="006A717E" w:rsidP="00074E56">
      <w:pPr>
        <w:pStyle w:val="a5"/>
        <w:rPr>
          <w:sz w:val="28"/>
          <w:szCs w:val="28"/>
        </w:rPr>
      </w:pPr>
    </w:p>
    <w:p w:rsidR="00D31BD9" w:rsidRPr="009F348A" w:rsidRDefault="00A667E0" w:rsidP="00B2233A">
      <w:pPr>
        <w:pStyle w:val="a5"/>
        <w:jc w:val="center"/>
        <w:rPr>
          <w:b/>
          <w:sz w:val="28"/>
          <w:szCs w:val="28"/>
        </w:rPr>
      </w:pPr>
      <w:r w:rsidRPr="009F348A">
        <w:rPr>
          <w:b/>
          <w:sz w:val="28"/>
          <w:szCs w:val="28"/>
        </w:rPr>
        <w:t>Уважаемый Максим Станиславович</w:t>
      </w:r>
      <w:r w:rsidR="00D31BD9" w:rsidRPr="009F348A">
        <w:rPr>
          <w:b/>
          <w:sz w:val="28"/>
          <w:szCs w:val="28"/>
        </w:rPr>
        <w:t>!</w:t>
      </w:r>
    </w:p>
    <w:p w:rsidR="00D31BD9" w:rsidRPr="009F348A" w:rsidRDefault="00D31BD9" w:rsidP="00D31BD9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6A717E" w:rsidRPr="009F348A" w:rsidRDefault="006A717E" w:rsidP="00D31BD9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267ED3" w:rsidRDefault="00267ED3" w:rsidP="00D31BD9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F348A">
        <w:rPr>
          <w:bCs/>
          <w:sz w:val="28"/>
          <w:szCs w:val="28"/>
        </w:rPr>
        <w:t>Совет депутатов муниципального округа Бутырский</w:t>
      </w:r>
      <w:r>
        <w:rPr>
          <w:bCs/>
          <w:sz w:val="28"/>
          <w:szCs w:val="28"/>
        </w:rPr>
        <w:t xml:space="preserve"> просит проинформировать о планах развития Московской монорельсовой транспортной </w:t>
      </w:r>
      <w:proofErr w:type="spellStart"/>
      <w:r>
        <w:rPr>
          <w:bCs/>
          <w:sz w:val="28"/>
          <w:szCs w:val="28"/>
        </w:rPr>
        <w:t>ситемы</w:t>
      </w:r>
      <w:proofErr w:type="spellEnd"/>
      <w:r>
        <w:rPr>
          <w:bCs/>
          <w:sz w:val="28"/>
          <w:szCs w:val="28"/>
        </w:rPr>
        <w:t xml:space="preserve">.       </w:t>
      </w:r>
    </w:p>
    <w:p w:rsidR="006A717E" w:rsidRPr="009F348A" w:rsidRDefault="00D31BD9" w:rsidP="00D31BD9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 w:rsidRPr="009F348A">
        <w:rPr>
          <w:bCs/>
          <w:sz w:val="28"/>
          <w:szCs w:val="28"/>
        </w:rPr>
        <w:t xml:space="preserve">       </w:t>
      </w:r>
      <w:r w:rsidR="006A717E" w:rsidRPr="009F348A">
        <w:rPr>
          <w:bCs/>
          <w:sz w:val="28"/>
          <w:szCs w:val="28"/>
        </w:rPr>
        <w:t xml:space="preserve">Депутаты </w:t>
      </w:r>
      <w:r w:rsidRPr="009F348A">
        <w:rPr>
          <w:bCs/>
          <w:sz w:val="28"/>
          <w:szCs w:val="28"/>
        </w:rPr>
        <w:t>Совет</w:t>
      </w:r>
      <w:r w:rsidR="00A667E0" w:rsidRPr="009F348A">
        <w:rPr>
          <w:bCs/>
          <w:sz w:val="28"/>
          <w:szCs w:val="28"/>
        </w:rPr>
        <w:t>а</w:t>
      </w:r>
      <w:r w:rsidRPr="009F348A">
        <w:rPr>
          <w:bCs/>
          <w:sz w:val="28"/>
          <w:szCs w:val="28"/>
        </w:rPr>
        <w:t xml:space="preserve"> депутатов муниципального округа Бутырский </w:t>
      </w:r>
      <w:r w:rsidR="006A717E" w:rsidRPr="009F348A">
        <w:rPr>
          <w:bCs/>
          <w:sz w:val="28"/>
          <w:szCs w:val="28"/>
        </w:rPr>
        <w:t>созыва                     2017-2022 годов в предвыборный период и после его завершения многократно были вынуждены отвечать на вопросы избирателей о Московской монорельсовой системе:</w:t>
      </w:r>
    </w:p>
    <w:p w:rsidR="006A717E" w:rsidRPr="009F348A" w:rsidRDefault="006A717E" w:rsidP="00D31BD9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 w:rsidRPr="009F348A">
        <w:rPr>
          <w:bCs/>
          <w:sz w:val="28"/>
          <w:szCs w:val="28"/>
        </w:rPr>
        <w:t xml:space="preserve">       -  возможно ли восстановление прежнего режима работы (?);</w:t>
      </w:r>
    </w:p>
    <w:p w:rsidR="006A717E" w:rsidRPr="009F348A" w:rsidRDefault="006A717E" w:rsidP="00D31BD9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 w:rsidRPr="009F348A">
        <w:rPr>
          <w:bCs/>
          <w:sz w:val="28"/>
          <w:szCs w:val="28"/>
        </w:rPr>
        <w:t xml:space="preserve">       -  возможно ли увеличение числа подвижных составов (?);</w:t>
      </w:r>
    </w:p>
    <w:p w:rsidR="006A717E" w:rsidRPr="009F348A" w:rsidRDefault="006A717E" w:rsidP="00D31BD9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 w:rsidRPr="009F348A">
        <w:rPr>
          <w:bCs/>
          <w:sz w:val="28"/>
          <w:szCs w:val="28"/>
        </w:rPr>
        <w:t xml:space="preserve">       -  как долго будет продолжаться работа в экскурсионном режиме (?);</w:t>
      </w:r>
    </w:p>
    <w:p w:rsidR="006A717E" w:rsidRPr="009F348A" w:rsidRDefault="006A717E" w:rsidP="00D31BD9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 w:rsidRPr="009F348A">
        <w:rPr>
          <w:bCs/>
          <w:sz w:val="28"/>
          <w:szCs w:val="28"/>
        </w:rPr>
        <w:t xml:space="preserve">       -  верно ли то, что монорельс будет ликвидирован, а несущие его опоры снесены;</w:t>
      </w:r>
    </w:p>
    <w:p w:rsidR="006A717E" w:rsidRDefault="006A717E" w:rsidP="00D31BD9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 w:rsidRPr="009F348A">
        <w:rPr>
          <w:bCs/>
          <w:sz w:val="28"/>
          <w:szCs w:val="28"/>
        </w:rPr>
        <w:t xml:space="preserve">       -  возможно ли восстановление монорельса в прежних параметрах (?);</w:t>
      </w:r>
    </w:p>
    <w:p w:rsidR="00267ED3" w:rsidRPr="009F348A" w:rsidRDefault="00267ED3" w:rsidP="00D31BD9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 как можно отказаться от сложившейся транспортной системы, являющейся эффективной частью часть </w:t>
      </w:r>
      <w:proofErr w:type="spellStart"/>
      <w:r>
        <w:rPr>
          <w:bCs/>
          <w:sz w:val="28"/>
          <w:szCs w:val="28"/>
        </w:rPr>
        <w:t>безбарьерной</w:t>
      </w:r>
      <w:proofErr w:type="spellEnd"/>
      <w:r>
        <w:rPr>
          <w:bCs/>
          <w:sz w:val="28"/>
          <w:szCs w:val="28"/>
        </w:rPr>
        <w:t xml:space="preserve"> среды города;</w:t>
      </w:r>
    </w:p>
    <w:p w:rsidR="006A717E" w:rsidRPr="009F348A" w:rsidRDefault="006A717E" w:rsidP="00D31BD9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 w:rsidRPr="009F348A">
        <w:rPr>
          <w:bCs/>
          <w:sz w:val="28"/>
          <w:szCs w:val="28"/>
        </w:rPr>
        <w:t xml:space="preserve">       -  верно ли то, что существующая система опор будет основанием для «подъёма на высоту» трамвая (?)….</w:t>
      </w:r>
    </w:p>
    <w:p w:rsidR="002947B7" w:rsidRPr="009F348A" w:rsidRDefault="009F348A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9F348A">
        <w:rPr>
          <w:sz w:val="28"/>
          <w:szCs w:val="28"/>
        </w:rPr>
        <w:t xml:space="preserve">       Вопросов действительно очень много.</w:t>
      </w:r>
    </w:p>
    <w:p w:rsidR="009F348A" w:rsidRDefault="009F348A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9F348A">
        <w:rPr>
          <w:sz w:val="28"/>
          <w:szCs w:val="28"/>
        </w:rPr>
        <w:lastRenderedPageBreak/>
        <w:t xml:space="preserve">       Исчерпывающих (или предельно полных) ответов от Московского метрополитена жителями Бутырского</w:t>
      </w:r>
      <w:r w:rsidR="00267ED3">
        <w:rPr>
          <w:sz w:val="28"/>
          <w:szCs w:val="28"/>
        </w:rPr>
        <w:t>, Останкинского районов и районов</w:t>
      </w:r>
      <w:r w:rsidRPr="009F348A">
        <w:rPr>
          <w:sz w:val="28"/>
          <w:szCs w:val="28"/>
        </w:rPr>
        <w:t xml:space="preserve"> </w:t>
      </w:r>
      <w:proofErr w:type="spellStart"/>
      <w:r w:rsidRPr="009F348A">
        <w:rPr>
          <w:sz w:val="28"/>
          <w:szCs w:val="28"/>
        </w:rPr>
        <w:t>Марфино</w:t>
      </w:r>
      <w:proofErr w:type="spellEnd"/>
      <w:r w:rsidR="00267ED3">
        <w:rPr>
          <w:sz w:val="28"/>
          <w:szCs w:val="28"/>
        </w:rPr>
        <w:t xml:space="preserve"> и </w:t>
      </w:r>
      <w:proofErr w:type="spellStart"/>
      <w:r w:rsidR="00267ED3">
        <w:rPr>
          <w:sz w:val="28"/>
          <w:szCs w:val="28"/>
        </w:rPr>
        <w:t>Ростокино</w:t>
      </w:r>
      <w:proofErr w:type="spellEnd"/>
      <w:r w:rsidRPr="009F348A">
        <w:rPr>
          <w:sz w:val="28"/>
          <w:szCs w:val="28"/>
        </w:rPr>
        <w:t xml:space="preserve"> не получено. </w:t>
      </w:r>
    </w:p>
    <w:p w:rsidR="00267ED3" w:rsidRDefault="009F348A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Среди жителей данная тема очень животрепещущая. </w:t>
      </w:r>
    </w:p>
    <w:p w:rsidR="00267ED3" w:rsidRDefault="00267ED3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348A">
        <w:rPr>
          <w:sz w:val="28"/>
          <w:szCs w:val="28"/>
        </w:rPr>
        <w:t xml:space="preserve">Монорельсовая </w:t>
      </w:r>
      <w:r>
        <w:rPr>
          <w:sz w:val="28"/>
          <w:szCs w:val="28"/>
        </w:rPr>
        <w:t xml:space="preserve">транспортная </w:t>
      </w:r>
      <w:r w:rsidR="009F348A">
        <w:rPr>
          <w:sz w:val="28"/>
          <w:szCs w:val="28"/>
        </w:rPr>
        <w:t>система в течение длительного времени обеспечивала обмен пассажиропотоков двух (с конца 2016</w:t>
      </w:r>
      <w:r>
        <w:rPr>
          <w:sz w:val="28"/>
          <w:szCs w:val="28"/>
        </w:rPr>
        <w:t xml:space="preserve"> года – трёх) линий </w:t>
      </w:r>
      <w:r w:rsidR="009F348A">
        <w:rPr>
          <w:sz w:val="28"/>
          <w:szCs w:val="28"/>
        </w:rPr>
        <w:t>метрополитена</w:t>
      </w:r>
      <w:r>
        <w:rPr>
          <w:sz w:val="28"/>
          <w:szCs w:val="28"/>
        </w:rPr>
        <w:t xml:space="preserve"> (Серпуховско-</w:t>
      </w:r>
      <w:proofErr w:type="spellStart"/>
      <w:r>
        <w:rPr>
          <w:sz w:val="28"/>
          <w:szCs w:val="28"/>
        </w:rPr>
        <w:t>Тимирязевская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Калужско</w:t>
      </w:r>
      <w:proofErr w:type="spellEnd"/>
      <w:r>
        <w:rPr>
          <w:sz w:val="28"/>
          <w:szCs w:val="28"/>
        </w:rPr>
        <w:t>-Рижская                                       и Люблинско-</w:t>
      </w:r>
      <w:bookmarkStart w:id="0" w:name="_GoBack"/>
      <w:bookmarkEnd w:id="0"/>
      <w:proofErr w:type="spellStart"/>
      <w:r>
        <w:rPr>
          <w:sz w:val="28"/>
          <w:szCs w:val="28"/>
        </w:rPr>
        <w:t>Дмитровская</w:t>
      </w:r>
      <w:proofErr w:type="spellEnd"/>
      <w:r>
        <w:rPr>
          <w:sz w:val="28"/>
          <w:szCs w:val="28"/>
        </w:rPr>
        <w:t>)</w:t>
      </w:r>
      <w:r w:rsidR="009F348A">
        <w:rPr>
          <w:sz w:val="28"/>
          <w:szCs w:val="28"/>
        </w:rPr>
        <w:t xml:space="preserve">. </w:t>
      </w:r>
    </w:p>
    <w:p w:rsidR="009F348A" w:rsidRDefault="00267ED3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</w:t>
      </w:r>
      <w:proofErr w:type="gramStart"/>
      <w:r>
        <w:rPr>
          <w:sz w:val="28"/>
          <w:szCs w:val="28"/>
        </w:rPr>
        <w:t>многих москвичей это</w:t>
      </w:r>
      <w:proofErr w:type="gramEnd"/>
      <w:r>
        <w:rPr>
          <w:sz w:val="28"/>
          <w:szCs w:val="28"/>
        </w:rPr>
        <w:t xml:space="preserve"> единственный транспорт</w:t>
      </w:r>
      <w:r w:rsidR="009F348A">
        <w:rPr>
          <w:sz w:val="28"/>
          <w:szCs w:val="28"/>
        </w:rPr>
        <w:t xml:space="preserve"> на работу и с работы.</w:t>
      </w:r>
    </w:p>
    <w:p w:rsidR="00267ED3" w:rsidRDefault="00267ED3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Это единственная безопасная возможность пересечения Октябрьской железной дороги между районами Бутырский и </w:t>
      </w:r>
      <w:proofErr w:type="spellStart"/>
      <w:r>
        <w:rPr>
          <w:sz w:val="28"/>
          <w:szCs w:val="28"/>
        </w:rPr>
        <w:t>Марфино</w:t>
      </w:r>
      <w:proofErr w:type="spellEnd"/>
      <w:r>
        <w:rPr>
          <w:sz w:val="28"/>
          <w:szCs w:val="28"/>
        </w:rPr>
        <w:t xml:space="preserve"> СВАО.</w:t>
      </w:r>
    </w:p>
    <w:p w:rsidR="009F348A" w:rsidRDefault="009F348A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Монорельс как вид транспорта в глазах пассажиров рационален и удобен. </w:t>
      </w:r>
    </w:p>
    <w:p w:rsidR="009F348A" w:rsidRPr="009F348A" w:rsidRDefault="009F348A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его защиту готовы подняться сотни тысяч москвичей и как </w:t>
      </w:r>
      <w:proofErr w:type="gramStart"/>
      <w:r>
        <w:rPr>
          <w:sz w:val="28"/>
          <w:szCs w:val="28"/>
        </w:rPr>
        <w:t xml:space="preserve">пассажиров,   </w:t>
      </w:r>
      <w:proofErr w:type="gramEnd"/>
      <w:r>
        <w:rPr>
          <w:sz w:val="28"/>
          <w:szCs w:val="28"/>
        </w:rPr>
        <w:t xml:space="preserve">                так и ценителей достопримечательностей Москвы.  </w:t>
      </w:r>
    </w:p>
    <w:p w:rsidR="009F348A" w:rsidRDefault="009F348A" w:rsidP="00D31BD9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</w:p>
    <w:p w:rsidR="009F348A" w:rsidRDefault="009F348A" w:rsidP="00D31BD9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</w:p>
    <w:p w:rsidR="00D31BD9" w:rsidRPr="009F348A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9F348A">
        <w:rPr>
          <w:b/>
          <w:sz w:val="28"/>
          <w:szCs w:val="28"/>
        </w:rPr>
        <w:t>С искренним уважением,</w:t>
      </w:r>
    </w:p>
    <w:p w:rsidR="00D31BD9" w:rsidRPr="009F348A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9F348A"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F348A" w:rsidRPr="009F348A" w:rsidRDefault="009F348A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31BD9" w:rsidRPr="009F348A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9F348A">
        <w:rPr>
          <w:sz w:val="28"/>
          <w:szCs w:val="28"/>
        </w:rPr>
        <w:t>Депутатский запрос принят на заседании</w:t>
      </w:r>
    </w:p>
    <w:p w:rsidR="00D31BD9" w:rsidRPr="009F348A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9F348A">
        <w:rPr>
          <w:sz w:val="28"/>
          <w:szCs w:val="28"/>
        </w:rPr>
        <w:t xml:space="preserve">Совета депутатов муниципального округа Бутырский </w:t>
      </w:r>
    </w:p>
    <w:p w:rsidR="004C165A" w:rsidRPr="009F348A" w:rsidRDefault="00074E56" w:rsidP="00C54F94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9F348A">
        <w:rPr>
          <w:sz w:val="28"/>
          <w:szCs w:val="28"/>
        </w:rPr>
        <w:t>2</w:t>
      </w:r>
      <w:r w:rsidR="00C54F94" w:rsidRPr="009F348A">
        <w:rPr>
          <w:sz w:val="28"/>
          <w:szCs w:val="28"/>
        </w:rPr>
        <w:t>6 октября</w:t>
      </w:r>
      <w:r w:rsidR="00D31BD9" w:rsidRPr="009F348A">
        <w:rPr>
          <w:sz w:val="28"/>
          <w:szCs w:val="28"/>
        </w:rPr>
        <w:t xml:space="preserve"> 2017 года решением № 01-02/</w:t>
      </w:r>
      <w:r w:rsidR="00EE5B7C">
        <w:rPr>
          <w:sz w:val="28"/>
          <w:szCs w:val="28"/>
        </w:rPr>
        <w:t>13-13</w:t>
      </w:r>
    </w:p>
    <w:sectPr w:rsidR="004C165A" w:rsidRPr="009F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F3"/>
    <w:rsid w:val="00074E56"/>
    <w:rsid w:val="001534E8"/>
    <w:rsid w:val="001740B1"/>
    <w:rsid w:val="001A698A"/>
    <w:rsid w:val="001F1AEA"/>
    <w:rsid w:val="00267ED3"/>
    <w:rsid w:val="00284576"/>
    <w:rsid w:val="002947B7"/>
    <w:rsid w:val="003F66F3"/>
    <w:rsid w:val="004C165A"/>
    <w:rsid w:val="005D1819"/>
    <w:rsid w:val="005F00C6"/>
    <w:rsid w:val="006A717E"/>
    <w:rsid w:val="00724BE0"/>
    <w:rsid w:val="00883E4E"/>
    <w:rsid w:val="009F348A"/>
    <w:rsid w:val="00A4056E"/>
    <w:rsid w:val="00A667E0"/>
    <w:rsid w:val="00B03B70"/>
    <w:rsid w:val="00B20E87"/>
    <w:rsid w:val="00B2233A"/>
    <w:rsid w:val="00C334E6"/>
    <w:rsid w:val="00C54F94"/>
    <w:rsid w:val="00D31BD9"/>
    <w:rsid w:val="00E80EBD"/>
    <w:rsid w:val="00EE5B7C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2A74-5076-41A4-B45C-F3479D8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65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C1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40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4E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3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B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8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31</cp:revision>
  <cp:lastPrinted>2017-10-25T17:40:00Z</cp:lastPrinted>
  <dcterms:created xsi:type="dcterms:W3CDTF">2017-03-20T15:42:00Z</dcterms:created>
  <dcterms:modified xsi:type="dcterms:W3CDTF">2017-10-27T13:22:00Z</dcterms:modified>
</cp:coreProperties>
</file>