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  <w:t>СОВЕТ ДЕПУТАТОВ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 xml:space="preserve">МУНИЦИПАЛЬНОГО ОКРУГА </w:t>
      </w:r>
      <w:proofErr w:type="gramStart"/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БУТЫРСКИЙ</w:t>
      </w:r>
      <w:proofErr w:type="gramEnd"/>
    </w:p>
    <w:p w:rsidR="005129E4" w:rsidRPr="00A91058" w:rsidRDefault="005129E4" w:rsidP="005129E4">
      <w:pPr>
        <w:pStyle w:val="a4"/>
        <w:jc w:val="both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</w:p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proofErr w:type="gramStart"/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Р</w:t>
      </w:r>
      <w:proofErr w:type="gramEnd"/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 xml:space="preserve"> Е Ш Е Н И Е</w:t>
      </w: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 w:rsidRPr="005129E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15.12.2016г.  № 01-02/16-2                                              </w:t>
      </w:r>
      <w:r w:rsidR="00D15538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</w:t>
      </w:r>
      <w:bookmarkStart w:id="0" w:name="_GoBack"/>
      <w:bookmarkEnd w:id="0"/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Об экспертном заключении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по проекту решения Совета депутатов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 xml:space="preserve">муниципального округа </w:t>
      </w:r>
      <w:proofErr w:type="gramStart"/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Бутырский</w:t>
      </w:r>
      <w:proofErr w:type="gramEnd"/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«О бюджете муниципального округа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Бутырский  на 2017 год и плановый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период 2018 и 2019 годов»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В соответствии с Положением о бюджетном процессе в муниципальном округе Бутырский, утвержденным решением Совета депутатов от 27 февраля 2014 года 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№ 01-01-3/8, 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Совет депутатов муниципального округа Бутырский решил: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1. Утвердить экспертное заключение Бюджетно-финансовой комиссии Совета депутатов муниципального округа </w:t>
      </w:r>
      <w:proofErr w:type="gramStart"/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Бутырский</w:t>
      </w:r>
      <w:proofErr w:type="gramEnd"/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по проекту решения Совета депутатов муниципального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округа 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gramStart"/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Бутырский</w:t>
      </w:r>
      <w:proofErr w:type="gramEnd"/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«О 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бюджете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муниципального 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округа 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Бутырский  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на 2017 год и планов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ый период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2018 и 2019 годов» согласно приложению.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2. </w:t>
      </w:r>
      <w:proofErr w:type="gramStart"/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Разместить</w:t>
      </w:r>
      <w:proofErr w:type="gramEnd"/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3.  </w:t>
      </w:r>
      <w:r w:rsid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Настоящее решение вступает в силу со дня принятия.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4. </w:t>
      </w:r>
      <w:proofErr w:type="gramStart"/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Контроль за</w:t>
      </w:r>
      <w:proofErr w:type="gramEnd"/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Глава муниципального округа Бутырский          </w:t>
      </w:r>
      <w:r w:rsid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 xml:space="preserve">                      </w:t>
      </w: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                   А.П. Осипенко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       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Приложение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к решению Совета депутатов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муниципального округа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Бутырский</w:t>
      </w:r>
      <w:proofErr w:type="gramEnd"/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от 15 декабря 2016г. № 01-02/16-2</w:t>
      </w: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Экспертное заключение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по проекту решения Совета депутатов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«О бюджете муниципального округа Бутырский на 2017 год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и плановый период 2018 и 2019 годов»</w:t>
      </w: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Настоящее заключение 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составлено Бюджетно-финансовой комиссией Совета депутатов муниципального округа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Бутырский</w:t>
      </w:r>
      <w:proofErr w:type="gramEnd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(далее – Комиссия) в составе:</w:t>
      </w:r>
    </w:p>
    <w:p w:rsidR="00BD22C3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председатель комиссии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BD22C3">
        <w:rPr>
          <w:rStyle w:val="a7"/>
          <w:rFonts w:ascii="Times New Roman" w:hAnsi="Times New Roman"/>
          <w:i w:val="0"/>
          <w:color w:val="auto"/>
          <w:sz w:val="24"/>
          <w:szCs w:val="24"/>
        </w:rPr>
        <w:t>–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BD22C3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депутат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Серебрякова Е.П.</w:t>
      </w:r>
    </w:p>
    <w:p w:rsidR="00BD22C3" w:rsidRDefault="00BD22C3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члены комиссии – депутат Рощина О.Н., депутат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Степанова О.П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>.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5129E4" w:rsidRPr="00A91058" w:rsidRDefault="00BD22C3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в соответствии с Положением о бюджетном процессе в муниципальном округе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Бутырский</w:t>
      </w:r>
      <w:proofErr w:type="gramEnd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, утвержденным решением Совета депутатов от 27 февраля 2014 года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№ 01-01-3/8.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При проведении экспертизы была поставлена задача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сформировать</w:t>
      </w:r>
      <w:proofErr w:type="gramEnd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заключение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на проект решения Совета депутатов «О бюджете муниципального округа Бутырский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на 2017 год и плановый период 2018 и 2019 годов» с точки зрения: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 соответствия федеральному законодательству, законам города Москвы, нормативным документам Депа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ртамента финансов города Москвы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и муниципальным правовым актам;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 целесообразности и обоснованности проекта решения Совета депутатов «О бюджете муниципального округа Бутырский на 2017 год и плановый период 2018 и 2019 годов».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Настоящее заключение подготовлено в соответствии с Бюджетным кодексом Российской Федерации, Законом города Москвы от 10 сентября 2008 года № 39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«О бюджетном устройстве и бюджетном процессе в городе Москве», проектом закона города Москвы «О бюджете города Москвы на 2017 год и плановый период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2018 и 2019 годов», Уставом муниципального округа Бутырский, Положением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о бюджетном процессе в муниципальном округе Бутырский, утвержденным решением</w:t>
      </w:r>
      <w:proofErr w:type="gramEnd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Совета депутатов от 27 февраля 2014 года № 01-01-3/8.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 «О бюджете муниципального округа Бутырский  на 2017 год и плановый период 2018 и 2019 годов» (далее – проект решения), а именно: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- итоги социально-экономического развития муниципального округа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Бутырский</w:t>
      </w:r>
      <w:proofErr w:type="gramEnd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в 2016 году;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- оценка ожидаемого исполнения бюджета муниципального округа Бутырский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за 2016 год;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- прогноз социально-экономического развития муниципального округа Бутырский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на 2017-2019 годы;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- параметры среднесрочного финансового плана муниципального округа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Бутырский</w:t>
      </w:r>
      <w:proofErr w:type="gramEnd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на 2017-2019 годы;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 пояснительная записка к проекту решения Совета депутатов муниципального округа Бутырский «О бюджете муниципального округа Бутырский на 2017 год и плановый период 2018 и 2019 годов»;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- основные направления бюджетной и налоговой политики муниципального округа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Бутырский</w:t>
      </w:r>
      <w:proofErr w:type="gramEnd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Анализ проекта решения Совета депутатов «О бюджете муниципального округа Бутырский на 2017 год и плановый период 2018 и 2019 годов»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1. Общая характеристика бюджета</w:t>
      </w:r>
    </w:p>
    <w:p w:rsidR="005129E4" w:rsidRDefault="005129E4" w:rsidP="00A91058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муниципального округа Бутырский на 2016 год</w:t>
      </w:r>
    </w:p>
    <w:p w:rsidR="00E24718" w:rsidRPr="00DA41B8" w:rsidRDefault="00E24718" w:rsidP="00A91058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E24718" w:rsidRDefault="00E24718" w:rsidP="00E24718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>таблица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559"/>
        <w:gridCol w:w="1424"/>
        <w:gridCol w:w="1010"/>
        <w:gridCol w:w="1074"/>
      </w:tblGrid>
      <w:tr w:rsidR="00E24718" w:rsidTr="00B81286">
        <w:tc>
          <w:tcPr>
            <w:tcW w:w="4503" w:type="dxa"/>
          </w:tcPr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Уточненный план,</w:t>
            </w:r>
          </w:p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 учетом изменений 2016 год</w:t>
            </w:r>
          </w:p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Ожидаемое исполнение</w:t>
            </w:r>
          </w:p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2016 год</w:t>
            </w:r>
          </w:p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Откло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-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нение</w:t>
            </w:r>
            <w:proofErr w:type="spellEnd"/>
            <w:proofErr w:type="gramEnd"/>
          </w:p>
        </w:tc>
        <w:tc>
          <w:tcPr>
            <w:tcW w:w="0" w:type="auto"/>
          </w:tcPr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Прогноз</w:t>
            </w:r>
          </w:p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2017 год</w:t>
            </w:r>
          </w:p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</w:p>
        </w:tc>
      </w:tr>
      <w:tr w:rsidR="00E24718" w:rsidTr="00B81286">
        <w:tc>
          <w:tcPr>
            <w:tcW w:w="4503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ДОХОДЫ:</w:t>
            </w:r>
          </w:p>
        </w:tc>
        <w:tc>
          <w:tcPr>
            <w:tcW w:w="1559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16959,3</w:t>
            </w:r>
          </w:p>
        </w:tc>
        <w:tc>
          <w:tcPr>
            <w:tcW w:w="1424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16959,3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16898,0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14799,3</w:t>
            </w:r>
          </w:p>
        </w:tc>
        <w:tc>
          <w:tcPr>
            <w:tcW w:w="1424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14799,3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16898,0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</w:tcPr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2160,0</w:t>
            </w:r>
          </w:p>
        </w:tc>
        <w:tc>
          <w:tcPr>
            <w:tcW w:w="1424" w:type="dxa"/>
          </w:tcPr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2160,0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24718" w:rsidTr="00B81286">
        <w:tc>
          <w:tcPr>
            <w:tcW w:w="4503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РАСХОДЫ:</w:t>
            </w:r>
          </w:p>
        </w:tc>
        <w:tc>
          <w:tcPr>
            <w:tcW w:w="1559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16959,3</w:t>
            </w:r>
          </w:p>
        </w:tc>
        <w:tc>
          <w:tcPr>
            <w:tcW w:w="1424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12628,0</w:t>
            </w:r>
          </w:p>
        </w:tc>
        <w:tc>
          <w:tcPr>
            <w:tcW w:w="0" w:type="auto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597,0</w:t>
            </w:r>
          </w:p>
        </w:tc>
        <w:tc>
          <w:tcPr>
            <w:tcW w:w="0" w:type="auto"/>
          </w:tcPr>
          <w:p w:rsidR="00E24718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16898,0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13567,6</w:t>
            </w:r>
          </w:p>
        </w:tc>
        <w:tc>
          <w:tcPr>
            <w:tcW w:w="1424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12970,6</w:t>
            </w:r>
          </w:p>
        </w:tc>
        <w:tc>
          <w:tcPr>
            <w:tcW w:w="0" w:type="auto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597,0</w:t>
            </w:r>
          </w:p>
        </w:tc>
        <w:tc>
          <w:tcPr>
            <w:tcW w:w="0" w:type="auto"/>
          </w:tcPr>
          <w:p w:rsidR="00E24718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13515,4</w:t>
            </w:r>
          </w:p>
        </w:tc>
      </w:tr>
      <w:tr w:rsidR="00E24718" w:rsidTr="00B81286">
        <w:tc>
          <w:tcPr>
            <w:tcW w:w="4503" w:type="dxa"/>
          </w:tcPr>
          <w:p w:rsidR="00B81286" w:rsidRPr="00A91058" w:rsidRDefault="00B81286" w:rsidP="00B8128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Обеспечение проведения выборов</w:t>
            </w:r>
          </w:p>
          <w:p w:rsidR="00E24718" w:rsidRDefault="00B81286" w:rsidP="00B81286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и референдумов</w:t>
            </w:r>
          </w:p>
        </w:tc>
        <w:tc>
          <w:tcPr>
            <w:tcW w:w="1559" w:type="dxa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24718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2338,2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2302,1</w:t>
            </w:r>
          </w:p>
        </w:tc>
        <w:tc>
          <w:tcPr>
            <w:tcW w:w="1424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2302,1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1700,0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24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790,0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766,3</w:t>
            </w:r>
          </w:p>
        </w:tc>
      </w:tr>
      <w:tr w:rsidR="00B81286" w:rsidTr="00B81286">
        <w:tc>
          <w:tcPr>
            <w:tcW w:w="4503" w:type="dxa"/>
          </w:tcPr>
          <w:p w:rsidR="00B81286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B81286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299,6</w:t>
            </w:r>
          </w:p>
        </w:tc>
        <w:tc>
          <w:tcPr>
            <w:tcW w:w="1424" w:type="dxa"/>
          </w:tcPr>
          <w:p w:rsidR="00B81286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299,6</w:t>
            </w:r>
          </w:p>
        </w:tc>
        <w:tc>
          <w:tcPr>
            <w:tcW w:w="0" w:type="auto"/>
          </w:tcPr>
          <w:p w:rsidR="00B81286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81286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916,3</w:t>
            </w:r>
          </w:p>
        </w:tc>
      </w:tr>
    </w:tbl>
    <w:p w:rsidR="00E24718" w:rsidRPr="00DA41B8" w:rsidRDefault="00E24718" w:rsidP="00E24718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tbl>
      <w:tblPr>
        <w:tblW w:w="5000" w:type="pct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5129E4" w:rsidRPr="00A91058" w:rsidTr="00E4044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Из данной таблицы следует, что ожидаемое исполнение плана по доходам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бюджета муниципального округа Бутырский в 2016 году составляет 100,0%,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по расходам – 95,6,7%, прогноз доходов и расходов предполагает исполнение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бюджета в 2017 году на 100,0%,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т.е. муниципальный округ Бутырский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2017-2019 годы следует считать самодостаточным.</w:t>
            </w:r>
          </w:p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соответствии с проектом решения предлагается утвердить бюджет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муниципального округа Бутырский на 2017 год по доходам в сумме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16928,7,6 тыс. руб.; по расходам – 16928,7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Общий объём расходов бюджета муниципального округа Бутырский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2017 году планируется уменьшить по сравнению с 2016 годом на 30,7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тысяч рублей.</w:t>
            </w:r>
          </w:p>
          <w:p w:rsidR="005129E4" w:rsidRPr="00A91058" w:rsidRDefault="005129E4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5129E4" w:rsidP="00DA41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2. Доходы бюджета муниципального округа </w:t>
            </w:r>
            <w:proofErr w:type="gram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Бутырский</w:t>
            </w:r>
            <w:proofErr w:type="gramEnd"/>
          </w:p>
          <w:p w:rsidR="005129E4" w:rsidRPr="00A91058" w:rsidRDefault="005129E4" w:rsidP="00DA41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2017 год</w:t>
            </w:r>
          </w:p>
          <w:p w:rsidR="005129E4" w:rsidRPr="00A91058" w:rsidRDefault="005129E4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Формирование доходной части бюджета муниципального округа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Бутырский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2017 год осуществлялось в условиях действующего в 2016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году налогового законодательства, на основании показателей социально-экономического развития территории, с учетом основных направлений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бюджетной и налоговой политики.</w:t>
            </w:r>
          </w:p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Объем налоговых и неналоговых доходов бюджета муниципального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округа Бутырский прогнози</w:t>
            </w:r>
            <w:r w:rsidR="00D56CA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руется на 2017 год в сумме: 16898,0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(100,0% в общем объеме доходов).</w:t>
            </w:r>
          </w:p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При этом норматив отчислений от налога на доходы физических лиц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бюджет муниципального округа Бутырский предусмотрен в 2016 году -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0,3425; в 2017 году - 0,3716.</w:t>
            </w:r>
          </w:p>
          <w:p w:rsidR="005129E4" w:rsidRPr="00A91058" w:rsidRDefault="005129E4" w:rsidP="00DA41B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Таблица 2</w:t>
            </w:r>
          </w:p>
          <w:p w:rsidR="005129E4" w:rsidRDefault="005129E4" w:rsidP="00DA41B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.)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5376"/>
              <w:gridCol w:w="996"/>
            </w:tblGrid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Коды классификации</w:t>
                  </w:r>
                </w:p>
              </w:tc>
              <w:tc>
                <w:tcPr>
                  <w:tcW w:w="5376" w:type="dxa"/>
                </w:tcPr>
                <w:p w:rsidR="00DA41B8" w:rsidRDefault="00DA41B8" w:rsidP="00DA41B8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996" w:type="dxa"/>
                </w:tcPr>
                <w:p w:rsidR="00DA41B8" w:rsidRDefault="00DA41B8" w:rsidP="00DA41B8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2017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376" w:type="dxa"/>
                </w:tcPr>
                <w:p w:rsidR="00DA41B8" w:rsidRDefault="00DA41B8" w:rsidP="00AD5F48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996" w:type="dxa"/>
                </w:tcPr>
                <w:p w:rsidR="00DA41B8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16898,0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5376" w:type="dxa"/>
                </w:tcPr>
                <w:p w:rsidR="00DA41B8" w:rsidRDefault="00DA41B8" w:rsidP="00DA41B8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Налог на прибыль, доходы</w:t>
                  </w:r>
                </w:p>
              </w:tc>
              <w:tc>
                <w:tcPr>
                  <w:tcW w:w="996" w:type="dxa"/>
                </w:tcPr>
                <w:p w:rsidR="00DA41B8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16898,0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376" w:type="dxa"/>
                </w:tcPr>
                <w:p w:rsidR="00DA41B8" w:rsidRDefault="00DA41B8" w:rsidP="00DA41B8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6" w:type="dxa"/>
                </w:tcPr>
                <w:p w:rsidR="00DA41B8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16898,0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5376" w:type="dxa"/>
                </w:tcPr>
                <w:p w:rsidR="00DA41B8" w:rsidRDefault="00DA41B8" w:rsidP="00DA41B8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зачисляемые в бюджеты муниципальных образований города Москвы</w:t>
                  </w:r>
                </w:p>
              </w:tc>
              <w:tc>
                <w:tcPr>
                  <w:tcW w:w="996" w:type="dxa"/>
                </w:tcPr>
                <w:p w:rsidR="00D56CAF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56CAF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56CAF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56CAF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A41B8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16598,0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5376" w:type="dxa"/>
                </w:tcPr>
                <w:p w:rsidR="00DA41B8" w:rsidRDefault="00DA41B8" w:rsidP="00DA41B8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gramStart"/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</w:t>
                  </w:r>
                  <w:proofErr w:type="spellStart"/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зарегистри</w:t>
                  </w:r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рованными</w:t>
                  </w:r>
                  <w:proofErr w:type="spellEnd"/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в качестве индивидуальных предпринимателей, частных нотариусов</w:t>
                  </w: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и других лиц, занимающихся частной практикой</w:t>
                  </w:r>
                  <w:proofErr w:type="gramEnd"/>
                </w:p>
              </w:tc>
              <w:tc>
                <w:tcPr>
                  <w:tcW w:w="996" w:type="dxa"/>
                </w:tcPr>
                <w:p w:rsidR="00DA41B8" w:rsidRDefault="00DA41B8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50,0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5376" w:type="dxa"/>
                </w:tcPr>
                <w:p w:rsidR="00DA41B8" w:rsidRPr="00A91058" w:rsidRDefault="00DA41B8" w:rsidP="00DA41B8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Налог на доходы физических лиц с доходов</w:t>
                  </w:r>
                </w:p>
                <w:p w:rsidR="00DA41B8" w:rsidRPr="00A91058" w:rsidRDefault="00DA41B8" w:rsidP="00DA41B8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в соответствии со статьей 228</w:t>
                  </w:r>
                </w:p>
                <w:p w:rsidR="00DA41B8" w:rsidRDefault="00DA41B8" w:rsidP="00DA41B8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996" w:type="dxa"/>
                </w:tcPr>
                <w:p w:rsidR="00DA41B8" w:rsidRDefault="00DA41B8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250,0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5129E4">
                  <w:pPr>
                    <w:pStyle w:val="a4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76" w:type="dxa"/>
                </w:tcPr>
                <w:p w:rsidR="00DA41B8" w:rsidRDefault="00DA41B8" w:rsidP="00AD5F48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996" w:type="dxa"/>
                </w:tcPr>
                <w:p w:rsidR="00DA41B8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16898,0</w:t>
                  </w:r>
                </w:p>
              </w:tc>
            </w:tr>
          </w:tbl>
          <w:p w:rsidR="00DA41B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5129E4" w:rsidP="00DA41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3. Расходы бюджета муниципального округа </w:t>
            </w:r>
            <w:proofErr w:type="gram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Бутырский</w:t>
            </w:r>
            <w:proofErr w:type="gramEnd"/>
          </w:p>
          <w:p w:rsidR="005129E4" w:rsidRPr="00A91058" w:rsidRDefault="005129E4" w:rsidP="00DA41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2017 год</w:t>
            </w:r>
          </w:p>
          <w:p w:rsidR="005129E4" w:rsidRPr="00A91058" w:rsidRDefault="005129E4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AD5F4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Планирование бюджетных ассигнований на 2017 год осуществлялось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 соответствии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 расходными обязательствами (статья 87 БК РФ), полномочиями по решению вопросов местного значения, закрепленными Федеральным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законом 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от 6 октября 2003 года</w:t>
            </w:r>
            <w:r w:rsidR="00C8029A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№ 131-ФЗ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«Об общих принципах организации местного самоуправления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Российской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Федерации»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и З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аконом города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Москвы </w:t>
            </w:r>
            <w:r w:rsidR="00D56CA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от 6 ноября 2002 года № 56</w:t>
            </w:r>
            <w:r w:rsidR="00D56CAF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«Об организации местного самоуправления в городе Москве».</w:t>
            </w:r>
            <w:proofErr w:type="gramEnd"/>
          </w:p>
          <w:p w:rsidR="005129E4" w:rsidRPr="00A91058" w:rsidRDefault="00AD5F4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Распределение бюджетных ассигнований по разделам, подразделам,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целевым статьям и видам расходов в 2016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году и прогноз на 2017 год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представлены</w:t>
            </w:r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таблице 3.</w:t>
            </w:r>
          </w:p>
          <w:p w:rsidR="00AD5F48" w:rsidRDefault="00AD5F4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5129E4" w:rsidP="00AD5F4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Таблица 3</w:t>
            </w:r>
          </w:p>
          <w:p w:rsidR="005129E4" w:rsidRDefault="005129E4" w:rsidP="00AD5F4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(</w:t>
            </w:r>
            <w:proofErr w:type="spell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.)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276"/>
              <w:gridCol w:w="992"/>
              <w:gridCol w:w="851"/>
              <w:gridCol w:w="1134"/>
              <w:gridCol w:w="1127"/>
            </w:tblGrid>
            <w:tr w:rsidR="00E40442" w:rsidTr="00466872">
              <w:tc>
                <w:tcPr>
                  <w:tcW w:w="3964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gram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Уточнен</w:t>
                  </w:r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ный</w:t>
                  </w:r>
                  <w:proofErr w:type="spellEnd"/>
                  <w:proofErr w:type="gramEnd"/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 план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с учетом изменений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992" w:type="dxa"/>
                </w:tcPr>
                <w:p w:rsidR="00E40442" w:rsidRPr="00E40442" w:rsidRDefault="00AD5F48" w:rsidP="005761EC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Ожида</w:t>
                  </w:r>
                  <w:proofErr w:type="spellEnd"/>
                  <w:r w:rsidR="00E40442"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</w:p>
                <w:p w:rsidR="00E40442" w:rsidRPr="00E40442" w:rsidRDefault="00AD5F48" w:rsidP="005761EC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емое</w:t>
                  </w:r>
                  <w:proofErr w:type="spellEnd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E40442" w:rsidRPr="00E40442" w:rsidRDefault="00AD5F48" w:rsidP="00466872">
                  <w:pPr>
                    <w:pStyle w:val="a4"/>
                    <w:ind w:left="-108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испол</w:t>
                  </w:r>
                  <w:proofErr w:type="spellEnd"/>
                  <w:r w:rsidR="00E40442"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</w:p>
                <w:p w:rsidR="00AD5F48" w:rsidRPr="00E40442" w:rsidRDefault="00AD5F48" w:rsidP="005761EC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нение</w:t>
                  </w:r>
                  <w:proofErr w:type="spellEnd"/>
                </w:p>
                <w:p w:rsidR="00AD5F48" w:rsidRPr="00E40442" w:rsidRDefault="00AD5F48" w:rsidP="005761EC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2016 </w:t>
                  </w:r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51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Откло</w:t>
                  </w:r>
                  <w:r w:rsidR="00E40442"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нение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Прогноз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на 2017г.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Темпы роста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в % к </w:t>
                  </w:r>
                  <w:proofErr w:type="gram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пре</w:t>
                  </w:r>
                  <w:r w:rsidR="00E40442"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дыдущему</w:t>
                  </w:r>
                  <w:proofErr w:type="spellEnd"/>
                  <w:proofErr w:type="gramEnd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 году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Аппарат Совета депутатов</w:t>
                  </w:r>
                </w:p>
              </w:tc>
              <w:tc>
                <w:tcPr>
                  <w:tcW w:w="1276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16959,3</w:t>
                  </w:r>
                </w:p>
              </w:tc>
              <w:tc>
                <w:tcPr>
                  <w:tcW w:w="992" w:type="dxa"/>
                </w:tcPr>
                <w:p w:rsidR="00AD5F48" w:rsidRDefault="00AD5F48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16362,3</w:t>
                  </w:r>
                </w:p>
              </w:tc>
              <w:tc>
                <w:tcPr>
                  <w:tcW w:w="851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-597,0</w:t>
                  </w:r>
                </w:p>
              </w:tc>
              <w:tc>
                <w:tcPr>
                  <w:tcW w:w="1134" w:type="dxa"/>
                </w:tcPr>
                <w:p w:rsidR="00AD5F48" w:rsidRDefault="00C8029A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16898,0</w:t>
                  </w:r>
                </w:p>
              </w:tc>
              <w:tc>
                <w:tcPr>
                  <w:tcW w:w="1127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-0,2%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13567,6</w:t>
                  </w:r>
                </w:p>
              </w:tc>
              <w:tc>
                <w:tcPr>
                  <w:tcW w:w="992" w:type="dxa"/>
                </w:tcPr>
                <w:p w:rsidR="00AD5F48" w:rsidRDefault="00AD5F48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12970,6</w:t>
                  </w:r>
                </w:p>
              </w:tc>
              <w:tc>
                <w:tcPr>
                  <w:tcW w:w="851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-597,0</w:t>
                  </w:r>
                </w:p>
              </w:tc>
              <w:tc>
                <w:tcPr>
                  <w:tcW w:w="1134" w:type="dxa"/>
                </w:tcPr>
                <w:p w:rsidR="00AD5F48" w:rsidRDefault="00C8029A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13515,4</w:t>
                  </w:r>
                </w:p>
              </w:tc>
              <w:tc>
                <w:tcPr>
                  <w:tcW w:w="1127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-0,2%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Функционирование высшего должностного лица субъекта РФ </w:t>
                  </w:r>
                  <w:r w:rsidR="00BF4873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          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и муниципального образования</w:t>
                  </w:r>
                </w:p>
              </w:tc>
              <w:tc>
                <w:tcPr>
                  <w:tcW w:w="1276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2005,2</w:t>
                  </w:r>
                </w:p>
              </w:tc>
              <w:tc>
                <w:tcPr>
                  <w:tcW w:w="992" w:type="dxa"/>
                </w:tcPr>
                <w:p w:rsidR="00822133" w:rsidRDefault="00822133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2005,2</w:t>
                  </w:r>
                </w:p>
              </w:tc>
              <w:tc>
                <w:tcPr>
                  <w:tcW w:w="851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1431,2</w:t>
                  </w:r>
                </w:p>
              </w:tc>
              <w:tc>
                <w:tcPr>
                  <w:tcW w:w="1127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-28,6%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Функционирование </w:t>
                  </w:r>
                  <w:proofErr w:type="spellStart"/>
                  <w:proofErr w:type="gramStart"/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законо</w:t>
                  </w:r>
                  <w:proofErr w:type="spellEnd"/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дательных</w:t>
                  </w:r>
                  <w:proofErr w:type="gramEnd"/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 (представительных) органов государственной власти </w:t>
                  </w:r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                 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и представительных органов муниципальных образований</w:t>
                  </w:r>
                </w:p>
              </w:tc>
              <w:tc>
                <w:tcPr>
                  <w:tcW w:w="1276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2342,0</w:t>
                  </w:r>
                </w:p>
              </w:tc>
              <w:tc>
                <w:tcPr>
                  <w:tcW w:w="992" w:type="dxa"/>
                </w:tcPr>
                <w:p w:rsidR="00822133" w:rsidRDefault="00822133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2342,0</w:t>
                  </w:r>
                </w:p>
              </w:tc>
              <w:tc>
                <w:tcPr>
                  <w:tcW w:w="851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182,0</w:t>
                  </w:r>
                </w:p>
              </w:tc>
              <w:tc>
                <w:tcPr>
                  <w:tcW w:w="1127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-92,2%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lastRenderedPageBreak/>
                    <w:t xml:space="preserve">Обеспечение </w:t>
                  </w:r>
                  <w:proofErr w:type="gramStart"/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деятельности администрации/аппарата Совета депутатов внутригородских муниципальных образований</w:t>
                  </w:r>
                  <w:proofErr w:type="gramEnd"/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 xml:space="preserve">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1276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9070,4</w:t>
                  </w:r>
                </w:p>
              </w:tc>
              <w:tc>
                <w:tcPr>
                  <w:tcW w:w="992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8537,3</w:t>
                  </w:r>
                </w:p>
              </w:tc>
              <w:tc>
                <w:tcPr>
                  <w:tcW w:w="851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-533,1</w:t>
                  </w:r>
                </w:p>
              </w:tc>
              <w:tc>
                <w:tcPr>
                  <w:tcW w:w="1134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9427,9</w:t>
                  </w:r>
                </w:p>
              </w:tc>
              <w:tc>
                <w:tcPr>
                  <w:tcW w:w="1127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3,9%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Обеспечение проведения выборов</w:t>
                  </w:r>
                </w:p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и референдумов</w:t>
                  </w:r>
                </w:p>
              </w:tc>
              <w:tc>
                <w:tcPr>
                  <w:tcW w:w="1276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C8029A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2338,2</w:t>
                  </w:r>
                </w:p>
              </w:tc>
              <w:tc>
                <w:tcPr>
                  <w:tcW w:w="1127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100%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Резервные фонды</w:t>
                  </w:r>
                </w:p>
              </w:tc>
              <w:tc>
                <w:tcPr>
                  <w:tcW w:w="1276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50,0</w:t>
                  </w:r>
                </w:p>
              </w:tc>
              <w:tc>
                <w:tcPr>
                  <w:tcW w:w="992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-50,0</w:t>
                  </w:r>
                </w:p>
              </w:tc>
              <w:tc>
                <w:tcPr>
                  <w:tcW w:w="1134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50,0</w:t>
                  </w:r>
                </w:p>
              </w:tc>
              <w:tc>
                <w:tcPr>
                  <w:tcW w:w="1127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AD5F48" w:rsidRPr="00721866" w:rsidRDefault="00AD5F48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AD5F48" w:rsidRPr="00721866" w:rsidRDefault="00AD5F48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86,1</w:t>
                  </w:r>
                </w:p>
              </w:tc>
              <w:tc>
                <w:tcPr>
                  <w:tcW w:w="851" w:type="dxa"/>
                </w:tcPr>
                <w:p w:rsidR="00AD5F48" w:rsidRPr="00721866" w:rsidRDefault="00AD5F48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-13,9</w:t>
                  </w:r>
                </w:p>
              </w:tc>
              <w:tc>
                <w:tcPr>
                  <w:tcW w:w="1134" w:type="dxa"/>
                </w:tcPr>
                <w:p w:rsidR="00AD5F48" w:rsidRPr="00721866" w:rsidRDefault="00AD5F48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86,1</w:t>
                  </w:r>
                </w:p>
              </w:tc>
              <w:tc>
                <w:tcPr>
                  <w:tcW w:w="1127" w:type="dxa"/>
                </w:tcPr>
                <w:p w:rsidR="00AD5F48" w:rsidRPr="00721866" w:rsidRDefault="00AD5F48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-13,9%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276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2302,1</w:t>
                  </w:r>
                </w:p>
              </w:tc>
              <w:tc>
                <w:tcPr>
                  <w:tcW w:w="992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2302,1</w:t>
                  </w:r>
                </w:p>
              </w:tc>
              <w:tc>
                <w:tcPr>
                  <w:tcW w:w="851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1700,0</w:t>
                  </w:r>
                </w:p>
              </w:tc>
              <w:tc>
                <w:tcPr>
                  <w:tcW w:w="1127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-26,2%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Pr="00721866" w:rsidRDefault="00E40442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790,0</w:t>
                  </w:r>
                </w:p>
              </w:tc>
              <w:tc>
                <w:tcPr>
                  <w:tcW w:w="992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790,0</w:t>
                  </w:r>
                </w:p>
              </w:tc>
              <w:tc>
                <w:tcPr>
                  <w:tcW w:w="851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766,3</w:t>
                  </w:r>
                </w:p>
              </w:tc>
              <w:tc>
                <w:tcPr>
                  <w:tcW w:w="1127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-3,0%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AD5F48" w:rsidRPr="00721866" w:rsidRDefault="00E40442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Средства массовой информации</w:t>
                  </w:r>
                </w:p>
              </w:tc>
              <w:tc>
                <w:tcPr>
                  <w:tcW w:w="1276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299,6</w:t>
                  </w:r>
                </w:p>
              </w:tc>
              <w:tc>
                <w:tcPr>
                  <w:tcW w:w="992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299,6</w:t>
                  </w:r>
                </w:p>
              </w:tc>
              <w:tc>
                <w:tcPr>
                  <w:tcW w:w="851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916,3</w:t>
                  </w:r>
                </w:p>
              </w:tc>
              <w:tc>
                <w:tcPr>
                  <w:tcW w:w="1127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305,8%</w:t>
                  </w:r>
                </w:p>
              </w:tc>
            </w:tr>
            <w:tr w:rsidR="00E40442" w:rsidTr="00466872">
              <w:tc>
                <w:tcPr>
                  <w:tcW w:w="3964" w:type="dxa"/>
                </w:tcPr>
                <w:p w:rsidR="00E40442" w:rsidRPr="00721866" w:rsidRDefault="00E40442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Итого расходов</w:t>
                  </w:r>
                </w:p>
              </w:tc>
              <w:tc>
                <w:tcPr>
                  <w:tcW w:w="1276" w:type="dxa"/>
                </w:tcPr>
                <w:p w:rsidR="00E40442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16959,3</w:t>
                  </w:r>
                </w:p>
              </w:tc>
              <w:tc>
                <w:tcPr>
                  <w:tcW w:w="992" w:type="dxa"/>
                </w:tcPr>
                <w:p w:rsidR="00E40442" w:rsidRPr="00721866" w:rsidRDefault="00E40442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16362,3</w:t>
                  </w:r>
                </w:p>
              </w:tc>
              <w:tc>
                <w:tcPr>
                  <w:tcW w:w="851" w:type="dxa"/>
                </w:tcPr>
                <w:p w:rsidR="00E40442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-597,0</w:t>
                  </w:r>
                </w:p>
              </w:tc>
              <w:tc>
                <w:tcPr>
                  <w:tcW w:w="1134" w:type="dxa"/>
                </w:tcPr>
                <w:p w:rsidR="00E40442" w:rsidRPr="00721866" w:rsidRDefault="00C8029A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16898,0</w:t>
                  </w:r>
                </w:p>
              </w:tc>
              <w:tc>
                <w:tcPr>
                  <w:tcW w:w="1127" w:type="dxa"/>
                </w:tcPr>
                <w:p w:rsidR="00E40442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-0,2%</w:t>
                  </w:r>
                </w:p>
              </w:tc>
            </w:tr>
          </w:tbl>
          <w:p w:rsidR="00AD5F48" w:rsidRPr="00721866" w:rsidRDefault="00AD5F4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E40442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Из таблицы 3 следует, что в целом расходы аппарата уменьшатся на 0,2%.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Оплата 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труда работников аппарата Совета депутатов</w:t>
            </w:r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соответствует Указу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Мэра Москвы от 20 мая 2008 года № 32-УМ «Об окладах месячного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денежного содержания государственных гражданских служащих». Расходы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 материальные затраты рассчитаны исходя 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из средней величины данных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расходов, предусмотренных для управ районов города Москвы, в размере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109,6 тыс. руб. на одного сотрудника в год, на профессиональную подготовку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и повышение квалификации – 260,0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., на медицинское обслуживание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работников, одного взрослого члена семьи, ребенка – 93,2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 руб.</w:t>
            </w:r>
          </w:p>
          <w:p w:rsidR="005129E4" w:rsidRPr="00A91058" w:rsidRDefault="00BF487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Компенсационные выплаты за неиспользованные санаторно-курортные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путевки предусмотрены в размере 70,4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 на одного сотрудника в год,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расходы на доплаты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к пенсии по старости и инвалидности – 766,3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Возмещение расходов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ритуальные услуги членам семьи учтены из расчета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35,0 тыс. руб. в год на одного сотрудника из общей штатной численности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аппарата. По разделу «Культура, кинематография» расходы уменьшены на 26,2%, за счет уменьшения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праздничных мероприятий. По разделу «средства массовой информации» расходы увеличены на 305,8% за счет потребности в выпуске печатной продукции муниципального округа Бутырский.</w:t>
            </w:r>
          </w:p>
          <w:p w:rsidR="005129E4" w:rsidRPr="00A91058" w:rsidRDefault="00BF487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Бюджетно-финансовая комиссия Совета депутатов считает возможным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бюджете муниципального округа Бутырский на 2017 год и плановый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период 2018 и 2019 годов:</w:t>
            </w:r>
          </w:p>
          <w:p w:rsidR="005129E4" w:rsidRPr="00A91058" w:rsidRDefault="00BF487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1. Ведомственную структуру расходов бюджета и расходов бюджета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по разделам, подразделам, целевым статьям и видам расходов представить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 детализацией по видам расходов.</w:t>
            </w:r>
          </w:p>
          <w:p w:rsidR="005129E4" w:rsidRPr="00A91058" w:rsidRDefault="00BF487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2. Произвести перенос социального обеспечения с КБК 0104 3150105 321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 сумме 1682,0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в 2016 г., 1682,00 тыс. руб. в 2017г., 1850,2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 2018г.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 КБК 1001 35П 0101500 540 в сумме 839,4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 в 2016г.,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839,4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2017г., 923,3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 в 2018г. и на КБК 1006 35П 0101800 321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 сумме 842,6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.р</w:t>
            </w:r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2016г., 842,6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в 2017г., 926,9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</w:t>
            </w:r>
            <w:proofErr w:type="spell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 в 2018г.</w:t>
            </w:r>
          </w:p>
          <w:p w:rsidR="005129E4" w:rsidRDefault="00BF487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16"/>
                <w:szCs w:val="1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По результатам проведенной экспертизы по проекту решения Совета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депутатов муниципального округа Бутырский «О бюджете муниципального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округа Бутырский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2017 год и на плановый период 2018 и 2019 годов»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установлено, что расходная часть бюджета сформирована на основе реестра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расходных обязательств с соблюдением всех требований бюджетного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законодательства РФ, города Москвы, муниципальных правовых актов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муниципального округа Бутырский.</w:t>
            </w:r>
            <w:r w:rsidR="0082213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End"/>
          </w:p>
          <w:p w:rsidR="00822133" w:rsidRPr="00721866" w:rsidRDefault="0082213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721866" w:rsidRPr="00721866" w:rsidRDefault="00721866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F4873" w:rsidRDefault="005129E4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Председатель комиссии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Серебрякова Е.П.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         Члены комиссии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Рощина О.Н.</w:t>
            </w:r>
          </w:p>
          <w:p w:rsidR="005129E4" w:rsidRPr="00A91058" w:rsidRDefault="00BF487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Степанова О.П.</w:t>
            </w:r>
          </w:p>
        </w:tc>
      </w:tr>
    </w:tbl>
    <w:p w:rsidR="009D0D35" w:rsidRPr="00BF4873" w:rsidRDefault="009D0D35" w:rsidP="0046687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sectPr w:rsidR="009D0D35" w:rsidRPr="00BF4873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1301A"/>
    <w:rsid w:val="00013FB6"/>
    <w:rsid w:val="00015864"/>
    <w:rsid w:val="00031C40"/>
    <w:rsid w:val="0003221A"/>
    <w:rsid w:val="000328A8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5765B"/>
    <w:rsid w:val="001623CA"/>
    <w:rsid w:val="00166AEE"/>
    <w:rsid w:val="00167FEE"/>
    <w:rsid w:val="001749BB"/>
    <w:rsid w:val="00187297"/>
    <w:rsid w:val="001A6B6C"/>
    <w:rsid w:val="001B293A"/>
    <w:rsid w:val="001B3C4B"/>
    <w:rsid w:val="001B7C8D"/>
    <w:rsid w:val="001C18B4"/>
    <w:rsid w:val="001C6949"/>
    <w:rsid w:val="001D2CA4"/>
    <w:rsid w:val="001D5150"/>
    <w:rsid w:val="001D62C4"/>
    <w:rsid w:val="001E1BC8"/>
    <w:rsid w:val="001F099B"/>
    <w:rsid w:val="002000E0"/>
    <w:rsid w:val="00200CFA"/>
    <w:rsid w:val="00232900"/>
    <w:rsid w:val="00236440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2F6F60"/>
    <w:rsid w:val="003173AB"/>
    <w:rsid w:val="00324291"/>
    <w:rsid w:val="00327A75"/>
    <w:rsid w:val="003335B7"/>
    <w:rsid w:val="00353A62"/>
    <w:rsid w:val="00354FB4"/>
    <w:rsid w:val="00362B7F"/>
    <w:rsid w:val="00366437"/>
    <w:rsid w:val="00366E02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1BC1"/>
    <w:rsid w:val="003F6DF0"/>
    <w:rsid w:val="00405A1F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F5000"/>
    <w:rsid w:val="0051038F"/>
    <w:rsid w:val="005129E4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1EC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575E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1866"/>
    <w:rsid w:val="00731447"/>
    <w:rsid w:val="00731CA6"/>
    <w:rsid w:val="00731E8F"/>
    <w:rsid w:val="007440B8"/>
    <w:rsid w:val="00745146"/>
    <w:rsid w:val="00750425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22133"/>
    <w:rsid w:val="0083721D"/>
    <w:rsid w:val="0084153A"/>
    <w:rsid w:val="008465EB"/>
    <w:rsid w:val="00850BD6"/>
    <w:rsid w:val="00854E40"/>
    <w:rsid w:val="0087608D"/>
    <w:rsid w:val="00885300"/>
    <w:rsid w:val="008967E0"/>
    <w:rsid w:val="00897758"/>
    <w:rsid w:val="008A0AA7"/>
    <w:rsid w:val="008D1203"/>
    <w:rsid w:val="008D3C2C"/>
    <w:rsid w:val="008D5A34"/>
    <w:rsid w:val="008D6A48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1C5E"/>
    <w:rsid w:val="009941FF"/>
    <w:rsid w:val="009971B5"/>
    <w:rsid w:val="009B0B6C"/>
    <w:rsid w:val="009B655A"/>
    <w:rsid w:val="009C2F79"/>
    <w:rsid w:val="009D0D35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A59F7"/>
    <w:rsid w:val="00AB511B"/>
    <w:rsid w:val="00AB7927"/>
    <w:rsid w:val="00AC0C6C"/>
    <w:rsid w:val="00AC76E5"/>
    <w:rsid w:val="00AD23E7"/>
    <w:rsid w:val="00AD5F48"/>
    <w:rsid w:val="00AE0673"/>
    <w:rsid w:val="00AE2032"/>
    <w:rsid w:val="00AE49EA"/>
    <w:rsid w:val="00AE7D6C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73A2C"/>
    <w:rsid w:val="00B81286"/>
    <w:rsid w:val="00B8228C"/>
    <w:rsid w:val="00B85E17"/>
    <w:rsid w:val="00BA366E"/>
    <w:rsid w:val="00BB51F0"/>
    <w:rsid w:val="00BC2652"/>
    <w:rsid w:val="00BC3E01"/>
    <w:rsid w:val="00BC5E03"/>
    <w:rsid w:val="00BD22C3"/>
    <w:rsid w:val="00BD2CAB"/>
    <w:rsid w:val="00BD4188"/>
    <w:rsid w:val="00BF427C"/>
    <w:rsid w:val="00BF4873"/>
    <w:rsid w:val="00BF5080"/>
    <w:rsid w:val="00C0688E"/>
    <w:rsid w:val="00C201D9"/>
    <w:rsid w:val="00C205C6"/>
    <w:rsid w:val="00C207C2"/>
    <w:rsid w:val="00C25F1B"/>
    <w:rsid w:val="00C32BCA"/>
    <w:rsid w:val="00C3751D"/>
    <w:rsid w:val="00C441BA"/>
    <w:rsid w:val="00C64E1C"/>
    <w:rsid w:val="00C6735B"/>
    <w:rsid w:val="00C7002F"/>
    <w:rsid w:val="00C72DD1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5AF8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6336"/>
    <w:rsid w:val="00D70DE9"/>
    <w:rsid w:val="00D73361"/>
    <w:rsid w:val="00D77874"/>
    <w:rsid w:val="00D808AC"/>
    <w:rsid w:val="00D82342"/>
    <w:rsid w:val="00D90BDD"/>
    <w:rsid w:val="00DA41B8"/>
    <w:rsid w:val="00DA43C8"/>
    <w:rsid w:val="00DB1018"/>
    <w:rsid w:val="00DB3808"/>
    <w:rsid w:val="00DB6CD4"/>
    <w:rsid w:val="00DC3A70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31292"/>
    <w:rsid w:val="00E33EAF"/>
    <w:rsid w:val="00E40442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67A5B"/>
    <w:rsid w:val="00F7329F"/>
    <w:rsid w:val="00F749C0"/>
    <w:rsid w:val="00F81DF5"/>
    <w:rsid w:val="00F83960"/>
    <w:rsid w:val="00F86C4F"/>
    <w:rsid w:val="00F95113"/>
    <w:rsid w:val="00FA2AF0"/>
    <w:rsid w:val="00FA3FFF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99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7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99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7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CB91-1A5A-41C0-B926-B73E9CBC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2016-12-12T13:25:00Z</cp:lastPrinted>
  <dcterms:created xsi:type="dcterms:W3CDTF">2014-11-14T10:49:00Z</dcterms:created>
  <dcterms:modified xsi:type="dcterms:W3CDTF">2016-12-19T08:28:00Z</dcterms:modified>
</cp:coreProperties>
</file>