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B" w:rsidRDefault="0096077B" w:rsidP="0096077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6077B" w:rsidRDefault="0096077B" w:rsidP="0096077B">
      <w:pPr>
        <w:pStyle w:val="a4"/>
        <w:rPr>
          <w:sz w:val="28"/>
          <w:szCs w:val="28"/>
        </w:rPr>
      </w:pPr>
    </w:p>
    <w:p w:rsidR="0096077B" w:rsidRDefault="0096077B" w:rsidP="0096077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6077B" w:rsidRDefault="0096077B" w:rsidP="0096077B">
      <w:pPr>
        <w:pStyle w:val="a4"/>
      </w:pPr>
    </w:p>
    <w:p w:rsidR="0096077B" w:rsidRDefault="0096077B" w:rsidP="0096077B">
      <w:pPr>
        <w:pStyle w:val="a4"/>
        <w:rPr>
          <w:rFonts w:ascii="Times New Roman" w:hAnsi="Times New Roman"/>
          <w:sz w:val="28"/>
          <w:szCs w:val="28"/>
        </w:rPr>
      </w:pPr>
    </w:p>
    <w:p w:rsidR="0096077B" w:rsidRDefault="00074246" w:rsidP="0096077B">
      <w:pPr>
        <w:pStyle w:val="a4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19.05.2016г.  № 01-02/8</w:t>
      </w:r>
      <w:r w:rsidR="00124AFA">
        <w:rPr>
          <w:rFonts w:ascii="Times New Roman" w:hAnsi="Times New Roman"/>
          <w:sz w:val="28"/>
          <w:szCs w:val="28"/>
        </w:rPr>
        <w:t>-1</w:t>
      </w:r>
      <w:r w:rsidR="00C16B6B">
        <w:rPr>
          <w:rFonts w:ascii="Times New Roman" w:hAnsi="Times New Roman"/>
          <w:sz w:val="28"/>
          <w:szCs w:val="28"/>
        </w:rPr>
        <w:t xml:space="preserve"> </w:t>
      </w:r>
    </w:p>
    <w:p w:rsidR="0096077B" w:rsidRDefault="0096077B" w:rsidP="0096077B">
      <w:pPr>
        <w:pStyle w:val="a4"/>
        <w:rPr>
          <w:rFonts w:ascii="Times New Roman" w:hAnsi="Times New Roman"/>
          <w:b/>
          <w:sz w:val="28"/>
          <w:szCs w:val="28"/>
        </w:rPr>
      </w:pPr>
    </w:p>
    <w:p w:rsidR="0096077B" w:rsidRPr="00D65FDB" w:rsidRDefault="0096077B" w:rsidP="00C16B6B">
      <w:pPr>
        <w:pStyle w:val="a4"/>
        <w:ind w:right="49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1D32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внесении изменений в решение Сов</w:t>
      </w:r>
      <w:r w:rsidR="00C16B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ета депутатов от 28 апреля 2016 </w:t>
      </w:r>
      <w:r w:rsidR="001D32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 № 01-02/7-1</w:t>
      </w: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D32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 </w:t>
      </w: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согласовании </w:t>
      </w:r>
      <w:proofErr w:type="gramStart"/>
      <w:r w:rsidR="00B80469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направления средств </w:t>
      </w:r>
      <w:r w:rsidR="00E15F21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B80469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тимулирования управы Бутырского района города Москвы</w:t>
      </w:r>
      <w:proofErr w:type="gramEnd"/>
      <w:r w:rsidR="00B80469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проведение мероприятий по благоустройству </w:t>
      </w:r>
      <w:r w:rsidR="00C64494"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территории района</w:t>
      </w:r>
      <w:r w:rsidR="001D32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D65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C16B6B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65F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="00D65FDB">
        <w:rPr>
          <w:rFonts w:ascii="Times New Roman" w:hAnsi="Times New Roman"/>
          <w:sz w:val="28"/>
          <w:szCs w:val="28"/>
          <w:lang w:eastAsia="ru-RU"/>
        </w:rPr>
        <w:t xml:space="preserve">от 26 декабря 2012 года </w:t>
      </w:r>
      <w:r w:rsidRPr="00D65FDB">
        <w:rPr>
          <w:rFonts w:ascii="Times New Roman" w:hAnsi="Times New Roman"/>
          <w:sz w:val="28"/>
          <w:szCs w:val="28"/>
          <w:lang w:eastAsia="ru-RU"/>
        </w:rPr>
        <w:t xml:space="preserve">№ 849-ПП «О стимулировании управ районов города Москвы»,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обращение Управы Бутырского района</w:t>
      </w:r>
      <w:r w:rsidR="00BF7F33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5F21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C6449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6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мая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года № И-325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/16, 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204" w:rsidRPr="00D65FDB" w:rsidRDefault="0096077B" w:rsidP="00C16B6B">
      <w:pPr>
        <w:pStyle w:val="a4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D65FDB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</w:t>
      </w:r>
      <w:r w:rsidR="001D3204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решение Совета депутатов от 28 апреля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2016г. </w:t>
      </w:r>
      <w:r w:rsidR="001D3204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01-02/7-1 «О согласовании </w:t>
      </w:r>
      <w:proofErr w:type="gramStart"/>
      <w:r w:rsidR="001D3204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средств стимулирования управы Бутырского района города Москвы</w:t>
      </w:r>
      <w:proofErr w:type="gramEnd"/>
      <w:r w:rsidR="001D3204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проведение мероприятий по благоустройству территории района»</w:t>
      </w:r>
      <w:r w:rsidR="00716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изложив в новой редакции</w:t>
      </w:r>
      <w:r w:rsidR="001D3204" w:rsidRP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320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</w:t>
      </w:r>
      <w:r w:rsidR="00C16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риятия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320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благоустройству территории района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</w:p>
    <w:p w:rsidR="00C16B6B" w:rsidRPr="00D65FDB" w:rsidRDefault="0096077B" w:rsidP="00C16B6B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</w:t>
      </w:r>
      <w:r w:rsidR="0026476F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префектуру Северо-Восточного административного округа города Москвы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Управу Бутырского </w:t>
      </w:r>
    </w:p>
    <w:p w:rsidR="0096077B" w:rsidRPr="00D65FDB" w:rsidRDefault="0096077B" w:rsidP="00C16B6B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</w:t>
      </w:r>
      <w:r w:rsidRPr="00D65FDB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D65FDB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Pr="00D65FD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077B" w:rsidRPr="00D65FDB" w:rsidRDefault="00BF7F33" w:rsidP="00C16B6B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</w:t>
      </w:r>
      <w:r w:rsidR="0096077B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96077B" w:rsidRPr="00D65FDB" w:rsidRDefault="0096077B" w:rsidP="00C16B6B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 </w:t>
      </w:r>
      <w:proofErr w:type="gramStart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</w:t>
      </w:r>
      <w:r w:rsid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А.П. Осипенко</w:t>
      </w:r>
    </w:p>
    <w:p w:rsidR="0096077B" w:rsidRPr="00D65FDB" w:rsidRDefault="0096077B" w:rsidP="0096077B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B77" w:rsidRPr="00D65FDB" w:rsidRDefault="00BF7F33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01342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0B0B77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B0B77" w:rsidRPr="00D65FDB" w:rsidRDefault="000B0B77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к решению Совета депутатов</w:t>
      </w:r>
    </w:p>
    <w:p w:rsidR="000B0B77" w:rsidRPr="00D65FDB" w:rsidRDefault="000B0B77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Бутырский</w:t>
      </w:r>
      <w:proofErr w:type="gramEnd"/>
    </w:p>
    <w:p w:rsidR="000B0B77" w:rsidRPr="00D65FDB" w:rsidRDefault="00D65FDB" w:rsidP="000B0B77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0B0B77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C64494"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 ма</w:t>
      </w:r>
      <w:r w:rsidR="00124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2016г. </w:t>
      </w:r>
      <w:r w:rsidR="001D3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01-02/8</w:t>
      </w:r>
      <w:r w:rsidR="00124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</w:p>
    <w:p w:rsidR="00343EE5" w:rsidRPr="00D65FDB" w:rsidRDefault="00343EE5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0B0B77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5792" w:rsidRPr="00D65FDB" w:rsidRDefault="00045792" w:rsidP="000B0B77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благоустройству территории района на средства </w:t>
      </w:r>
    </w:p>
    <w:p w:rsidR="00C64494" w:rsidRPr="00D65FDB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управы Бутырского района </w:t>
      </w:r>
    </w:p>
    <w:p w:rsidR="000B0B77" w:rsidRPr="00D65FDB" w:rsidRDefault="000B0B77" w:rsidP="000B0B77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D65F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3EE5" w:rsidRPr="00074246" w:rsidRDefault="00343EE5" w:rsidP="000B0B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B77" w:rsidRPr="00074246" w:rsidRDefault="000B0B77" w:rsidP="000B0B77">
      <w:pPr>
        <w:pStyle w:val="a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418"/>
      </w:tblGrid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объект </w:t>
            </w:r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</w:t>
            </w:r>
            <w:proofErr w:type="gramEnd"/>
          </w:p>
          <w:p w:rsidR="00C64494" w:rsidRPr="00D65FDB" w:rsidRDefault="00C64494" w:rsidP="00994E2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ул.,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ул.,</w:t>
            </w:r>
          </w:p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</w:t>
            </w:r>
            <w:r w:rsidR="001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Добролюбова 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пр., 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д.5-5А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парковочных «карманов»</w:t>
            </w:r>
          </w:p>
          <w:p w:rsidR="001D3204" w:rsidRPr="00770C4F" w:rsidRDefault="001D3204" w:rsidP="001D320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1D3204" w:rsidRPr="00D65FDB" w:rsidRDefault="001D3204" w:rsidP="001D320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1C10BC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 </w:t>
            </w:r>
            <w:r w:rsidR="00C64494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847C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C64494" w:rsidRPr="00D65FDB" w:rsidRDefault="00C64494" w:rsidP="00847C4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1629,80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Милашенкова</w:t>
            </w:r>
            <w:proofErr w:type="spellEnd"/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 д.15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д.1/2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МАФ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BC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ул.,</w:t>
            </w:r>
          </w:p>
          <w:p w:rsidR="00074246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к.4 </w:t>
            </w:r>
            <w:r w:rsidR="000742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4494" w:rsidRPr="00D65FDB" w:rsidRDefault="00074246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12/7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3204" w:rsidRPr="0007424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</w:t>
            </w:r>
            <w:proofErr w:type="gramStart"/>
            <w:r w:rsidR="001D3204" w:rsidRPr="0007424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.А</w:t>
            </w:r>
            <w:proofErr w:type="spellEnd"/>
            <w:proofErr w:type="gramEnd"/>
            <w:r w:rsidR="001D3204" w:rsidRPr="00074246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,</w:t>
            </w:r>
            <w:r w:rsidR="001D32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парковочных «карманов»</w:t>
            </w:r>
          </w:p>
          <w:p w:rsidR="00074246" w:rsidRPr="00770C4F" w:rsidRDefault="00074246" w:rsidP="0007424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асфальтобетонных покрытий</w:t>
            </w:r>
          </w:p>
          <w:p w:rsidR="00074246" w:rsidRPr="00D65FDB" w:rsidRDefault="00074246" w:rsidP="0007424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C64494" w:rsidRPr="00D65FDB" w:rsidRDefault="00C64494" w:rsidP="00D65FDB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65FDB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C64494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C64494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д.25 к.3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C64494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</w:t>
            </w:r>
            <w:bookmarkStart w:id="0" w:name="_GoBack"/>
            <w:bookmarkEnd w:id="0"/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освещения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газонов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4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  <w:r w:rsidR="00C64494"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29 к.4 </w:t>
            </w:r>
            <w:r w:rsidR="006C14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29Б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газонов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31 к.3</w:t>
            </w:r>
            <w:r w:rsidR="001C10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 к.4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43В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опор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D65FDB" w:rsidRPr="00D65FDB" w:rsidTr="004A66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994E27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7403C8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DB" w:rsidRPr="00D65FDB" w:rsidRDefault="00D65FDB" w:rsidP="006C1493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6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5414,5</w:t>
            </w:r>
            <w:r w:rsidR="006C14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85891" w:rsidRPr="00D65FDB" w:rsidRDefault="00585891" w:rsidP="00595B1E">
      <w:pPr>
        <w:pStyle w:val="a4"/>
        <w:rPr>
          <w:sz w:val="28"/>
          <w:szCs w:val="28"/>
        </w:rPr>
      </w:pPr>
    </w:p>
    <w:sectPr w:rsidR="00585891" w:rsidRPr="00D65FDB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4246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0BC"/>
    <w:rsid w:val="001C18B4"/>
    <w:rsid w:val="001C6949"/>
    <w:rsid w:val="001D2CA4"/>
    <w:rsid w:val="001D3204"/>
    <w:rsid w:val="001D62C4"/>
    <w:rsid w:val="001E1BC8"/>
    <w:rsid w:val="001F099B"/>
    <w:rsid w:val="00200CFA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31009F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4A6D"/>
    <w:rsid w:val="00474EB9"/>
    <w:rsid w:val="00475D59"/>
    <w:rsid w:val="00483FC2"/>
    <w:rsid w:val="00485F8A"/>
    <w:rsid w:val="00487731"/>
    <w:rsid w:val="004905C1"/>
    <w:rsid w:val="004921C3"/>
    <w:rsid w:val="004A3371"/>
    <w:rsid w:val="004A6688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4D9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0C4F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2572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8F38F1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1342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16B6B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2016-04-28T08:46:00Z</cp:lastPrinted>
  <dcterms:created xsi:type="dcterms:W3CDTF">2016-02-18T09:16:00Z</dcterms:created>
  <dcterms:modified xsi:type="dcterms:W3CDTF">2016-05-17T08:25:00Z</dcterms:modified>
</cp:coreProperties>
</file>