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7E4F" w14:textId="77777777" w:rsidR="007218A7" w:rsidRPr="007218A7" w:rsidRDefault="007218A7" w:rsidP="007218A7">
      <w:pPr>
        <w:rPr>
          <w:rFonts w:eastAsia="Calibri"/>
          <w:sz w:val="28"/>
          <w:szCs w:val="28"/>
          <w:lang w:eastAsia="en-US"/>
        </w:rPr>
      </w:pPr>
      <w:r w:rsidRPr="007218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50E4F74" wp14:editId="310AE1B8">
            <wp:simplePos x="0" y="0"/>
            <wp:positionH relativeFrom="column">
              <wp:posOffset>2251710</wp:posOffset>
            </wp:positionH>
            <wp:positionV relativeFrom="paragraph">
              <wp:posOffset>-740079</wp:posOffset>
            </wp:positionV>
            <wp:extent cx="827405" cy="1159510"/>
            <wp:effectExtent l="0" t="0" r="0" b="2540"/>
            <wp:wrapNone/>
            <wp:docPr id="1" name="Рисунок 1" descr="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55559" w14:textId="77777777" w:rsidR="007218A7" w:rsidRPr="007218A7" w:rsidRDefault="007218A7" w:rsidP="007218A7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14:paraId="0F77F719" w14:textId="77777777" w:rsidR="007218A7" w:rsidRPr="007218A7" w:rsidRDefault="007218A7" w:rsidP="007218A7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СОВЕТ ДЕПУТАТОВ</w:t>
      </w:r>
    </w:p>
    <w:p w14:paraId="084F43AA" w14:textId="77777777" w:rsidR="007218A7" w:rsidRPr="007218A7" w:rsidRDefault="007218A7" w:rsidP="007218A7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7218A7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14:paraId="63E39278" w14:textId="77777777" w:rsidR="007218A7" w:rsidRPr="007218A7" w:rsidRDefault="007218A7" w:rsidP="007218A7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БУТЫРСКИЙ</w:t>
      </w:r>
    </w:p>
    <w:p w14:paraId="2C76EAE6" w14:textId="77777777" w:rsidR="007218A7" w:rsidRPr="007218A7" w:rsidRDefault="007218A7" w:rsidP="007218A7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7218A7">
        <w:rPr>
          <w:color w:val="7A6464"/>
          <w:sz w:val="28"/>
          <w:szCs w:val="28"/>
        </w:rPr>
        <w:t>в городе Москве</w:t>
      </w:r>
    </w:p>
    <w:p w14:paraId="691E4335" w14:textId="77777777" w:rsidR="007218A7" w:rsidRPr="007218A7" w:rsidRDefault="007218A7" w:rsidP="007218A7">
      <w:pPr>
        <w:rPr>
          <w:b/>
          <w:color w:val="7A6464"/>
          <w:sz w:val="36"/>
          <w:szCs w:val="36"/>
        </w:rPr>
      </w:pPr>
    </w:p>
    <w:p w14:paraId="4905374C" w14:textId="77777777" w:rsidR="007218A7" w:rsidRPr="007218A7" w:rsidRDefault="007218A7" w:rsidP="007218A7">
      <w:pPr>
        <w:ind w:left="-851"/>
        <w:jc w:val="center"/>
        <w:rPr>
          <w:color w:val="7A6464"/>
          <w:sz w:val="22"/>
          <w:szCs w:val="22"/>
        </w:rPr>
      </w:pPr>
      <w:r w:rsidRPr="007218A7">
        <w:rPr>
          <w:b/>
          <w:color w:val="7A6464"/>
          <w:sz w:val="36"/>
          <w:szCs w:val="36"/>
        </w:rPr>
        <w:t>РЕШЕНИЕ</w:t>
      </w:r>
    </w:p>
    <w:p w14:paraId="68273FCA" w14:textId="77777777" w:rsidR="007218A7" w:rsidRPr="007218A7" w:rsidRDefault="007218A7" w:rsidP="007218A7">
      <w:pPr>
        <w:rPr>
          <w:rFonts w:eastAsia="Calibri"/>
          <w:sz w:val="32"/>
          <w:szCs w:val="32"/>
          <w:lang w:eastAsia="en-US"/>
        </w:rPr>
      </w:pPr>
    </w:p>
    <w:p w14:paraId="44C718C6" w14:textId="35A52FDC" w:rsidR="007218A7" w:rsidRDefault="000F61AB" w:rsidP="004105D9">
      <w:pPr>
        <w:tabs>
          <w:tab w:val="left" w:pos="708"/>
          <w:tab w:val="left" w:pos="1416"/>
          <w:tab w:val="left" w:pos="2124"/>
          <w:tab w:val="left" w:pos="2832"/>
          <w:tab w:val="left" w:pos="7338"/>
        </w:tabs>
        <w:rPr>
          <w:rFonts w:eastAsia="Calibri"/>
          <w:sz w:val="28"/>
          <w:szCs w:val="28"/>
        </w:rPr>
      </w:pPr>
      <w:r w:rsidRPr="00441380">
        <w:rPr>
          <w:rFonts w:eastAsia="Calibri"/>
          <w:sz w:val="28"/>
          <w:szCs w:val="28"/>
        </w:rPr>
        <w:t>2</w:t>
      </w:r>
      <w:r w:rsidR="00373E2B" w:rsidRPr="00441380">
        <w:rPr>
          <w:rFonts w:eastAsia="Calibri"/>
          <w:sz w:val="28"/>
          <w:szCs w:val="28"/>
        </w:rPr>
        <w:t>1</w:t>
      </w:r>
      <w:r w:rsidR="007218A7" w:rsidRPr="00441380">
        <w:rPr>
          <w:rFonts w:eastAsia="Calibri"/>
          <w:sz w:val="28"/>
          <w:szCs w:val="28"/>
        </w:rPr>
        <w:t>.0</w:t>
      </w:r>
      <w:r w:rsidR="00373E2B" w:rsidRPr="00441380">
        <w:rPr>
          <w:rFonts w:eastAsia="Calibri"/>
          <w:sz w:val="28"/>
          <w:szCs w:val="28"/>
        </w:rPr>
        <w:t>7</w:t>
      </w:r>
      <w:r w:rsidR="007218A7" w:rsidRPr="00441380">
        <w:rPr>
          <w:rFonts w:eastAsia="Calibri"/>
          <w:sz w:val="28"/>
          <w:szCs w:val="28"/>
        </w:rPr>
        <w:t>.2026 №</w:t>
      </w:r>
      <w:r w:rsidR="007218A7" w:rsidRPr="007218A7">
        <w:rPr>
          <w:rFonts w:eastAsia="Calibri"/>
          <w:sz w:val="28"/>
          <w:szCs w:val="28"/>
        </w:rPr>
        <w:t xml:space="preserve"> 01-04/</w:t>
      </w:r>
      <w:r w:rsidR="00C20365">
        <w:rPr>
          <w:rFonts w:eastAsia="Calibri"/>
          <w:sz w:val="28"/>
          <w:szCs w:val="28"/>
        </w:rPr>
        <w:t>8</w:t>
      </w:r>
      <w:r w:rsidR="007218A7" w:rsidRPr="007218A7">
        <w:rPr>
          <w:rFonts w:eastAsia="Calibri"/>
          <w:sz w:val="28"/>
          <w:szCs w:val="28"/>
        </w:rPr>
        <w:t>-</w:t>
      </w:r>
      <w:r w:rsidR="00B57BA1">
        <w:rPr>
          <w:rFonts w:eastAsia="Calibri"/>
          <w:sz w:val="28"/>
          <w:szCs w:val="28"/>
        </w:rPr>
        <w:t>3</w:t>
      </w:r>
      <w:r w:rsidR="00BD6CEE">
        <w:rPr>
          <w:rFonts w:eastAsia="Calibri"/>
          <w:sz w:val="28"/>
          <w:szCs w:val="28"/>
        </w:rPr>
        <w:tab/>
      </w:r>
      <w:r w:rsidR="004105D9">
        <w:rPr>
          <w:rFonts w:eastAsia="Calibri"/>
          <w:sz w:val="28"/>
          <w:szCs w:val="28"/>
        </w:rPr>
        <w:t xml:space="preserve">                                                          </w:t>
      </w:r>
    </w:p>
    <w:p w14:paraId="0BE91FF0" w14:textId="77777777" w:rsidR="00A9275A" w:rsidRDefault="00A9275A" w:rsidP="009441E8">
      <w:pPr>
        <w:ind w:right="5244"/>
        <w:jc w:val="both"/>
        <w:rPr>
          <w:b/>
          <w:color w:val="000000"/>
          <w:sz w:val="28"/>
          <w:szCs w:val="28"/>
        </w:rPr>
      </w:pPr>
    </w:p>
    <w:p w14:paraId="5D16E028" w14:textId="5FAD06C2" w:rsidR="009441E8" w:rsidRPr="00205E0B" w:rsidRDefault="009441E8" w:rsidP="009441E8">
      <w:pPr>
        <w:ind w:right="5244"/>
        <w:jc w:val="both"/>
        <w:rPr>
          <w:b/>
          <w:color w:val="000000"/>
          <w:sz w:val="28"/>
          <w:szCs w:val="28"/>
        </w:rPr>
      </w:pPr>
      <w:r w:rsidRPr="00205E0B">
        <w:rPr>
          <w:b/>
          <w:color w:val="000000"/>
          <w:sz w:val="28"/>
          <w:szCs w:val="28"/>
        </w:rPr>
        <w:t>О проведении дополнительных мероприятий по социально-экономическому развитию Бутырского района</w:t>
      </w:r>
      <w:r w:rsidRPr="00205E0B">
        <w:rPr>
          <w:rFonts w:ascii="Calibri" w:eastAsia="Calibri" w:hAnsi="Calibri" w:cstheme="minorBidi"/>
          <w:sz w:val="28"/>
          <w:szCs w:val="28"/>
          <w:lang w:eastAsia="en-US"/>
        </w:rPr>
        <w:t xml:space="preserve"> </w:t>
      </w:r>
      <w:r w:rsidRPr="00205E0B">
        <w:rPr>
          <w:b/>
          <w:color w:val="000000"/>
          <w:sz w:val="28"/>
          <w:szCs w:val="28"/>
        </w:rPr>
        <w:t>города Москвы в 202</w:t>
      </w:r>
      <w:r w:rsidR="007218A7">
        <w:rPr>
          <w:b/>
          <w:color w:val="000000"/>
          <w:sz w:val="28"/>
          <w:szCs w:val="28"/>
        </w:rPr>
        <w:t>6</w:t>
      </w:r>
      <w:r w:rsidRPr="00205E0B">
        <w:rPr>
          <w:b/>
          <w:color w:val="000000"/>
          <w:sz w:val="28"/>
          <w:szCs w:val="28"/>
        </w:rPr>
        <w:t xml:space="preserve"> году</w:t>
      </w:r>
    </w:p>
    <w:p w14:paraId="0EEF383A" w14:textId="77777777" w:rsidR="009D4229" w:rsidRPr="00205E0B" w:rsidRDefault="009D4229" w:rsidP="009D4229">
      <w:pPr>
        <w:jc w:val="both"/>
        <w:rPr>
          <w:color w:val="000000"/>
          <w:sz w:val="28"/>
          <w:szCs w:val="28"/>
        </w:rPr>
      </w:pPr>
    </w:p>
    <w:p w14:paraId="7D318722" w14:textId="77777777" w:rsidR="004105D9" w:rsidRPr="004105D9" w:rsidRDefault="004105D9" w:rsidP="004105D9">
      <w:pPr>
        <w:ind w:firstLine="708"/>
        <w:jc w:val="both"/>
        <w:rPr>
          <w:rFonts w:eastAsia="Calibri"/>
          <w:sz w:val="28"/>
          <w:szCs w:val="28"/>
        </w:rPr>
      </w:pPr>
      <w:r w:rsidRPr="004105D9">
        <w:rPr>
          <w:rFonts w:eastAsia="Calibri"/>
          <w:color w:val="000000"/>
          <w:sz w:val="28"/>
          <w:szCs w:val="28"/>
        </w:rPr>
        <w:t>В соответствии с частью 6 статьи 1 Закона города Москвы от 11 июля 2012 года № 39 «</w:t>
      </w:r>
      <w:r w:rsidRPr="004105D9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4105D9">
        <w:rPr>
          <w:rFonts w:eastAsia="Calibri"/>
          <w:color w:val="000000"/>
          <w:sz w:val="28"/>
          <w:szCs w:val="28"/>
        </w:rPr>
        <w:t>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и принимая во внимание согласование главы управы района Бутырский города Москвы</w:t>
      </w:r>
      <w:r w:rsidRPr="004105D9">
        <w:rPr>
          <w:rFonts w:eastAsia="Calibri"/>
          <w:sz w:val="28"/>
          <w:szCs w:val="28"/>
        </w:rPr>
        <w:t xml:space="preserve">, </w:t>
      </w:r>
      <w:r w:rsidRPr="004105D9">
        <w:rPr>
          <w:b/>
          <w:bCs/>
          <w:color w:val="000000"/>
          <w:sz w:val="28"/>
          <w:szCs w:val="28"/>
        </w:rPr>
        <w:t>Совет депутатов внутригородского муниципального образования – муниципального округа Бутырский в городе Москве решил</w:t>
      </w:r>
      <w:r w:rsidRPr="004105D9">
        <w:rPr>
          <w:bCs/>
          <w:color w:val="000000"/>
          <w:sz w:val="28"/>
          <w:szCs w:val="28"/>
        </w:rPr>
        <w:t>:</w:t>
      </w:r>
    </w:p>
    <w:p w14:paraId="701A170A" w14:textId="3E5A4B26" w:rsidR="004105D9" w:rsidRPr="004105D9" w:rsidRDefault="004105D9" w:rsidP="004105D9">
      <w:pPr>
        <w:numPr>
          <w:ilvl w:val="0"/>
          <w:numId w:val="1"/>
        </w:numPr>
        <w:spacing w:after="200" w:line="276" w:lineRule="auto"/>
        <w:ind w:left="0" w:firstLine="34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105D9">
        <w:rPr>
          <w:color w:val="000000"/>
          <w:sz w:val="28"/>
          <w:szCs w:val="28"/>
        </w:rPr>
        <w:t>Провести дополнительные мероприятия по социально-экономическому развитию района Бутырский города Москвы на 2026 год</w:t>
      </w:r>
      <w:r w:rsidR="00D3033F" w:rsidRPr="00D3033F">
        <w:t xml:space="preserve"> </w:t>
      </w:r>
      <w:r w:rsidR="00D3033F" w:rsidRPr="00D3033F">
        <w:rPr>
          <w:color w:val="000000"/>
          <w:sz w:val="28"/>
          <w:szCs w:val="28"/>
        </w:rPr>
        <w:t>за счет средств экономии, образовавшейся в результате проведенных конкурентных процедур в 2026 году</w:t>
      </w:r>
      <w:r w:rsidR="00D3033F">
        <w:rPr>
          <w:color w:val="000000"/>
          <w:sz w:val="28"/>
          <w:szCs w:val="28"/>
        </w:rPr>
        <w:t xml:space="preserve">, </w:t>
      </w:r>
      <w:r w:rsidRPr="004105D9">
        <w:rPr>
          <w:color w:val="000000"/>
          <w:sz w:val="28"/>
          <w:szCs w:val="28"/>
        </w:rPr>
        <w:t>согласно приложению к настоящему решению.</w:t>
      </w:r>
    </w:p>
    <w:p w14:paraId="33F2C5DB" w14:textId="77777777" w:rsidR="004105D9" w:rsidRPr="004105D9" w:rsidRDefault="004105D9" w:rsidP="004105D9">
      <w:pPr>
        <w:numPr>
          <w:ilvl w:val="0"/>
          <w:numId w:val="1"/>
        </w:numPr>
        <w:spacing w:after="200" w:line="276" w:lineRule="auto"/>
        <w:ind w:left="0" w:firstLine="34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105D9">
        <w:rPr>
          <w:color w:val="000000"/>
          <w:sz w:val="28"/>
          <w:szCs w:val="28"/>
        </w:rPr>
        <w:t xml:space="preserve">Главе управы района Бутырский города Москвы обеспечить реализацию дополнительных мероприятий, указанных в пункте 1 настоящего решения. </w:t>
      </w:r>
    </w:p>
    <w:p w14:paraId="039D39B4" w14:textId="77777777" w:rsidR="004105D9" w:rsidRPr="004105D9" w:rsidRDefault="004105D9" w:rsidP="004105D9">
      <w:pPr>
        <w:numPr>
          <w:ilvl w:val="0"/>
          <w:numId w:val="1"/>
        </w:numPr>
        <w:spacing w:after="200" w:line="276" w:lineRule="auto"/>
        <w:ind w:left="0" w:firstLine="34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105D9">
        <w:rPr>
          <w:color w:val="000000"/>
          <w:sz w:val="28"/>
          <w:szCs w:val="28"/>
        </w:rPr>
        <w:t>Направить настоящее решение в управу района Бутырский города Москвы, в префектуру Северо-Восточного административного округа города Москвы и Департамент территориальных органов исполнительной власти города Москвы.</w:t>
      </w:r>
    </w:p>
    <w:p w14:paraId="41BB6B62" w14:textId="77777777" w:rsidR="004105D9" w:rsidRPr="004105D9" w:rsidRDefault="004105D9" w:rsidP="004105D9">
      <w:pPr>
        <w:numPr>
          <w:ilvl w:val="0"/>
          <w:numId w:val="1"/>
        </w:numPr>
        <w:spacing w:after="200" w:line="276" w:lineRule="auto"/>
        <w:ind w:left="0" w:firstLine="34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105D9">
        <w:rPr>
          <w:color w:val="000000" w:themeColor="text1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5D0A8B9F" w14:textId="77777777" w:rsidR="00807C98" w:rsidRPr="00705C8D" w:rsidRDefault="00807C98" w:rsidP="00807C98">
      <w:pPr>
        <w:pStyle w:val="a5"/>
        <w:ind w:left="34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373E2B" w:rsidRPr="001005E3" w14:paraId="0439B233" w14:textId="77777777" w:rsidTr="006D5D2D">
        <w:tc>
          <w:tcPr>
            <w:tcW w:w="5920" w:type="dxa"/>
            <w:shd w:val="clear" w:color="auto" w:fill="auto"/>
          </w:tcPr>
          <w:p w14:paraId="7E4DD204" w14:textId="77777777" w:rsidR="00373E2B" w:rsidRPr="001005E3" w:rsidRDefault="00373E2B" w:rsidP="006D5D2D">
            <w:pPr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sz w:val="28"/>
                <w:szCs w:val="28"/>
              </w:rPr>
            </w:pPr>
            <w:r w:rsidRPr="001005E3">
              <w:rPr>
                <w:rFonts w:eastAsia="Calibri"/>
                <w:b/>
                <w:sz w:val="28"/>
                <w:szCs w:val="28"/>
              </w:rPr>
              <w:t>Глава внутригородского муниципального образования – муниципального округа Бутырский в городе Москве</w:t>
            </w:r>
          </w:p>
        </w:tc>
        <w:tc>
          <w:tcPr>
            <w:tcW w:w="3544" w:type="dxa"/>
            <w:shd w:val="clear" w:color="auto" w:fill="auto"/>
          </w:tcPr>
          <w:p w14:paraId="0A7ECC35" w14:textId="77777777" w:rsidR="00373E2B" w:rsidRPr="001005E3" w:rsidRDefault="00373E2B" w:rsidP="006D5D2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3D6CBE55" w14:textId="77777777" w:rsidR="00373E2B" w:rsidRPr="001005E3" w:rsidRDefault="00373E2B" w:rsidP="006D5D2D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0FCE9BBF" w14:textId="77777777" w:rsidR="00373E2B" w:rsidRPr="001005E3" w:rsidRDefault="00373E2B" w:rsidP="006D5D2D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005E3">
              <w:rPr>
                <w:rFonts w:eastAsia="Calibri"/>
                <w:b/>
                <w:sz w:val="28"/>
                <w:szCs w:val="28"/>
                <w:lang w:eastAsia="en-US"/>
              </w:rPr>
              <w:t>Н.В. Шкловская</w:t>
            </w:r>
          </w:p>
        </w:tc>
      </w:tr>
    </w:tbl>
    <w:p w14:paraId="1DDDB212" w14:textId="186F3B97" w:rsidR="009D4229" w:rsidRPr="0021172C" w:rsidRDefault="009D4229" w:rsidP="006A3DAE">
      <w:pPr>
        <w:rPr>
          <w:rFonts w:eastAsia="Calibri"/>
          <w:b/>
          <w:sz w:val="26"/>
          <w:szCs w:val="26"/>
          <w:lang w:eastAsia="en-US"/>
        </w:rPr>
      </w:pPr>
      <w:r w:rsidRPr="0021172C">
        <w:rPr>
          <w:rFonts w:eastAsia="Calibri"/>
          <w:b/>
          <w:sz w:val="26"/>
          <w:szCs w:val="26"/>
          <w:lang w:eastAsia="en-US"/>
        </w:rPr>
        <w:br w:type="page"/>
      </w:r>
    </w:p>
    <w:p w14:paraId="599329AA" w14:textId="77777777" w:rsidR="006A3DAE" w:rsidRPr="006A3DAE" w:rsidRDefault="006A3DAE" w:rsidP="006A3DAE">
      <w:pPr>
        <w:ind w:left="5529"/>
        <w:jc w:val="both"/>
        <w:rPr>
          <w:bCs/>
          <w:sz w:val="28"/>
          <w:szCs w:val="28"/>
          <w:lang w:eastAsia="en-US"/>
        </w:rPr>
      </w:pPr>
      <w:r w:rsidRPr="006A3DAE">
        <w:rPr>
          <w:bCs/>
          <w:sz w:val="28"/>
          <w:szCs w:val="28"/>
          <w:lang w:eastAsia="en-US"/>
        </w:rPr>
        <w:lastRenderedPageBreak/>
        <w:t xml:space="preserve">Приложение </w:t>
      </w:r>
    </w:p>
    <w:p w14:paraId="3DA4640B" w14:textId="5AA2E70D" w:rsidR="006A3DAE" w:rsidRDefault="006A3DAE" w:rsidP="006A3DAE">
      <w:pPr>
        <w:ind w:left="5529"/>
        <w:jc w:val="both"/>
        <w:rPr>
          <w:bCs/>
          <w:sz w:val="28"/>
          <w:szCs w:val="28"/>
          <w:lang w:eastAsia="en-US"/>
        </w:rPr>
      </w:pPr>
      <w:r w:rsidRPr="006A3DAE">
        <w:rPr>
          <w:bCs/>
          <w:sz w:val="28"/>
          <w:szCs w:val="28"/>
          <w:lang w:eastAsia="en-US"/>
        </w:rPr>
        <w:t>к решению Совета депутатов внутригородского муниципального образования</w:t>
      </w:r>
      <w:r w:rsidR="002C4540">
        <w:rPr>
          <w:bCs/>
          <w:sz w:val="28"/>
          <w:szCs w:val="28"/>
          <w:lang w:eastAsia="en-US"/>
        </w:rPr>
        <w:t xml:space="preserve"> </w:t>
      </w:r>
      <w:r w:rsidRPr="006A3DAE">
        <w:rPr>
          <w:bCs/>
          <w:sz w:val="28"/>
          <w:szCs w:val="28"/>
          <w:lang w:eastAsia="en-US"/>
        </w:rPr>
        <w:t>‒</w:t>
      </w:r>
      <w:r w:rsidR="002C4540">
        <w:rPr>
          <w:bCs/>
          <w:sz w:val="28"/>
          <w:szCs w:val="28"/>
          <w:lang w:eastAsia="en-US"/>
        </w:rPr>
        <w:t xml:space="preserve"> </w:t>
      </w:r>
      <w:r w:rsidRPr="006A3DAE">
        <w:rPr>
          <w:bCs/>
          <w:sz w:val="28"/>
          <w:szCs w:val="28"/>
          <w:lang w:eastAsia="en-US"/>
        </w:rPr>
        <w:t>муниципального округа Бутырский в городе Москве</w:t>
      </w:r>
    </w:p>
    <w:p w14:paraId="267E3573" w14:textId="694E6DD6" w:rsidR="009D4229" w:rsidRPr="0021172C" w:rsidRDefault="009D4229" w:rsidP="009D4229">
      <w:pPr>
        <w:ind w:left="5529"/>
        <w:jc w:val="both"/>
        <w:rPr>
          <w:bCs/>
          <w:sz w:val="28"/>
          <w:szCs w:val="28"/>
          <w:lang w:eastAsia="en-US"/>
        </w:rPr>
      </w:pPr>
      <w:r w:rsidRPr="0021172C">
        <w:rPr>
          <w:bCs/>
          <w:sz w:val="28"/>
          <w:szCs w:val="28"/>
          <w:lang w:eastAsia="en-US"/>
        </w:rPr>
        <w:t xml:space="preserve">от </w:t>
      </w:r>
      <w:r w:rsidR="00DA1171" w:rsidRPr="00441380">
        <w:rPr>
          <w:rFonts w:eastAsiaTheme="minorHAnsi"/>
          <w:sz w:val="28"/>
          <w:szCs w:val="28"/>
          <w:lang w:eastAsia="en-US"/>
        </w:rPr>
        <w:t>2</w:t>
      </w:r>
      <w:r w:rsidR="00373E2B" w:rsidRPr="00441380">
        <w:rPr>
          <w:rFonts w:eastAsiaTheme="minorHAnsi"/>
          <w:sz w:val="28"/>
          <w:szCs w:val="28"/>
          <w:lang w:eastAsia="en-US"/>
        </w:rPr>
        <w:t>1</w:t>
      </w:r>
      <w:r w:rsidR="00DA1171" w:rsidRPr="00441380">
        <w:rPr>
          <w:rFonts w:eastAsiaTheme="minorHAnsi"/>
          <w:sz w:val="28"/>
          <w:szCs w:val="28"/>
          <w:lang w:eastAsia="en-US"/>
        </w:rPr>
        <w:t>.0</w:t>
      </w:r>
      <w:r w:rsidR="00373E2B" w:rsidRPr="00441380">
        <w:rPr>
          <w:rFonts w:eastAsiaTheme="minorHAnsi"/>
          <w:sz w:val="28"/>
          <w:szCs w:val="28"/>
          <w:lang w:eastAsia="en-US"/>
        </w:rPr>
        <w:t>7</w:t>
      </w:r>
      <w:r w:rsidR="00DA1171" w:rsidRPr="00441380">
        <w:rPr>
          <w:rFonts w:eastAsiaTheme="minorHAnsi"/>
          <w:sz w:val="28"/>
          <w:szCs w:val="28"/>
          <w:lang w:eastAsia="en-US"/>
        </w:rPr>
        <w:t>.2026 № 01-04/</w:t>
      </w:r>
      <w:r w:rsidR="00C20365" w:rsidRPr="00441380">
        <w:rPr>
          <w:rFonts w:eastAsiaTheme="minorHAnsi"/>
          <w:sz w:val="28"/>
          <w:szCs w:val="28"/>
          <w:lang w:eastAsia="en-US"/>
        </w:rPr>
        <w:t>8</w:t>
      </w:r>
      <w:r w:rsidR="000F61AB" w:rsidRPr="00441380">
        <w:rPr>
          <w:rFonts w:eastAsiaTheme="minorHAnsi"/>
          <w:sz w:val="28"/>
          <w:szCs w:val="28"/>
          <w:lang w:eastAsia="en-US"/>
        </w:rPr>
        <w:t>-</w:t>
      </w:r>
      <w:r w:rsidR="004105D9">
        <w:rPr>
          <w:rFonts w:eastAsiaTheme="minorHAnsi"/>
          <w:sz w:val="28"/>
          <w:szCs w:val="28"/>
          <w:lang w:eastAsia="en-US"/>
        </w:rPr>
        <w:t>3</w:t>
      </w:r>
    </w:p>
    <w:p w14:paraId="1634D4E9" w14:textId="77777777" w:rsidR="00681726" w:rsidRDefault="00681726" w:rsidP="000362A9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14:paraId="2A995C5F" w14:textId="77777777" w:rsidR="00681726" w:rsidRDefault="00681726" w:rsidP="008D7CD6">
      <w:pPr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14:paraId="25D5AB1B" w14:textId="6B5F2935" w:rsidR="00B57BA1" w:rsidRPr="00B57BA1" w:rsidRDefault="00B57BA1" w:rsidP="00B57BA1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57BA1">
        <w:rPr>
          <w:rFonts w:eastAsia="Calibri"/>
          <w:b/>
          <w:color w:val="000000" w:themeColor="text1"/>
          <w:sz w:val="28"/>
          <w:szCs w:val="28"/>
          <w:lang w:eastAsia="en-US"/>
        </w:rPr>
        <w:t>Дополнительные мероприятия по социально-экономическому развитию района Бутырского района города Москвы на 2026 год за счет средств экономии, образовавшейся в результате проведенных конкурентных процедур в 2026 году</w:t>
      </w:r>
    </w:p>
    <w:tbl>
      <w:tblPr>
        <w:tblW w:w="5063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8"/>
        <w:gridCol w:w="2528"/>
        <w:gridCol w:w="2742"/>
        <w:gridCol w:w="837"/>
        <w:gridCol w:w="1308"/>
        <w:gridCol w:w="1373"/>
      </w:tblGrid>
      <w:tr w:rsidR="00B57BA1" w:rsidRPr="00B57BA1" w14:paraId="4F55B0E9" w14:textId="77777777" w:rsidTr="00B57BA1">
        <w:trPr>
          <w:cantSplit/>
          <w:trHeight w:val="2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A24C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2B27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Направление расходования средств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6697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6628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Объем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C1F5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Ед. измерения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9B09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 xml:space="preserve">Стоимость работ, </w:t>
            </w:r>
          </w:p>
          <w:p w14:paraId="0FB2899B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руб.</w:t>
            </w:r>
          </w:p>
        </w:tc>
      </w:tr>
      <w:tr w:rsidR="00B57BA1" w:rsidRPr="00B57BA1" w14:paraId="12684C06" w14:textId="77777777" w:rsidTr="00B57BA1">
        <w:trPr>
          <w:cantSplit/>
          <w:trHeight w:val="2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BDED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FA6C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EC75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1BA5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6C4C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73E8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6</w:t>
            </w:r>
          </w:p>
        </w:tc>
      </w:tr>
      <w:tr w:rsidR="00B57BA1" w:rsidRPr="00B57BA1" w14:paraId="17248165" w14:textId="77777777" w:rsidTr="00B57BA1">
        <w:trPr>
          <w:cantSplit/>
          <w:trHeight w:val="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3342" w14:textId="77777777" w:rsidR="00B57BA1" w:rsidRPr="00B57BA1" w:rsidRDefault="00B57BA1" w:rsidP="00B57BA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9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43D8" w14:textId="77777777" w:rsidR="00B57BA1" w:rsidRPr="00B57BA1" w:rsidRDefault="00B57BA1" w:rsidP="00B57BA1">
            <w:pPr>
              <w:jc w:val="both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sz w:val="26"/>
                <w:szCs w:val="26"/>
                <w:lang w:eastAsia="en-US"/>
              </w:rPr>
              <w:t>Реализация дополнительных мероприятий в сфере досуговой, социально-воспитательной, физкультурно-оздоровительной и спортивной работы с населением по месту жительства, а также приобретение и содержание имущества для указанной работы, в том числе для реализации органами местного самоуправления внутригородских муниципальных образований в городе Москве отдельных полномочий города Москвы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948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57BA1" w:rsidRPr="00B57BA1" w14:paraId="3CA70AF2" w14:textId="77777777" w:rsidTr="00B57BA1">
        <w:trPr>
          <w:cantSplit/>
          <w:trHeight w:val="2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C90B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A487" w14:textId="77777777" w:rsidR="00B57BA1" w:rsidRPr="00B57BA1" w:rsidRDefault="00B57BA1" w:rsidP="00B57BA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sz w:val="26"/>
                <w:szCs w:val="26"/>
                <w:lang w:eastAsia="en-US"/>
              </w:rPr>
              <w:t>Приобретение сувенирной продукции для активных жителей района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C0DB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1E408E77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sz w:val="26"/>
                <w:szCs w:val="26"/>
                <w:lang w:eastAsia="en-US"/>
              </w:rPr>
              <w:t xml:space="preserve">День города </w:t>
            </w:r>
          </w:p>
          <w:p w14:paraId="2DA63D34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sz w:val="26"/>
                <w:szCs w:val="26"/>
                <w:lang w:eastAsia="en-US"/>
              </w:rPr>
              <w:t>Новый год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2CA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15EBA37D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0BEBBFAA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49AA5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0D4DAD7F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780596DB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sz w:val="26"/>
                <w:szCs w:val="26"/>
                <w:lang w:eastAsia="en-US"/>
              </w:rPr>
              <w:t>штука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58D5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  <w:p w14:paraId="0F518DDE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  <w:p w14:paraId="46BC30C0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bCs/>
                <w:sz w:val="26"/>
                <w:szCs w:val="26"/>
                <w:lang w:eastAsia="en-US"/>
              </w:rPr>
              <w:t>25367,90</w:t>
            </w:r>
          </w:p>
        </w:tc>
      </w:tr>
      <w:tr w:rsidR="00B57BA1" w:rsidRPr="00B57BA1" w14:paraId="276C80F8" w14:textId="77777777" w:rsidTr="00B57BA1">
        <w:trPr>
          <w:cantSplit/>
          <w:trHeight w:val="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AD8B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9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A037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150E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25367,90</w:t>
            </w:r>
          </w:p>
        </w:tc>
      </w:tr>
    </w:tbl>
    <w:p w14:paraId="1199239C" w14:textId="77777777" w:rsidR="008C2049" w:rsidRDefault="008C2049"/>
    <w:sectPr w:rsidR="008C2049" w:rsidSect="00807C98">
      <w:headerReference w:type="default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1AE97" w14:textId="77777777" w:rsidR="00C910C9" w:rsidRDefault="00C910C9" w:rsidP="00C5112F">
      <w:r>
        <w:separator/>
      </w:r>
    </w:p>
  </w:endnote>
  <w:endnote w:type="continuationSeparator" w:id="0">
    <w:p w14:paraId="4ED0E261" w14:textId="77777777" w:rsidR="00C910C9" w:rsidRDefault="00C910C9" w:rsidP="00C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1B066" w14:textId="77777777" w:rsidR="00C910C9" w:rsidRDefault="00C910C9" w:rsidP="00C5112F">
      <w:r>
        <w:separator/>
      </w:r>
    </w:p>
  </w:footnote>
  <w:footnote w:type="continuationSeparator" w:id="0">
    <w:p w14:paraId="3A9FA37F" w14:textId="77777777" w:rsidR="00C910C9" w:rsidRDefault="00C910C9" w:rsidP="00C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4963397"/>
      <w:docPartObj>
        <w:docPartGallery w:val="Page Numbers (Top of Page)"/>
        <w:docPartUnique/>
      </w:docPartObj>
    </w:sdtPr>
    <w:sdtEndPr/>
    <w:sdtContent>
      <w:p w14:paraId="22B09A69" w14:textId="3205DA28" w:rsidR="00C5112F" w:rsidRDefault="00C511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380">
          <w:rPr>
            <w:noProof/>
          </w:rPr>
          <w:t>2</w:t>
        </w:r>
        <w:r>
          <w:fldChar w:fldCharType="end"/>
        </w:r>
      </w:p>
    </w:sdtContent>
  </w:sdt>
  <w:p w14:paraId="6FEAAD59" w14:textId="77777777" w:rsidR="00C5112F" w:rsidRDefault="00C5112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258D8"/>
    <w:multiLevelType w:val="hybridMultilevel"/>
    <w:tmpl w:val="0CB036D8"/>
    <w:lvl w:ilvl="0" w:tplc="309E79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3B"/>
    <w:rsid w:val="00002D75"/>
    <w:rsid w:val="0001733C"/>
    <w:rsid w:val="000337E3"/>
    <w:rsid w:val="000362A9"/>
    <w:rsid w:val="0006045A"/>
    <w:rsid w:val="000811A3"/>
    <w:rsid w:val="000836E4"/>
    <w:rsid w:val="00092E36"/>
    <w:rsid w:val="000A0796"/>
    <w:rsid w:val="000D0776"/>
    <w:rsid w:val="000F3889"/>
    <w:rsid w:val="000F61AB"/>
    <w:rsid w:val="001132C8"/>
    <w:rsid w:val="00115E6A"/>
    <w:rsid w:val="00160D41"/>
    <w:rsid w:val="001B5414"/>
    <w:rsid w:val="001E6C80"/>
    <w:rsid w:val="002050DF"/>
    <w:rsid w:val="00205E0B"/>
    <w:rsid w:val="00210EE9"/>
    <w:rsid w:val="0022004F"/>
    <w:rsid w:val="0022625E"/>
    <w:rsid w:val="00227C91"/>
    <w:rsid w:val="00230399"/>
    <w:rsid w:val="002550F6"/>
    <w:rsid w:val="0026432D"/>
    <w:rsid w:val="00275D22"/>
    <w:rsid w:val="002B1646"/>
    <w:rsid w:val="002C095A"/>
    <w:rsid w:val="002C4540"/>
    <w:rsid w:val="002C48AA"/>
    <w:rsid w:val="002D2CF9"/>
    <w:rsid w:val="00350166"/>
    <w:rsid w:val="00373E2B"/>
    <w:rsid w:val="00380B53"/>
    <w:rsid w:val="003A20DA"/>
    <w:rsid w:val="003B5235"/>
    <w:rsid w:val="003D01C7"/>
    <w:rsid w:val="003E39DF"/>
    <w:rsid w:val="003E3C36"/>
    <w:rsid w:val="004105D9"/>
    <w:rsid w:val="00413567"/>
    <w:rsid w:val="00415E54"/>
    <w:rsid w:val="004405D6"/>
    <w:rsid w:val="00441380"/>
    <w:rsid w:val="00463407"/>
    <w:rsid w:val="004A353B"/>
    <w:rsid w:val="004E7702"/>
    <w:rsid w:val="00510A20"/>
    <w:rsid w:val="0052716D"/>
    <w:rsid w:val="00536DDA"/>
    <w:rsid w:val="0055029F"/>
    <w:rsid w:val="00554827"/>
    <w:rsid w:val="00557147"/>
    <w:rsid w:val="00580FF9"/>
    <w:rsid w:val="005A1799"/>
    <w:rsid w:val="005A46D6"/>
    <w:rsid w:val="005B1CA1"/>
    <w:rsid w:val="005C149E"/>
    <w:rsid w:val="005C1700"/>
    <w:rsid w:val="005D25C7"/>
    <w:rsid w:val="005E6DB2"/>
    <w:rsid w:val="005F7B5E"/>
    <w:rsid w:val="00601BEB"/>
    <w:rsid w:val="00612990"/>
    <w:rsid w:val="00650C18"/>
    <w:rsid w:val="00656615"/>
    <w:rsid w:val="0066357A"/>
    <w:rsid w:val="00681726"/>
    <w:rsid w:val="006A3DAE"/>
    <w:rsid w:val="006B0B87"/>
    <w:rsid w:val="006B2511"/>
    <w:rsid w:val="006E11B5"/>
    <w:rsid w:val="006E16FF"/>
    <w:rsid w:val="006F0C00"/>
    <w:rsid w:val="00705C8D"/>
    <w:rsid w:val="00712DC2"/>
    <w:rsid w:val="007218A7"/>
    <w:rsid w:val="00760928"/>
    <w:rsid w:val="00782602"/>
    <w:rsid w:val="00792204"/>
    <w:rsid w:val="00794C25"/>
    <w:rsid w:val="00796B59"/>
    <w:rsid w:val="0079700A"/>
    <w:rsid w:val="007B5A91"/>
    <w:rsid w:val="007C3B1C"/>
    <w:rsid w:val="007D692B"/>
    <w:rsid w:val="007E58B8"/>
    <w:rsid w:val="007F0221"/>
    <w:rsid w:val="008036D4"/>
    <w:rsid w:val="00807C98"/>
    <w:rsid w:val="0082212B"/>
    <w:rsid w:val="00826A9F"/>
    <w:rsid w:val="00867ECE"/>
    <w:rsid w:val="0087164C"/>
    <w:rsid w:val="00881FEE"/>
    <w:rsid w:val="00882F8F"/>
    <w:rsid w:val="0088787E"/>
    <w:rsid w:val="00895D3C"/>
    <w:rsid w:val="008C2049"/>
    <w:rsid w:val="008D5638"/>
    <w:rsid w:val="008D7CD6"/>
    <w:rsid w:val="009344C2"/>
    <w:rsid w:val="00937571"/>
    <w:rsid w:val="009441E8"/>
    <w:rsid w:val="00987E9E"/>
    <w:rsid w:val="009A0B9E"/>
    <w:rsid w:val="009C4FA2"/>
    <w:rsid w:val="009D4229"/>
    <w:rsid w:val="00A40E3C"/>
    <w:rsid w:val="00A538B9"/>
    <w:rsid w:val="00A5787D"/>
    <w:rsid w:val="00A76D7B"/>
    <w:rsid w:val="00A9275A"/>
    <w:rsid w:val="00AE16C2"/>
    <w:rsid w:val="00B108BE"/>
    <w:rsid w:val="00B260AB"/>
    <w:rsid w:val="00B57BA1"/>
    <w:rsid w:val="00B73268"/>
    <w:rsid w:val="00B77D50"/>
    <w:rsid w:val="00BB0789"/>
    <w:rsid w:val="00BD6CEE"/>
    <w:rsid w:val="00C00F81"/>
    <w:rsid w:val="00C0308C"/>
    <w:rsid w:val="00C20365"/>
    <w:rsid w:val="00C24214"/>
    <w:rsid w:val="00C34060"/>
    <w:rsid w:val="00C40146"/>
    <w:rsid w:val="00C469AE"/>
    <w:rsid w:val="00C5112F"/>
    <w:rsid w:val="00C82C40"/>
    <w:rsid w:val="00C855E8"/>
    <w:rsid w:val="00C910C9"/>
    <w:rsid w:val="00C96922"/>
    <w:rsid w:val="00C97CD7"/>
    <w:rsid w:val="00CC215D"/>
    <w:rsid w:val="00CF2FAA"/>
    <w:rsid w:val="00CF7E8C"/>
    <w:rsid w:val="00D1383E"/>
    <w:rsid w:val="00D3033F"/>
    <w:rsid w:val="00D4142B"/>
    <w:rsid w:val="00D52DF2"/>
    <w:rsid w:val="00D626C2"/>
    <w:rsid w:val="00D732C4"/>
    <w:rsid w:val="00DA1171"/>
    <w:rsid w:val="00DA7938"/>
    <w:rsid w:val="00DF386F"/>
    <w:rsid w:val="00DF414A"/>
    <w:rsid w:val="00DF6278"/>
    <w:rsid w:val="00E15525"/>
    <w:rsid w:val="00E210E1"/>
    <w:rsid w:val="00E36376"/>
    <w:rsid w:val="00E63233"/>
    <w:rsid w:val="00E73F15"/>
    <w:rsid w:val="00E908CD"/>
    <w:rsid w:val="00EA7922"/>
    <w:rsid w:val="00EC0525"/>
    <w:rsid w:val="00FD4732"/>
    <w:rsid w:val="00FE2649"/>
    <w:rsid w:val="00FE3061"/>
    <w:rsid w:val="00FF3306"/>
    <w:rsid w:val="00FF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32CA"/>
  <w15:docId w15:val="{FD779C76-86FD-4575-9272-F31E543D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2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029F"/>
    <w:pPr>
      <w:ind w:left="720"/>
      <w:contextualSpacing/>
    </w:pPr>
  </w:style>
  <w:style w:type="table" w:styleId="a6">
    <w:name w:val="Table Grid"/>
    <w:basedOn w:val="a1"/>
    <w:uiPriority w:val="59"/>
    <w:rsid w:val="00536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511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11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511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11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pt">
    <w:name w:val="Основной текст (2) + 8 pt"/>
    <w:basedOn w:val="a0"/>
    <w:rsid w:val="00EC0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pt">
    <w:name w:val="Основной текст (2) + 6 pt"/>
    <w:basedOn w:val="a0"/>
    <w:rsid w:val="00EC0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BookmanOldStyle55pt">
    <w:name w:val="Основной текст (2) + Bookman Old Style;5;5 pt"/>
    <w:basedOn w:val="a0"/>
    <w:rsid w:val="00EC05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a0"/>
    <w:rsid w:val="00EC05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8</cp:revision>
  <cp:lastPrinted>2025-09-23T07:40:00Z</cp:lastPrinted>
  <dcterms:created xsi:type="dcterms:W3CDTF">2026-07-17T07:50:00Z</dcterms:created>
  <dcterms:modified xsi:type="dcterms:W3CDTF">2026-07-22T05:21:00Z</dcterms:modified>
</cp:coreProperties>
</file>