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1F49" w:rsidRDefault="002F2D07" w:rsidP="002F2D07">
      <w:pPr>
        <w:spacing w:after="0" w:line="240" w:lineRule="auto"/>
        <w:jc w:val="center"/>
        <w:rPr>
          <w:rFonts w:ascii="Times New Roman" w:eastAsia="Times New Roman" w:hAnsi="Times New Roman" w:cs="Times New Roman"/>
          <w:b/>
          <w:sz w:val="28"/>
          <w:szCs w:val="24"/>
          <w:lang w:eastAsia="ru-RU"/>
        </w:rPr>
      </w:pPr>
      <w:bookmarkStart w:id="0" w:name="_GoBack"/>
      <w:bookmarkEnd w:id="0"/>
      <w:r w:rsidRPr="00571F49">
        <w:rPr>
          <w:rFonts w:ascii="Times New Roman" w:eastAsia="Times New Roman" w:hAnsi="Times New Roman" w:cs="Times New Roman"/>
          <w:b/>
          <w:sz w:val="28"/>
          <w:szCs w:val="24"/>
          <w:u w:val="single"/>
          <w:lang w:eastAsia="ru-RU"/>
        </w:rPr>
        <w:t xml:space="preserve">Отчет </w:t>
      </w:r>
      <w:r w:rsidRPr="002F2D07">
        <w:rPr>
          <w:rFonts w:ascii="Times New Roman" w:eastAsia="Times New Roman" w:hAnsi="Times New Roman" w:cs="Times New Roman"/>
          <w:b/>
          <w:sz w:val="28"/>
          <w:szCs w:val="24"/>
          <w:u w:val="single"/>
          <w:lang w:eastAsia="ru-RU"/>
        </w:rPr>
        <w:t xml:space="preserve">главы управы Бутырского района </w:t>
      </w:r>
      <w:r w:rsidRPr="002F2D07">
        <w:rPr>
          <w:rFonts w:ascii="Times New Roman" w:eastAsia="Times New Roman" w:hAnsi="Times New Roman" w:cs="Times New Roman"/>
          <w:b/>
          <w:sz w:val="28"/>
          <w:szCs w:val="24"/>
          <w:lang w:eastAsia="ru-RU"/>
        </w:rPr>
        <w:br/>
        <w:t xml:space="preserve">о результатах деятельности управы района города Москвы за 2014 г. </w:t>
      </w:r>
    </w:p>
    <w:p w:rsidR="00571F49" w:rsidRDefault="002F2D07" w:rsidP="002F2D07">
      <w:pPr>
        <w:spacing w:after="0" w:line="240" w:lineRule="auto"/>
        <w:jc w:val="center"/>
        <w:rPr>
          <w:rFonts w:ascii="Times New Roman" w:eastAsia="Times New Roman" w:hAnsi="Times New Roman" w:cs="Times New Roman"/>
          <w:b/>
          <w:sz w:val="28"/>
          <w:szCs w:val="24"/>
          <w:lang w:eastAsia="ru-RU"/>
        </w:rPr>
      </w:pPr>
      <w:r w:rsidRPr="002F2D07">
        <w:rPr>
          <w:rFonts w:ascii="Times New Roman" w:eastAsia="Times New Roman" w:hAnsi="Times New Roman" w:cs="Times New Roman"/>
          <w:b/>
          <w:sz w:val="28"/>
          <w:szCs w:val="24"/>
          <w:lang w:eastAsia="ru-RU"/>
        </w:rPr>
        <w:t xml:space="preserve">для заслушивания на заседании </w:t>
      </w:r>
      <w:r w:rsidR="00571F49">
        <w:rPr>
          <w:rFonts w:ascii="Times New Roman" w:eastAsia="Times New Roman" w:hAnsi="Times New Roman" w:cs="Times New Roman"/>
          <w:b/>
          <w:sz w:val="28"/>
          <w:szCs w:val="24"/>
          <w:lang w:eastAsia="ru-RU"/>
        </w:rPr>
        <w:t>С</w:t>
      </w:r>
      <w:r w:rsidRPr="002F2D07">
        <w:rPr>
          <w:rFonts w:ascii="Times New Roman" w:eastAsia="Times New Roman" w:hAnsi="Times New Roman" w:cs="Times New Roman"/>
          <w:b/>
          <w:sz w:val="28"/>
          <w:szCs w:val="24"/>
          <w:lang w:eastAsia="ru-RU"/>
        </w:rPr>
        <w:t xml:space="preserve">овета депутатов </w:t>
      </w:r>
    </w:p>
    <w:p w:rsidR="002F2D07" w:rsidRDefault="002F2D07" w:rsidP="002F2D07">
      <w:pPr>
        <w:spacing w:after="0" w:line="240" w:lineRule="auto"/>
        <w:jc w:val="center"/>
        <w:rPr>
          <w:rFonts w:ascii="Times New Roman" w:eastAsia="Times New Roman" w:hAnsi="Times New Roman" w:cs="Times New Roman"/>
          <w:b/>
          <w:sz w:val="28"/>
          <w:szCs w:val="24"/>
          <w:lang w:eastAsia="ru-RU"/>
        </w:rPr>
      </w:pPr>
      <w:r w:rsidRPr="002F2D07">
        <w:rPr>
          <w:rFonts w:ascii="Times New Roman" w:eastAsia="Times New Roman" w:hAnsi="Times New Roman" w:cs="Times New Roman"/>
          <w:b/>
          <w:sz w:val="28"/>
          <w:szCs w:val="24"/>
          <w:lang w:eastAsia="ru-RU"/>
        </w:rPr>
        <w:t>муниципального округа</w:t>
      </w:r>
      <w:r w:rsidR="00571F49">
        <w:rPr>
          <w:rFonts w:ascii="Times New Roman" w:eastAsia="Times New Roman" w:hAnsi="Times New Roman" w:cs="Times New Roman"/>
          <w:b/>
          <w:sz w:val="28"/>
          <w:szCs w:val="24"/>
          <w:lang w:eastAsia="ru-RU"/>
        </w:rPr>
        <w:t xml:space="preserve"> Бутырский</w:t>
      </w:r>
    </w:p>
    <w:p w:rsidR="002F2D07" w:rsidRPr="002F2D07" w:rsidRDefault="002F2D07" w:rsidP="002F2D07">
      <w:pPr>
        <w:spacing w:after="0" w:line="240" w:lineRule="auto"/>
        <w:jc w:val="center"/>
        <w:rPr>
          <w:rFonts w:ascii="Times New Roman" w:eastAsia="Times New Roman" w:hAnsi="Times New Roman" w:cs="Times New Roman"/>
          <w:b/>
          <w:sz w:val="28"/>
          <w:szCs w:val="24"/>
          <w:lang w:eastAsia="ru-RU"/>
        </w:rPr>
      </w:pPr>
    </w:p>
    <w:p w:rsidR="005915A3" w:rsidRPr="002F2D07" w:rsidRDefault="005915A3" w:rsidP="005915A3">
      <w:pPr>
        <w:spacing w:after="0" w:line="240" w:lineRule="auto"/>
        <w:ind w:firstLine="720"/>
        <w:jc w:val="both"/>
        <w:rPr>
          <w:rFonts w:ascii="Times New Roman" w:eastAsia="Times New Roman" w:hAnsi="Times New Roman" w:cs="Times New Roman"/>
          <w:b/>
          <w:sz w:val="28"/>
          <w:szCs w:val="24"/>
          <w:lang w:eastAsia="ru-RU"/>
        </w:rPr>
      </w:pPr>
      <w:r w:rsidRPr="002F2D07">
        <w:rPr>
          <w:rFonts w:ascii="Times New Roman" w:eastAsia="Times New Roman" w:hAnsi="Times New Roman" w:cs="Times New Roman"/>
          <w:b/>
          <w:color w:val="FF0000"/>
          <w:sz w:val="28"/>
          <w:szCs w:val="24"/>
          <w:lang w:eastAsia="ru-RU"/>
        </w:rPr>
        <w:t xml:space="preserve">1) </w:t>
      </w:r>
      <w:r w:rsidRPr="002F2D07">
        <w:rPr>
          <w:rFonts w:ascii="Times New Roman" w:eastAsia="Times New Roman" w:hAnsi="Times New Roman" w:cs="Times New Roman"/>
          <w:b/>
          <w:color w:val="FF0000"/>
          <w:sz w:val="28"/>
          <w:szCs w:val="28"/>
          <w:lang w:eastAsia="ru-RU"/>
        </w:rPr>
        <w:t>результаты проведенной работы</w:t>
      </w:r>
      <w:r w:rsidRPr="002F2D07">
        <w:rPr>
          <w:rFonts w:ascii="Times New Roman" w:eastAsia="Times New Roman" w:hAnsi="Times New Roman" w:cs="Times New Roman"/>
          <w:b/>
          <w:color w:val="FF0000"/>
          <w:sz w:val="28"/>
          <w:szCs w:val="24"/>
          <w:lang w:eastAsia="ru-RU"/>
        </w:rPr>
        <w:t xml:space="preserve"> в сфере благоустройства и ж</w:t>
      </w:r>
      <w:r w:rsidR="00860194" w:rsidRPr="002F2D07">
        <w:rPr>
          <w:rFonts w:ascii="Times New Roman" w:eastAsia="Times New Roman" w:hAnsi="Times New Roman" w:cs="Times New Roman"/>
          <w:b/>
          <w:color w:val="FF0000"/>
          <w:sz w:val="28"/>
          <w:szCs w:val="24"/>
          <w:lang w:eastAsia="ru-RU"/>
        </w:rPr>
        <w:t>илищно-коммунального хозяйства.</w:t>
      </w:r>
    </w:p>
    <w:p w:rsidR="002F2D07" w:rsidRPr="002F2D07" w:rsidRDefault="002F2D07" w:rsidP="002F2D07">
      <w:pPr>
        <w:spacing w:after="0" w:line="240" w:lineRule="auto"/>
        <w:jc w:val="center"/>
        <w:rPr>
          <w:rFonts w:ascii="Times New Roman" w:eastAsia="Times New Roman" w:hAnsi="Times New Roman" w:cs="Times New Roman"/>
          <w:sz w:val="28"/>
          <w:szCs w:val="24"/>
          <w:lang w:eastAsia="ru-RU"/>
        </w:rPr>
      </w:pPr>
    </w:p>
    <w:p w:rsidR="002F2D07" w:rsidRPr="002F2D07" w:rsidRDefault="002F2D07" w:rsidP="002F2D07">
      <w:pPr>
        <w:spacing w:after="0" w:line="240" w:lineRule="auto"/>
        <w:jc w:val="both"/>
        <w:rPr>
          <w:rFonts w:ascii="Times New Roman" w:eastAsia="Times New Roman" w:hAnsi="Times New Roman" w:cs="Times New Roman"/>
          <w:b/>
          <w:sz w:val="32"/>
          <w:szCs w:val="32"/>
          <w:u w:val="single"/>
          <w:lang w:eastAsia="ru-RU"/>
        </w:rPr>
      </w:pPr>
      <w:r w:rsidRPr="002F2D07">
        <w:rPr>
          <w:rFonts w:ascii="Times New Roman" w:eastAsia="Times New Roman" w:hAnsi="Times New Roman" w:cs="Times New Roman"/>
          <w:b/>
          <w:sz w:val="32"/>
          <w:szCs w:val="32"/>
          <w:u w:val="single"/>
          <w:lang w:eastAsia="ru-RU"/>
        </w:rPr>
        <w:t>Благоустройство дворовых территорий</w:t>
      </w:r>
    </w:p>
    <w:p w:rsidR="002F2D07" w:rsidRPr="002F2D07" w:rsidRDefault="002F2D07" w:rsidP="002F2D07">
      <w:pPr>
        <w:spacing w:after="0" w:line="240" w:lineRule="auto"/>
        <w:jc w:val="both"/>
        <w:rPr>
          <w:rFonts w:ascii="Times New Roman" w:eastAsia="Times New Roman" w:hAnsi="Times New Roman" w:cs="Times New Roman"/>
          <w:b/>
          <w:sz w:val="28"/>
          <w:szCs w:val="24"/>
          <w:lang w:eastAsia="ru-RU"/>
        </w:rPr>
      </w:pPr>
    </w:p>
    <w:p w:rsidR="002F2D07" w:rsidRPr="002F2D07" w:rsidRDefault="002F2D07" w:rsidP="002F2D07">
      <w:pPr>
        <w:spacing w:after="0" w:line="240" w:lineRule="auto"/>
        <w:jc w:val="both"/>
        <w:rPr>
          <w:rFonts w:ascii="Times New Roman" w:eastAsia="Times New Roman" w:hAnsi="Times New Roman" w:cs="Times New Roman"/>
          <w:b/>
          <w:sz w:val="28"/>
          <w:szCs w:val="24"/>
          <w:lang w:eastAsia="ru-RU"/>
        </w:rPr>
      </w:pPr>
      <w:r w:rsidRPr="002F2D07">
        <w:rPr>
          <w:rFonts w:ascii="Times New Roman" w:eastAsia="Times New Roman" w:hAnsi="Times New Roman" w:cs="Times New Roman"/>
          <w:sz w:val="28"/>
          <w:szCs w:val="28"/>
          <w:lang w:eastAsia="ru-RU"/>
        </w:rPr>
        <w:t xml:space="preserve">В 2014 г. на обслуживании ГКУ «ИС </w:t>
      </w:r>
      <w:proofErr w:type="gramStart"/>
      <w:r w:rsidRPr="002F2D07">
        <w:rPr>
          <w:rFonts w:ascii="Times New Roman" w:eastAsia="Times New Roman" w:hAnsi="Times New Roman" w:cs="Times New Roman"/>
          <w:sz w:val="28"/>
          <w:szCs w:val="28"/>
          <w:lang w:eastAsia="ru-RU"/>
        </w:rPr>
        <w:t>Бутырского</w:t>
      </w:r>
      <w:proofErr w:type="gramEnd"/>
      <w:r w:rsidRPr="002F2D07">
        <w:rPr>
          <w:rFonts w:ascii="Times New Roman" w:eastAsia="Times New Roman" w:hAnsi="Times New Roman" w:cs="Times New Roman"/>
          <w:sz w:val="28"/>
          <w:szCs w:val="28"/>
          <w:lang w:eastAsia="ru-RU"/>
        </w:rPr>
        <w:t xml:space="preserve"> района» находилось </w:t>
      </w:r>
      <w:r w:rsidRPr="002F2D07">
        <w:rPr>
          <w:rFonts w:ascii="Times New Roman" w:eastAsia="Times New Roman" w:hAnsi="Times New Roman" w:cs="Times New Roman"/>
          <w:b/>
          <w:sz w:val="28"/>
          <w:szCs w:val="28"/>
          <w:lang w:eastAsia="ru-RU"/>
        </w:rPr>
        <w:t>145 дворовых</w:t>
      </w:r>
      <w:r w:rsidRPr="002F2D07">
        <w:rPr>
          <w:rFonts w:ascii="Times New Roman" w:eastAsia="Times New Roman" w:hAnsi="Times New Roman" w:cs="Times New Roman"/>
          <w:sz w:val="28"/>
          <w:szCs w:val="28"/>
          <w:lang w:eastAsia="ru-RU"/>
        </w:rPr>
        <w:t xml:space="preserve"> территорий.</w:t>
      </w:r>
    </w:p>
    <w:p w:rsidR="002F2D07" w:rsidRPr="002F2D07" w:rsidRDefault="002F2D07" w:rsidP="002F2D07">
      <w:pPr>
        <w:spacing w:after="0" w:line="240" w:lineRule="auto"/>
        <w:jc w:val="both"/>
        <w:rPr>
          <w:rFonts w:ascii="Times New Roman" w:eastAsia="Times New Roman" w:hAnsi="Times New Roman" w:cs="Times New Roman"/>
          <w:sz w:val="28"/>
          <w:szCs w:val="28"/>
          <w:lang w:eastAsia="ru-RU"/>
        </w:rPr>
      </w:pPr>
      <w:proofErr w:type="gramStart"/>
      <w:r w:rsidRPr="002F2D07">
        <w:rPr>
          <w:rFonts w:ascii="Times New Roman" w:eastAsia="Times New Roman" w:hAnsi="Times New Roman" w:cs="Times New Roman"/>
          <w:sz w:val="28"/>
          <w:szCs w:val="28"/>
          <w:lang w:eastAsia="ru-RU"/>
        </w:rPr>
        <w:t>По обращениям жителей (в том числе, поступившим на городской портал «Наш город»), предложениям депутатов совета депутатов муниципального округа «Бутырский», по результатам проведенных комиссионных обследований управа района сформировала и внесла на согласование в совет депутатов муниципального округа, а также направила  для утверждения в префектуру СВАО адресный перечень дворовых территорий, финансирование работ по благоустройству которых, осуществляется в пределах доведенного префектурой округа до</w:t>
      </w:r>
      <w:proofErr w:type="gramEnd"/>
      <w:r w:rsidRPr="002F2D07">
        <w:rPr>
          <w:rFonts w:ascii="Times New Roman" w:eastAsia="Times New Roman" w:hAnsi="Times New Roman" w:cs="Times New Roman"/>
          <w:sz w:val="28"/>
          <w:szCs w:val="28"/>
          <w:lang w:eastAsia="ru-RU"/>
        </w:rPr>
        <w:t xml:space="preserve"> управы района объема бюджетных ассигнований, предусмотренных в </w:t>
      </w:r>
      <w:proofErr w:type="gramStart"/>
      <w:r w:rsidRPr="002F2D07">
        <w:rPr>
          <w:rFonts w:ascii="Times New Roman" w:eastAsia="Times New Roman" w:hAnsi="Times New Roman" w:cs="Times New Roman"/>
          <w:sz w:val="28"/>
          <w:szCs w:val="28"/>
          <w:lang w:eastAsia="ru-RU"/>
        </w:rPr>
        <w:t>законе</w:t>
      </w:r>
      <w:proofErr w:type="gramEnd"/>
      <w:r w:rsidRPr="002F2D07">
        <w:rPr>
          <w:rFonts w:ascii="Times New Roman" w:eastAsia="Times New Roman" w:hAnsi="Times New Roman" w:cs="Times New Roman"/>
          <w:sz w:val="28"/>
          <w:szCs w:val="28"/>
          <w:lang w:eastAsia="ru-RU"/>
        </w:rPr>
        <w:t xml:space="preserve"> города Москвы о бюджете города Москвы на очередной финансовый год и плановый период. </w:t>
      </w:r>
    </w:p>
    <w:p w:rsidR="002F2D07" w:rsidRPr="002F2D07" w:rsidRDefault="002F2D07" w:rsidP="002F2D07">
      <w:pPr>
        <w:spacing w:after="0" w:line="240" w:lineRule="auto"/>
        <w:jc w:val="both"/>
        <w:rPr>
          <w:rFonts w:ascii="Times New Roman" w:eastAsia="Times New Roman" w:hAnsi="Times New Roman" w:cs="Times New Roman"/>
          <w:sz w:val="28"/>
          <w:szCs w:val="28"/>
          <w:lang w:eastAsia="ru-RU"/>
        </w:rPr>
      </w:pPr>
      <w:r w:rsidRPr="002F2D07">
        <w:rPr>
          <w:rFonts w:ascii="Times New Roman" w:eastAsia="Times New Roman" w:hAnsi="Times New Roman" w:cs="Times New Roman"/>
          <w:sz w:val="28"/>
          <w:szCs w:val="28"/>
          <w:lang w:eastAsia="ru-RU"/>
        </w:rPr>
        <w:t xml:space="preserve">В </w:t>
      </w:r>
      <w:proofErr w:type="gramStart"/>
      <w:r w:rsidRPr="002F2D07">
        <w:rPr>
          <w:rFonts w:ascii="Times New Roman" w:eastAsia="Times New Roman" w:hAnsi="Times New Roman" w:cs="Times New Roman"/>
          <w:sz w:val="28"/>
          <w:szCs w:val="28"/>
          <w:lang w:eastAsia="ru-RU"/>
        </w:rPr>
        <w:t>целях</w:t>
      </w:r>
      <w:proofErr w:type="gramEnd"/>
      <w:r w:rsidRPr="002F2D07">
        <w:rPr>
          <w:rFonts w:ascii="Times New Roman" w:eastAsia="Times New Roman" w:hAnsi="Times New Roman" w:cs="Times New Roman"/>
          <w:sz w:val="28"/>
          <w:szCs w:val="28"/>
          <w:lang w:eastAsia="ru-RU"/>
        </w:rPr>
        <w:t xml:space="preserve"> обеспечения выполнения утвержденных программных мероприятий управа района осуществляет контроль за проведением соответствующих конкурсных процедур и выполнением работ.</w:t>
      </w:r>
    </w:p>
    <w:p w:rsidR="002F2D07" w:rsidRPr="002F2D07" w:rsidRDefault="002F2D07" w:rsidP="002F2D07">
      <w:pPr>
        <w:spacing w:after="0" w:line="240" w:lineRule="auto"/>
        <w:jc w:val="both"/>
        <w:rPr>
          <w:rFonts w:ascii="Times New Roman" w:eastAsia="Times New Roman" w:hAnsi="Times New Roman" w:cs="Times New Roman"/>
          <w:sz w:val="28"/>
          <w:szCs w:val="28"/>
          <w:lang w:eastAsia="ru-RU"/>
        </w:rPr>
      </w:pPr>
    </w:p>
    <w:p w:rsidR="002F2D07" w:rsidRPr="002F2D07" w:rsidRDefault="002F2D07" w:rsidP="002F2D07">
      <w:pPr>
        <w:shd w:val="clear" w:color="auto" w:fill="FFFFFF"/>
        <w:spacing w:after="0" w:line="240" w:lineRule="auto"/>
        <w:jc w:val="center"/>
        <w:rPr>
          <w:rFonts w:ascii="Times New Roman" w:eastAsia="Times New Roman" w:hAnsi="Times New Roman" w:cs="Times New Roman"/>
          <w:b/>
          <w:bCs/>
          <w:i/>
          <w:sz w:val="28"/>
          <w:szCs w:val="28"/>
          <w:lang w:eastAsia="ru-RU"/>
        </w:rPr>
      </w:pPr>
      <w:r w:rsidRPr="002F2D07">
        <w:rPr>
          <w:rFonts w:ascii="Times New Roman" w:eastAsia="Times New Roman" w:hAnsi="Times New Roman" w:cs="Times New Roman"/>
          <w:b/>
          <w:bCs/>
          <w:i/>
          <w:sz w:val="28"/>
          <w:szCs w:val="28"/>
          <w:lang w:eastAsia="ru-RU"/>
        </w:rPr>
        <w:t xml:space="preserve">Общие параметры  финансирования </w:t>
      </w:r>
    </w:p>
    <w:p w:rsidR="002F2D07" w:rsidRPr="002F2D07" w:rsidRDefault="002F2D07" w:rsidP="002F2D07">
      <w:pPr>
        <w:shd w:val="clear" w:color="auto" w:fill="FFFFFF"/>
        <w:spacing w:after="120" w:line="240" w:lineRule="auto"/>
        <w:jc w:val="center"/>
        <w:rPr>
          <w:rFonts w:ascii="Times New Roman" w:eastAsia="Times New Roman" w:hAnsi="Times New Roman" w:cs="Times New Roman"/>
          <w:b/>
          <w:bCs/>
          <w:i/>
          <w:sz w:val="28"/>
          <w:szCs w:val="28"/>
          <w:lang w:eastAsia="ru-RU"/>
        </w:rPr>
      </w:pPr>
      <w:r w:rsidRPr="002F2D07">
        <w:rPr>
          <w:rFonts w:ascii="Times New Roman" w:eastAsia="Times New Roman" w:hAnsi="Times New Roman" w:cs="Times New Roman"/>
          <w:b/>
          <w:bCs/>
          <w:i/>
          <w:sz w:val="28"/>
          <w:szCs w:val="28"/>
          <w:lang w:eastAsia="ru-RU"/>
        </w:rPr>
        <w:t>на благоустройство дворовых территорий в 2014 г.</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1984"/>
        <w:gridCol w:w="1418"/>
        <w:gridCol w:w="992"/>
        <w:gridCol w:w="1843"/>
        <w:gridCol w:w="2835"/>
      </w:tblGrid>
      <w:tr w:rsidR="002F2D07" w:rsidRPr="002F2D07" w:rsidTr="002F2D07">
        <w:trPr>
          <w:trHeight w:val="449"/>
          <w:tblHeader/>
        </w:trPr>
        <w:tc>
          <w:tcPr>
            <w:tcW w:w="4395" w:type="dxa"/>
            <w:gridSpan w:val="3"/>
          </w:tcPr>
          <w:p w:rsidR="002F2D07" w:rsidRPr="002F2D07" w:rsidRDefault="002F2D07" w:rsidP="002F2D07">
            <w:pPr>
              <w:spacing w:after="0" w:line="240" w:lineRule="auto"/>
              <w:jc w:val="center"/>
              <w:rPr>
                <w:rFonts w:ascii="Times New Roman" w:eastAsia="Times New Roman" w:hAnsi="Times New Roman" w:cs="Times New Roman"/>
                <w:b/>
                <w:sz w:val="24"/>
                <w:szCs w:val="24"/>
                <w:lang w:eastAsia="ru-RU"/>
              </w:rPr>
            </w:pPr>
            <w:r w:rsidRPr="002F2D07">
              <w:rPr>
                <w:rFonts w:ascii="Times New Roman" w:eastAsia="Times New Roman" w:hAnsi="Times New Roman" w:cs="Times New Roman"/>
                <w:b/>
                <w:sz w:val="24"/>
                <w:szCs w:val="24"/>
                <w:lang w:eastAsia="ru-RU"/>
              </w:rPr>
              <w:t xml:space="preserve">План на </w:t>
            </w:r>
            <w:smartTag w:uri="urn:schemas-microsoft-com:office:smarttags" w:element="metricconverter">
              <w:smartTagPr>
                <w:attr w:name="ProductID" w:val="2014 г"/>
              </w:smartTagPr>
              <w:r w:rsidRPr="002F2D07">
                <w:rPr>
                  <w:rFonts w:ascii="Times New Roman" w:eastAsia="Times New Roman" w:hAnsi="Times New Roman" w:cs="Times New Roman"/>
                  <w:b/>
                  <w:sz w:val="24"/>
                  <w:szCs w:val="24"/>
                  <w:lang w:eastAsia="ru-RU"/>
                </w:rPr>
                <w:t>2014 г</w:t>
              </w:r>
            </w:smartTag>
            <w:r w:rsidRPr="002F2D07">
              <w:rPr>
                <w:rFonts w:ascii="Times New Roman" w:eastAsia="Times New Roman" w:hAnsi="Times New Roman" w:cs="Times New Roman"/>
                <w:b/>
                <w:sz w:val="24"/>
                <w:szCs w:val="24"/>
                <w:lang w:eastAsia="ru-RU"/>
              </w:rPr>
              <w:t xml:space="preserve">., </w:t>
            </w:r>
          </w:p>
          <w:p w:rsidR="002F2D07" w:rsidRPr="002F2D07" w:rsidRDefault="002F2D07" w:rsidP="002F2D07">
            <w:pPr>
              <w:spacing w:after="0" w:line="240" w:lineRule="auto"/>
              <w:jc w:val="center"/>
              <w:rPr>
                <w:rFonts w:ascii="Times New Roman" w:eastAsia="Times New Roman" w:hAnsi="Times New Roman" w:cs="Times New Roman"/>
                <w:b/>
                <w:sz w:val="24"/>
                <w:szCs w:val="24"/>
                <w:lang w:eastAsia="ru-RU"/>
              </w:rPr>
            </w:pPr>
            <w:r w:rsidRPr="002F2D07">
              <w:rPr>
                <w:rFonts w:ascii="Times New Roman" w:eastAsia="Times New Roman" w:hAnsi="Times New Roman" w:cs="Times New Roman"/>
                <w:b/>
                <w:sz w:val="24"/>
                <w:szCs w:val="24"/>
                <w:lang w:eastAsia="ru-RU"/>
              </w:rPr>
              <w:t>основное финансирование</w:t>
            </w:r>
          </w:p>
        </w:tc>
        <w:tc>
          <w:tcPr>
            <w:tcW w:w="5670" w:type="dxa"/>
            <w:gridSpan w:val="3"/>
          </w:tcPr>
          <w:p w:rsidR="002F2D07" w:rsidRPr="002F2D07" w:rsidRDefault="002F2D07" w:rsidP="002F2D07">
            <w:pPr>
              <w:spacing w:after="0" w:line="240" w:lineRule="auto"/>
              <w:jc w:val="center"/>
              <w:rPr>
                <w:rFonts w:ascii="Times New Roman" w:eastAsia="Times New Roman" w:hAnsi="Times New Roman" w:cs="Times New Roman"/>
                <w:b/>
                <w:sz w:val="24"/>
                <w:szCs w:val="24"/>
                <w:lang w:eastAsia="ru-RU"/>
              </w:rPr>
            </w:pPr>
            <w:r w:rsidRPr="002F2D07">
              <w:rPr>
                <w:rFonts w:ascii="Times New Roman" w:eastAsia="Times New Roman" w:hAnsi="Times New Roman" w:cs="Times New Roman"/>
                <w:b/>
                <w:sz w:val="24"/>
                <w:szCs w:val="24"/>
                <w:lang w:eastAsia="ru-RU"/>
              </w:rPr>
              <w:t>Факт на 2014, основное финансирование</w:t>
            </w:r>
          </w:p>
        </w:tc>
      </w:tr>
      <w:tr w:rsidR="002F2D07" w:rsidRPr="002F2D07" w:rsidTr="002F2D07">
        <w:trPr>
          <w:cantSplit/>
          <w:trHeight w:val="571"/>
          <w:tblHeader/>
        </w:trPr>
        <w:tc>
          <w:tcPr>
            <w:tcW w:w="993" w:type="dxa"/>
            <w:shd w:val="clear" w:color="auto" w:fill="auto"/>
            <w:vAlign w:val="center"/>
          </w:tcPr>
          <w:p w:rsidR="002F2D07" w:rsidRPr="002F2D07" w:rsidRDefault="002F2D07" w:rsidP="002F2D07">
            <w:pPr>
              <w:spacing w:after="0" w:line="220" w:lineRule="exact"/>
              <w:jc w:val="center"/>
              <w:rPr>
                <w:rFonts w:ascii="Times New Roman" w:eastAsia="Times New Roman" w:hAnsi="Times New Roman" w:cs="Times New Roman"/>
                <w:lang w:eastAsia="ru-RU"/>
              </w:rPr>
            </w:pPr>
            <w:r w:rsidRPr="002F2D07">
              <w:rPr>
                <w:rFonts w:ascii="Times New Roman" w:eastAsia="Times New Roman" w:hAnsi="Times New Roman" w:cs="Times New Roman"/>
                <w:b/>
                <w:bCs/>
                <w:lang w:eastAsia="ru-RU"/>
              </w:rPr>
              <w:t>Кол-во (ед.)</w:t>
            </w:r>
          </w:p>
        </w:tc>
        <w:tc>
          <w:tcPr>
            <w:tcW w:w="1984" w:type="dxa"/>
            <w:vAlign w:val="center"/>
          </w:tcPr>
          <w:p w:rsidR="002F2D07" w:rsidRPr="002F2D07" w:rsidRDefault="002F2D07" w:rsidP="002F2D07">
            <w:pPr>
              <w:spacing w:after="0" w:line="220" w:lineRule="exact"/>
              <w:ind w:right="-108"/>
              <w:jc w:val="center"/>
              <w:rPr>
                <w:rFonts w:ascii="Times New Roman" w:eastAsia="Times New Roman" w:hAnsi="Times New Roman" w:cs="Times New Roman"/>
                <w:b/>
                <w:lang w:eastAsia="ru-RU"/>
              </w:rPr>
            </w:pPr>
            <w:r w:rsidRPr="002F2D07">
              <w:rPr>
                <w:rFonts w:ascii="Times New Roman" w:eastAsia="Times New Roman" w:hAnsi="Times New Roman" w:cs="Times New Roman"/>
                <w:b/>
                <w:lang w:eastAsia="ru-RU"/>
              </w:rPr>
              <w:t xml:space="preserve">в </w:t>
            </w:r>
            <w:proofErr w:type="spellStart"/>
            <w:r w:rsidRPr="002F2D07">
              <w:rPr>
                <w:rFonts w:ascii="Times New Roman" w:eastAsia="Times New Roman" w:hAnsi="Times New Roman" w:cs="Times New Roman"/>
                <w:b/>
                <w:lang w:eastAsia="ru-RU"/>
              </w:rPr>
              <w:t>т.ч</w:t>
            </w:r>
            <w:proofErr w:type="spellEnd"/>
            <w:r w:rsidRPr="002F2D07">
              <w:rPr>
                <w:rFonts w:ascii="Times New Roman" w:eastAsia="Times New Roman" w:hAnsi="Times New Roman" w:cs="Times New Roman"/>
                <w:b/>
                <w:lang w:eastAsia="ru-RU"/>
              </w:rPr>
              <w:t>. комплексное благоустройство</w:t>
            </w:r>
          </w:p>
        </w:tc>
        <w:tc>
          <w:tcPr>
            <w:tcW w:w="1418" w:type="dxa"/>
            <w:shd w:val="clear" w:color="auto" w:fill="auto"/>
            <w:vAlign w:val="center"/>
          </w:tcPr>
          <w:p w:rsidR="002F2D07" w:rsidRPr="002F2D07" w:rsidRDefault="002F2D07" w:rsidP="002F2D07">
            <w:pPr>
              <w:spacing w:after="0" w:line="220" w:lineRule="exact"/>
              <w:ind w:right="-108"/>
              <w:jc w:val="center"/>
              <w:rPr>
                <w:rFonts w:ascii="Times New Roman" w:eastAsia="Times New Roman" w:hAnsi="Times New Roman" w:cs="Times New Roman"/>
                <w:lang w:eastAsia="ru-RU"/>
              </w:rPr>
            </w:pPr>
            <w:r w:rsidRPr="002F2D07">
              <w:rPr>
                <w:rFonts w:ascii="Times New Roman" w:eastAsia="Times New Roman" w:hAnsi="Times New Roman" w:cs="Times New Roman"/>
                <w:b/>
                <w:bCs/>
                <w:lang w:eastAsia="ru-RU"/>
              </w:rPr>
              <w:t>Объем финансирования         (тыс. рублей)</w:t>
            </w:r>
          </w:p>
        </w:tc>
        <w:tc>
          <w:tcPr>
            <w:tcW w:w="992" w:type="dxa"/>
            <w:vAlign w:val="center"/>
          </w:tcPr>
          <w:p w:rsidR="002F2D07" w:rsidRPr="002F2D07" w:rsidRDefault="002F2D07" w:rsidP="002F2D07">
            <w:pPr>
              <w:spacing w:after="0" w:line="220" w:lineRule="exact"/>
              <w:jc w:val="center"/>
              <w:rPr>
                <w:rFonts w:ascii="Times New Roman" w:eastAsia="Times New Roman" w:hAnsi="Times New Roman" w:cs="Times New Roman"/>
                <w:lang w:eastAsia="ru-RU"/>
              </w:rPr>
            </w:pPr>
            <w:r w:rsidRPr="002F2D07">
              <w:rPr>
                <w:rFonts w:ascii="Times New Roman" w:eastAsia="Times New Roman" w:hAnsi="Times New Roman" w:cs="Times New Roman"/>
                <w:b/>
                <w:bCs/>
                <w:lang w:eastAsia="ru-RU"/>
              </w:rPr>
              <w:t>Кол-во (ед.)</w:t>
            </w:r>
          </w:p>
        </w:tc>
        <w:tc>
          <w:tcPr>
            <w:tcW w:w="1843" w:type="dxa"/>
            <w:vAlign w:val="center"/>
          </w:tcPr>
          <w:p w:rsidR="002F2D07" w:rsidRPr="002F2D07" w:rsidRDefault="002F2D07" w:rsidP="002F2D07">
            <w:pPr>
              <w:spacing w:after="0" w:line="220" w:lineRule="exact"/>
              <w:ind w:right="-108"/>
              <w:jc w:val="center"/>
              <w:rPr>
                <w:rFonts w:ascii="Times New Roman" w:eastAsia="Times New Roman" w:hAnsi="Times New Roman" w:cs="Times New Roman"/>
                <w:b/>
                <w:lang w:eastAsia="ru-RU"/>
              </w:rPr>
            </w:pPr>
            <w:r w:rsidRPr="002F2D07">
              <w:rPr>
                <w:rFonts w:ascii="Times New Roman" w:eastAsia="Times New Roman" w:hAnsi="Times New Roman" w:cs="Times New Roman"/>
                <w:b/>
                <w:lang w:eastAsia="ru-RU"/>
              </w:rPr>
              <w:t xml:space="preserve">в </w:t>
            </w:r>
            <w:proofErr w:type="spellStart"/>
            <w:r w:rsidRPr="002F2D07">
              <w:rPr>
                <w:rFonts w:ascii="Times New Roman" w:eastAsia="Times New Roman" w:hAnsi="Times New Roman" w:cs="Times New Roman"/>
                <w:b/>
                <w:lang w:eastAsia="ru-RU"/>
              </w:rPr>
              <w:t>т.ч</w:t>
            </w:r>
            <w:proofErr w:type="spellEnd"/>
            <w:r w:rsidRPr="002F2D07">
              <w:rPr>
                <w:rFonts w:ascii="Times New Roman" w:eastAsia="Times New Roman" w:hAnsi="Times New Roman" w:cs="Times New Roman"/>
                <w:b/>
                <w:lang w:eastAsia="ru-RU"/>
              </w:rPr>
              <w:t>. комплексное благоустройство</w:t>
            </w:r>
          </w:p>
        </w:tc>
        <w:tc>
          <w:tcPr>
            <w:tcW w:w="2835" w:type="dxa"/>
            <w:vAlign w:val="center"/>
          </w:tcPr>
          <w:p w:rsidR="002F2D07" w:rsidRPr="002F2D07" w:rsidRDefault="002F2D07" w:rsidP="002F2D07">
            <w:pPr>
              <w:spacing w:after="0" w:line="220" w:lineRule="exact"/>
              <w:ind w:right="-108"/>
              <w:jc w:val="center"/>
              <w:rPr>
                <w:rFonts w:ascii="Times New Roman" w:eastAsia="Times New Roman" w:hAnsi="Times New Roman" w:cs="Times New Roman"/>
                <w:lang w:eastAsia="ru-RU"/>
              </w:rPr>
            </w:pPr>
            <w:r w:rsidRPr="002F2D07">
              <w:rPr>
                <w:rFonts w:ascii="Times New Roman" w:eastAsia="Times New Roman" w:hAnsi="Times New Roman" w:cs="Times New Roman"/>
                <w:b/>
                <w:bCs/>
                <w:lang w:eastAsia="ru-RU"/>
              </w:rPr>
              <w:t>Объем финансирования         (тыс. рублей)</w:t>
            </w:r>
          </w:p>
        </w:tc>
      </w:tr>
      <w:tr w:rsidR="002F2D07" w:rsidRPr="002F2D07" w:rsidTr="002F2D07">
        <w:trPr>
          <w:trHeight w:val="513"/>
        </w:trPr>
        <w:tc>
          <w:tcPr>
            <w:tcW w:w="993" w:type="dxa"/>
            <w:shd w:val="clear" w:color="auto" w:fill="auto"/>
          </w:tcPr>
          <w:p w:rsidR="002F2D07" w:rsidRPr="002F2D07" w:rsidRDefault="002F2D07" w:rsidP="002F2D07">
            <w:pPr>
              <w:spacing w:after="0" w:line="240" w:lineRule="auto"/>
              <w:jc w:val="center"/>
              <w:rPr>
                <w:rFonts w:ascii="Times New Roman" w:eastAsia="Times New Roman" w:hAnsi="Times New Roman" w:cs="Times New Roman"/>
                <w:color w:val="000000"/>
                <w:sz w:val="28"/>
                <w:szCs w:val="28"/>
                <w:lang w:eastAsia="ru-RU"/>
              </w:rPr>
            </w:pPr>
            <w:r w:rsidRPr="002F2D07">
              <w:rPr>
                <w:rFonts w:ascii="Times New Roman" w:eastAsia="Times New Roman" w:hAnsi="Times New Roman" w:cs="Times New Roman"/>
                <w:color w:val="000000"/>
                <w:sz w:val="28"/>
                <w:szCs w:val="28"/>
                <w:lang w:eastAsia="ru-RU"/>
              </w:rPr>
              <w:t>22</w:t>
            </w:r>
          </w:p>
        </w:tc>
        <w:tc>
          <w:tcPr>
            <w:tcW w:w="1984" w:type="dxa"/>
            <w:vAlign w:val="center"/>
          </w:tcPr>
          <w:p w:rsidR="002F2D07" w:rsidRPr="002F2D07" w:rsidRDefault="002F2D07" w:rsidP="002F2D07">
            <w:pPr>
              <w:spacing w:after="0" w:line="240" w:lineRule="auto"/>
              <w:jc w:val="center"/>
              <w:rPr>
                <w:rFonts w:ascii="Times New Roman" w:eastAsia="Times New Roman" w:hAnsi="Times New Roman" w:cs="Times New Roman"/>
                <w:color w:val="000000"/>
                <w:sz w:val="28"/>
                <w:szCs w:val="28"/>
                <w:lang w:eastAsia="ru-RU"/>
              </w:rPr>
            </w:pPr>
            <w:r w:rsidRPr="002F2D07">
              <w:rPr>
                <w:rFonts w:ascii="Times New Roman" w:eastAsia="Times New Roman" w:hAnsi="Times New Roman" w:cs="Times New Roman"/>
                <w:color w:val="000000"/>
                <w:sz w:val="28"/>
                <w:szCs w:val="28"/>
                <w:lang w:eastAsia="ru-RU"/>
              </w:rPr>
              <w:t>10</w:t>
            </w:r>
          </w:p>
        </w:tc>
        <w:tc>
          <w:tcPr>
            <w:tcW w:w="1418" w:type="dxa"/>
            <w:shd w:val="clear" w:color="auto" w:fill="auto"/>
          </w:tcPr>
          <w:p w:rsidR="002F2D07" w:rsidRPr="002F2D07" w:rsidRDefault="002F2D07" w:rsidP="002F2D07">
            <w:pPr>
              <w:spacing w:after="0" w:line="240" w:lineRule="auto"/>
              <w:jc w:val="center"/>
              <w:rPr>
                <w:rFonts w:ascii="Times New Roman" w:eastAsia="Times New Roman" w:hAnsi="Times New Roman" w:cs="Times New Roman"/>
                <w:b/>
                <w:color w:val="000000"/>
                <w:sz w:val="28"/>
                <w:szCs w:val="28"/>
                <w:lang w:eastAsia="ru-RU"/>
              </w:rPr>
            </w:pPr>
            <w:r w:rsidRPr="002F2D07">
              <w:rPr>
                <w:rFonts w:ascii="Times New Roman" w:eastAsia="Times New Roman" w:hAnsi="Times New Roman" w:cs="Times New Roman"/>
                <w:b/>
                <w:color w:val="000000"/>
                <w:sz w:val="28"/>
                <w:szCs w:val="28"/>
                <w:lang w:eastAsia="ru-RU"/>
              </w:rPr>
              <w:t>39501,03</w:t>
            </w:r>
          </w:p>
        </w:tc>
        <w:tc>
          <w:tcPr>
            <w:tcW w:w="992" w:type="dxa"/>
          </w:tcPr>
          <w:p w:rsidR="002F2D07" w:rsidRPr="002F2D07" w:rsidRDefault="002F2D07" w:rsidP="002F2D07">
            <w:pPr>
              <w:spacing w:after="0" w:line="240" w:lineRule="auto"/>
              <w:jc w:val="center"/>
              <w:rPr>
                <w:rFonts w:ascii="Times New Roman" w:eastAsia="Times New Roman" w:hAnsi="Times New Roman" w:cs="Times New Roman"/>
                <w:b/>
                <w:color w:val="000000"/>
                <w:sz w:val="28"/>
                <w:szCs w:val="28"/>
                <w:lang w:eastAsia="ru-RU"/>
              </w:rPr>
            </w:pPr>
            <w:r w:rsidRPr="002F2D07">
              <w:rPr>
                <w:rFonts w:ascii="Times New Roman" w:eastAsia="Times New Roman" w:hAnsi="Times New Roman" w:cs="Times New Roman"/>
                <w:b/>
                <w:color w:val="000000"/>
                <w:sz w:val="28"/>
                <w:szCs w:val="28"/>
                <w:lang w:eastAsia="ru-RU"/>
              </w:rPr>
              <w:t>22</w:t>
            </w:r>
          </w:p>
        </w:tc>
        <w:tc>
          <w:tcPr>
            <w:tcW w:w="1843" w:type="dxa"/>
            <w:vAlign w:val="center"/>
          </w:tcPr>
          <w:p w:rsidR="002F2D07" w:rsidRPr="002F2D07" w:rsidRDefault="002F2D07" w:rsidP="002F2D07">
            <w:pPr>
              <w:spacing w:after="0" w:line="240" w:lineRule="auto"/>
              <w:jc w:val="center"/>
              <w:rPr>
                <w:rFonts w:ascii="Times New Roman" w:eastAsia="Times New Roman" w:hAnsi="Times New Roman" w:cs="Times New Roman"/>
                <w:b/>
                <w:color w:val="000000"/>
                <w:sz w:val="28"/>
                <w:szCs w:val="28"/>
                <w:lang w:eastAsia="ru-RU"/>
              </w:rPr>
            </w:pPr>
            <w:r w:rsidRPr="002F2D07">
              <w:rPr>
                <w:rFonts w:ascii="Times New Roman" w:eastAsia="Times New Roman" w:hAnsi="Times New Roman" w:cs="Times New Roman"/>
                <w:b/>
                <w:color w:val="000000"/>
                <w:sz w:val="28"/>
                <w:szCs w:val="28"/>
                <w:lang w:eastAsia="ru-RU"/>
              </w:rPr>
              <w:t>10</w:t>
            </w:r>
          </w:p>
        </w:tc>
        <w:tc>
          <w:tcPr>
            <w:tcW w:w="2835" w:type="dxa"/>
          </w:tcPr>
          <w:p w:rsidR="002F2D07" w:rsidRPr="002F2D07" w:rsidRDefault="002F2D07" w:rsidP="002F2D07">
            <w:pPr>
              <w:spacing w:after="0" w:line="240" w:lineRule="auto"/>
              <w:jc w:val="center"/>
              <w:rPr>
                <w:rFonts w:ascii="Times New Roman" w:eastAsia="Times New Roman" w:hAnsi="Times New Roman" w:cs="Times New Roman"/>
                <w:color w:val="000000"/>
                <w:sz w:val="28"/>
                <w:szCs w:val="28"/>
                <w:lang w:eastAsia="ru-RU"/>
              </w:rPr>
            </w:pPr>
            <w:r w:rsidRPr="002F2D07">
              <w:rPr>
                <w:rFonts w:ascii="Times New Roman" w:eastAsia="Times New Roman" w:hAnsi="Times New Roman" w:cs="Times New Roman"/>
                <w:color w:val="000000"/>
                <w:sz w:val="28"/>
                <w:szCs w:val="28"/>
                <w:lang w:eastAsia="ru-RU"/>
              </w:rPr>
              <w:t>23647,70*</w:t>
            </w:r>
          </w:p>
        </w:tc>
      </w:tr>
    </w:tbl>
    <w:p w:rsidR="002F2D07" w:rsidRPr="002F2D07" w:rsidRDefault="002F2D07" w:rsidP="002F2D07">
      <w:pPr>
        <w:shd w:val="clear" w:color="auto" w:fill="FFFFFF"/>
        <w:spacing w:after="60" w:line="240" w:lineRule="auto"/>
        <w:rPr>
          <w:rFonts w:ascii="Times New Roman" w:eastAsia="Times New Roman" w:hAnsi="Times New Roman" w:cs="Times New Roman"/>
          <w:b/>
          <w:bCs/>
          <w:iCs/>
          <w:sz w:val="28"/>
          <w:szCs w:val="28"/>
          <w:lang w:eastAsia="ru-RU"/>
        </w:rPr>
      </w:pPr>
      <w:r w:rsidRPr="002F2D07">
        <w:rPr>
          <w:rFonts w:ascii="Times New Roman" w:eastAsia="Times New Roman" w:hAnsi="Times New Roman" w:cs="Times New Roman"/>
          <w:b/>
          <w:bCs/>
          <w:iCs/>
          <w:sz w:val="28"/>
          <w:szCs w:val="28"/>
          <w:lang w:eastAsia="ru-RU"/>
        </w:rPr>
        <w:t>*</w:t>
      </w:r>
      <w:r w:rsidRPr="002F2D07">
        <w:rPr>
          <w:rFonts w:ascii="Times New Roman" w:eastAsia="Times New Roman" w:hAnsi="Times New Roman" w:cs="Times New Roman"/>
          <w:b/>
          <w:color w:val="000000"/>
          <w:sz w:val="28"/>
          <w:szCs w:val="28"/>
          <w:lang w:eastAsia="ru-RU"/>
        </w:rPr>
        <w:t xml:space="preserve">23647,70  тыс. руб. </w:t>
      </w:r>
      <w:r w:rsidRPr="002F2D07">
        <w:rPr>
          <w:rFonts w:ascii="Times New Roman" w:eastAsia="Times New Roman" w:hAnsi="Times New Roman" w:cs="Times New Roman"/>
          <w:b/>
          <w:bCs/>
          <w:iCs/>
          <w:sz w:val="28"/>
          <w:szCs w:val="28"/>
          <w:lang w:eastAsia="ru-RU"/>
        </w:rPr>
        <w:t>с учетом экономии (тендерного снижения)</w:t>
      </w:r>
    </w:p>
    <w:p w:rsidR="002F2D07" w:rsidRPr="002F2D07" w:rsidRDefault="002F2D07" w:rsidP="002F2D07">
      <w:pPr>
        <w:shd w:val="clear" w:color="auto" w:fill="FFFFFF"/>
        <w:spacing w:after="60" w:line="240" w:lineRule="auto"/>
        <w:rPr>
          <w:rFonts w:ascii="Times New Roman" w:eastAsia="Times New Roman" w:hAnsi="Times New Roman" w:cs="Times New Roman"/>
          <w:b/>
          <w:bCs/>
          <w:iCs/>
          <w:sz w:val="12"/>
          <w:szCs w:val="12"/>
          <w:lang w:eastAsia="ru-RU"/>
        </w:rPr>
      </w:pPr>
    </w:p>
    <w:p w:rsidR="002F2D07" w:rsidRPr="002F2D07" w:rsidRDefault="002F2D07" w:rsidP="002F2D07">
      <w:pPr>
        <w:shd w:val="clear" w:color="auto" w:fill="FFFFFF"/>
        <w:spacing w:after="60" w:line="240" w:lineRule="auto"/>
        <w:rPr>
          <w:rFonts w:ascii="Times New Roman" w:eastAsia="Times New Roman" w:hAnsi="Times New Roman" w:cs="Times New Roman"/>
          <w:bCs/>
          <w:iCs/>
          <w:sz w:val="28"/>
          <w:szCs w:val="28"/>
          <w:lang w:eastAsia="ru-RU"/>
        </w:rPr>
      </w:pPr>
    </w:p>
    <w:p w:rsidR="002F2D07" w:rsidRPr="002F2D07" w:rsidRDefault="002F2D07" w:rsidP="002F2D07">
      <w:pPr>
        <w:shd w:val="clear" w:color="auto" w:fill="FFFFFF"/>
        <w:spacing w:after="60" w:line="240" w:lineRule="auto"/>
        <w:jc w:val="center"/>
        <w:rPr>
          <w:rFonts w:ascii="Times New Roman" w:eastAsia="Times New Roman" w:hAnsi="Times New Roman" w:cs="Times New Roman"/>
          <w:b/>
          <w:bCs/>
          <w:sz w:val="28"/>
          <w:szCs w:val="28"/>
          <w:u w:val="single"/>
          <w:lang w:eastAsia="ru-RU"/>
        </w:rPr>
      </w:pPr>
      <w:r w:rsidRPr="002F2D07">
        <w:rPr>
          <w:rFonts w:ascii="Times New Roman" w:eastAsia="Times New Roman" w:hAnsi="Times New Roman" w:cs="Times New Roman"/>
          <w:b/>
          <w:bCs/>
          <w:sz w:val="28"/>
          <w:szCs w:val="28"/>
          <w:u w:val="single"/>
          <w:lang w:eastAsia="ru-RU"/>
        </w:rPr>
        <w:t>Адресные перечни благоустройства дворов в 2014 году</w:t>
      </w:r>
    </w:p>
    <w:p w:rsidR="002F2D07" w:rsidRPr="002F2D07" w:rsidRDefault="002F2D07" w:rsidP="002F2D07">
      <w:pPr>
        <w:shd w:val="clear" w:color="auto" w:fill="FFFFFF"/>
        <w:spacing w:after="60" w:line="240" w:lineRule="auto"/>
        <w:jc w:val="center"/>
        <w:rPr>
          <w:rFonts w:ascii="Times New Roman" w:eastAsia="Times New Roman" w:hAnsi="Times New Roman" w:cs="Times New Roman"/>
          <w:b/>
          <w:bCs/>
          <w:sz w:val="16"/>
          <w:szCs w:val="16"/>
          <w:lang w:eastAsia="ru-RU"/>
        </w:rPr>
      </w:pPr>
    </w:p>
    <w:p w:rsidR="002F2D07" w:rsidRPr="002F2D07" w:rsidRDefault="002F2D07" w:rsidP="002F2D07">
      <w:pPr>
        <w:shd w:val="clear" w:color="auto" w:fill="FFFFFF"/>
        <w:spacing w:after="60" w:line="240" w:lineRule="auto"/>
        <w:rPr>
          <w:rFonts w:ascii="Times New Roman" w:eastAsia="Times New Roman" w:hAnsi="Times New Roman" w:cs="Times New Roman"/>
          <w:b/>
          <w:bCs/>
          <w:i/>
          <w:sz w:val="28"/>
          <w:szCs w:val="28"/>
          <w:u w:val="single"/>
          <w:lang w:eastAsia="ru-RU"/>
        </w:rPr>
      </w:pPr>
      <w:r w:rsidRPr="002F2D07">
        <w:rPr>
          <w:rFonts w:ascii="Times New Roman" w:eastAsia="Times New Roman" w:hAnsi="Times New Roman" w:cs="Times New Roman"/>
          <w:b/>
          <w:bCs/>
          <w:i/>
          <w:sz w:val="28"/>
          <w:szCs w:val="28"/>
          <w:u w:val="single"/>
          <w:lang w:eastAsia="ru-RU"/>
        </w:rPr>
        <w:t>Средства основного финансирования</w:t>
      </w:r>
    </w:p>
    <w:p w:rsidR="002F2D07" w:rsidRPr="002F2D07" w:rsidRDefault="002F2D07" w:rsidP="002F2D07">
      <w:pPr>
        <w:shd w:val="clear" w:color="auto" w:fill="FFFFFF"/>
        <w:spacing w:after="60" w:line="240" w:lineRule="auto"/>
        <w:rPr>
          <w:rFonts w:ascii="Times New Roman" w:eastAsia="Times New Roman" w:hAnsi="Times New Roman" w:cs="Times New Roman"/>
          <w:b/>
          <w:spacing w:val="20"/>
          <w:sz w:val="28"/>
          <w:szCs w:val="28"/>
          <w:u w:val="single"/>
          <w:lang w:eastAsia="ru-RU"/>
        </w:rPr>
      </w:pPr>
    </w:p>
    <w:tbl>
      <w:tblPr>
        <w:tblStyle w:val="a4"/>
        <w:tblW w:w="10031" w:type="dxa"/>
        <w:tblLook w:val="04A0" w:firstRow="1" w:lastRow="0" w:firstColumn="1" w:lastColumn="0" w:noHBand="0" w:noVBand="1"/>
      </w:tblPr>
      <w:tblGrid>
        <w:gridCol w:w="675"/>
        <w:gridCol w:w="3402"/>
        <w:gridCol w:w="5954"/>
      </w:tblGrid>
      <w:tr w:rsidR="002F2D07" w:rsidRPr="002F2D07" w:rsidTr="002F2D07">
        <w:tc>
          <w:tcPr>
            <w:tcW w:w="675" w:type="dxa"/>
          </w:tcPr>
          <w:p w:rsidR="002F2D07" w:rsidRPr="002F2D07" w:rsidRDefault="002F2D07" w:rsidP="002F2D07">
            <w:pPr>
              <w:spacing w:after="60"/>
              <w:jc w:val="center"/>
              <w:rPr>
                <w:rFonts w:ascii="Times New Roman" w:eastAsia="Times New Roman" w:hAnsi="Times New Roman" w:cs="Times New Roman"/>
                <w:b/>
                <w:sz w:val="28"/>
                <w:szCs w:val="28"/>
                <w:lang w:eastAsia="ru-RU"/>
              </w:rPr>
            </w:pPr>
            <w:r w:rsidRPr="002F2D07">
              <w:rPr>
                <w:rFonts w:ascii="Times New Roman" w:eastAsia="Times New Roman" w:hAnsi="Times New Roman" w:cs="Times New Roman"/>
                <w:b/>
                <w:sz w:val="28"/>
                <w:szCs w:val="28"/>
                <w:lang w:eastAsia="ru-RU"/>
              </w:rPr>
              <w:t xml:space="preserve">№ </w:t>
            </w:r>
            <w:proofErr w:type="gramStart"/>
            <w:r w:rsidRPr="002F2D07">
              <w:rPr>
                <w:rFonts w:ascii="Times New Roman" w:eastAsia="Times New Roman" w:hAnsi="Times New Roman" w:cs="Times New Roman"/>
                <w:b/>
                <w:sz w:val="28"/>
                <w:szCs w:val="28"/>
                <w:lang w:eastAsia="ru-RU"/>
              </w:rPr>
              <w:t>п</w:t>
            </w:r>
            <w:proofErr w:type="gramEnd"/>
            <w:r w:rsidRPr="002F2D07">
              <w:rPr>
                <w:rFonts w:ascii="Times New Roman" w:eastAsia="Times New Roman" w:hAnsi="Times New Roman" w:cs="Times New Roman"/>
                <w:b/>
                <w:sz w:val="28"/>
                <w:szCs w:val="28"/>
                <w:lang w:eastAsia="ru-RU"/>
              </w:rPr>
              <w:t>/п</w:t>
            </w:r>
          </w:p>
        </w:tc>
        <w:tc>
          <w:tcPr>
            <w:tcW w:w="3402" w:type="dxa"/>
          </w:tcPr>
          <w:p w:rsidR="002F2D07" w:rsidRPr="002F2D07" w:rsidRDefault="002F2D07" w:rsidP="002F2D07">
            <w:pPr>
              <w:spacing w:after="60"/>
              <w:jc w:val="center"/>
              <w:rPr>
                <w:rFonts w:ascii="Times New Roman" w:eastAsia="Times New Roman" w:hAnsi="Times New Roman" w:cs="Times New Roman"/>
                <w:b/>
                <w:sz w:val="28"/>
                <w:szCs w:val="28"/>
                <w:lang w:eastAsia="ru-RU"/>
              </w:rPr>
            </w:pPr>
            <w:r w:rsidRPr="002F2D07">
              <w:rPr>
                <w:rFonts w:ascii="Times New Roman" w:eastAsia="Times New Roman" w:hAnsi="Times New Roman" w:cs="Times New Roman"/>
                <w:b/>
                <w:sz w:val="28"/>
                <w:szCs w:val="28"/>
                <w:lang w:eastAsia="ru-RU"/>
              </w:rPr>
              <w:t>Адрес</w:t>
            </w:r>
          </w:p>
        </w:tc>
        <w:tc>
          <w:tcPr>
            <w:tcW w:w="5954" w:type="dxa"/>
          </w:tcPr>
          <w:p w:rsidR="002F2D07" w:rsidRPr="002F2D07" w:rsidRDefault="002F2D07" w:rsidP="002F2D07">
            <w:pPr>
              <w:spacing w:after="60"/>
              <w:jc w:val="center"/>
              <w:rPr>
                <w:rFonts w:ascii="Times New Roman" w:eastAsia="Times New Roman" w:hAnsi="Times New Roman" w:cs="Times New Roman"/>
                <w:b/>
                <w:sz w:val="28"/>
                <w:szCs w:val="28"/>
                <w:lang w:eastAsia="ru-RU"/>
              </w:rPr>
            </w:pPr>
            <w:r w:rsidRPr="002F2D07">
              <w:rPr>
                <w:rFonts w:ascii="Times New Roman" w:eastAsia="Times New Roman" w:hAnsi="Times New Roman" w:cs="Times New Roman"/>
                <w:b/>
                <w:sz w:val="28"/>
                <w:szCs w:val="28"/>
                <w:lang w:eastAsia="ru-RU"/>
              </w:rPr>
              <w:t>Виды работ</w:t>
            </w:r>
          </w:p>
        </w:tc>
      </w:tr>
      <w:tr w:rsidR="002F2D07" w:rsidRPr="002F2D07" w:rsidTr="002F2D07">
        <w:tc>
          <w:tcPr>
            <w:tcW w:w="675" w:type="dxa"/>
          </w:tcPr>
          <w:p w:rsidR="002F2D07" w:rsidRPr="002F2D07" w:rsidRDefault="002F2D07" w:rsidP="002F2D07">
            <w:pPr>
              <w:spacing w:after="60"/>
              <w:rPr>
                <w:rFonts w:ascii="Times New Roman" w:eastAsia="Times New Roman" w:hAnsi="Times New Roman" w:cs="Times New Roman"/>
                <w:sz w:val="28"/>
                <w:szCs w:val="28"/>
                <w:lang w:eastAsia="ru-RU"/>
              </w:rPr>
            </w:pPr>
            <w:r w:rsidRPr="002F2D07">
              <w:rPr>
                <w:rFonts w:ascii="Times New Roman" w:eastAsia="Times New Roman" w:hAnsi="Times New Roman" w:cs="Times New Roman"/>
                <w:sz w:val="28"/>
                <w:szCs w:val="28"/>
                <w:lang w:eastAsia="ru-RU"/>
              </w:rPr>
              <w:lastRenderedPageBreak/>
              <w:t>1</w:t>
            </w:r>
          </w:p>
        </w:tc>
        <w:tc>
          <w:tcPr>
            <w:tcW w:w="3402" w:type="dxa"/>
          </w:tcPr>
          <w:p w:rsidR="002F2D07" w:rsidRPr="002F2D07" w:rsidRDefault="002F2D07" w:rsidP="002F2D07">
            <w:pPr>
              <w:spacing w:after="60"/>
              <w:rPr>
                <w:rFonts w:ascii="Times New Roman" w:eastAsia="Times New Roman" w:hAnsi="Times New Roman" w:cs="Times New Roman"/>
                <w:sz w:val="28"/>
                <w:szCs w:val="28"/>
                <w:lang w:eastAsia="ru-RU"/>
              </w:rPr>
            </w:pPr>
            <w:r w:rsidRPr="002F2D07">
              <w:rPr>
                <w:rFonts w:ascii="Times New Roman" w:eastAsia="Times New Roman" w:hAnsi="Times New Roman" w:cs="Times New Roman"/>
                <w:sz w:val="28"/>
                <w:szCs w:val="28"/>
                <w:lang w:eastAsia="ru-RU"/>
              </w:rPr>
              <w:t xml:space="preserve">ул. </w:t>
            </w:r>
            <w:proofErr w:type="spellStart"/>
            <w:r w:rsidRPr="002F2D07">
              <w:rPr>
                <w:rFonts w:ascii="Times New Roman" w:eastAsia="Times New Roman" w:hAnsi="Times New Roman" w:cs="Times New Roman"/>
                <w:sz w:val="28"/>
                <w:szCs w:val="28"/>
                <w:lang w:eastAsia="ru-RU"/>
              </w:rPr>
              <w:t>Милашенкова</w:t>
            </w:r>
            <w:proofErr w:type="spellEnd"/>
            <w:r w:rsidRPr="002F2D07">
              <w:rPr>
                <w:rFonts w:ascii="Times New Roman" w:eastAsia="Times New Roman" w:hAnsi="Times New Roman" w:cs="Times New Roman"/>
                <w:sz w:val="28"/>
                <w:szCs w:val="28"/>
                <w:lang w:eastAsia="ru-RU"/>
              </w:rPr>
              <w:t>, д.11к.1</w:t>
            </w:r>
          </w:p>
        </w:tc>
        <w:tc>
          <w:tcPr>
            <w:tcW w:w="5954" w:type="dxa"/>
          </w:tcPr>
          <w:p w:rsidR="002F2D07" w:rsidRPr="002F2D07" w:rsidRDefault="002F2D07" w:rsidP="002F2D07">
            <w:pPr>
              <w:spacing w:after="60"/>
              <w:rPr>
                <w:rFonts w:ascii="Times New Roman" w:eastAsia="Times New Roman" w:hAnsi="Times New Roman" w:cs="Times New Roman"/>
                <w:sz w:val="28"/>
                <w:szCs w:val="28"/>
                <w:lang w:eastAsia="ru-RU"/>
              </w:rPr>
            </w:pPr>
            <w:r w:rsidRPr="002F2D07">
              <w:rPr>
                <w:rFonts w:ascii="Times New Roman" w:eastAsia="Times New Roman" w:hAnsi="Times New Roman" w:cs="Times New Roman"/>
                <w:sz w:val="28"/>
                <w:szCs w:val="28"/>
                <w:lang w:eastAsia="ru-RU"/>
              </w:rPr>
              <w:t xml:space="preserve">Устройство ограждений-250 </w:t>
            </w:r>
            <w:proofErr w:type="spellStart"/>
            <w:r w:rsidRPr="002F2D07">
              <w:rPr>
                <w:rFonts w:ascii="Times New Roman" w:eastAsia="Times New Roman" w:hAnsi="Times New Roman" w:cs="Times New Roman"/>
                <w:sz w:val="28"/>
                <w:szCs w:val="28"/>
                <w:lang w:eastAsia="ru-RU"/>
              </w:rPr>
              <w:t>п</w:t>
            </w:r>
            <w:proofErr w:type="gramStart"/>
            <w:r w:rsidRPr="002F2D07">
              <w:rPr>
                <w:rFonts w:ascii="Times New Roman" w:eastAsia="Times New Roman" w:hAnsi="Times New Roman" w:cs="Times New Roman"/>
                <w:sz w:val="28"/>
                <w:szCs w:val="28"/>
                <w:lang w:eastAsia="ru-RU"/>
              </w:rPr>
              <w:t>.м</w:t>
            </w:r>
            <w:proofErr w:type="spellEnd"/>
            <w:proofErr w:type="gramEnd"/>
            <w:r w:rsidRPr="002F2D07">
              <w:rPr>
                <w:rFonts w:ascii="Times New Roman" w:eastAsia="Times New Roman" w:hAnsi="Times New Roman" w:cs="Times New Roman"/>
                <w:sz w:val="28"/>
                <w:szCs w:val="28"/>
                <w:lang w:eastAsia="ru-RU"/>
              </w:rPr>
              <w:t xml:space="preserve">, устройство покрытия д/площадки – 375 </w:t>
            </w:r>
            <w:proofErr w:type="spellStart"/>
            <w:r w:rsidRPr="002F2D07">
              <w:rPr>
                <w:rFonts w:ascii="Times New Roman" w:eastAsia="Times New Roman" w:hAnsi="Times New Roman" w:cs="Times New Roman"/>
                <w:sz w:val="28"/>
                <w:szCs w:val="28"/>
                <w:lang w:eastAsia="ru-RU"/>
              </w:rPr>
              <w:t>кв.м,замена</w:t>
            </w:r>
            <w:proofErr w:type="spellEnd"/>
            <w:r w:rsidRPr="002F2D07">
              <w:rPr>
                <w:rFonts w:ascii="Times New Roman" w:eastAsia="Times New Roman" w:hAnsi="Times New Roman" w:cs="Times New Roman"/>
                <w:sz w:val="28"/>
                <w:szCs w:val="28"/>
                <w:lang w:eastAsia="ru-RU"/>
              </w:rPr>
              <w:t xml:space="preserve"> МАФ-15шт.</w:t>
            </w:r>
          </w:p>
        </w:tc>
      </w:tr>
      <w:tr w:rsidR="002F2D07" w:rsidRPr="002F2D07" w:rsidTr="002F2D07">
        <w:tc>
          <w:tcPr>
            <w:tcW w:w="675" w:type="dxa"/>
          </w:tcPr>
          <w:p w:rsidR="002F2D07" w:rsidRPr="002F2D07" w:rsidRDefault="002F2D07" w:rsidP="002F2D07">
            <w:pPr>
              <w:spacing w:after="60"/>
              <w:rPr>
                <w:rFonts w:ascii="Times New Roman" w:eastAsia="Times New Roman" w:hAnsi="Times New Roman" w:cs="Times New Roman"/>
                <w:sz w:val="28"/>
                <w:szCs w:val="28"/>
                <w:lang w:eastAsia="ru-RU"/>
              </w:rPr>
            </w:pPr>
            <w:r w:rsidRPr="002F2D07">
              <w:rPr>
                <w:rFonts w:ascii="Times New Roman" w:eastAsia="Times New Roman" w:hAnsi="Times New Roman" w:cs="Times New Roman"/>
                <w:sz w:val="28"/>
                <w:szCs w:val="28"/>
                <w:lang w:eastAsia="ru-RU"/>
              </w:rPr>
              <w:t>2</w:t>
            </w:r>
          </w:p>
        </w:tc>
        <w:tc>
          <w:tcPr>
            <w:tcW w:w="3402" w:type="dxa"/>
          </w:tcPr>
          <w:p w:rsidR="002F2D07" w:rsidRPr="002F2D07" w:rsidRDefault="002F2D07" w:rsidP="002F2D07">
            <w:pPr>
              <w:spacing w:after="60"/>
              <w:rPr>
                <w:rFonts w:ascii="Times New Roman" w:eastAsia="Times New Roman" w:hAnsi="Times New Roman" w:cs="Times New Roman"/>
                <w:sz w:val="28"/>
                <w:szCs w:val="28"/>
                <w:lang w:eastAsia="ru-RU"/>
              </w:rPr>
            </w:pPr>
            <w:r w:rsidRPr="002F2D07">
              <w:rPr>
                <w:rFonts w:ascii="Times New Roman" w:eastAsia="Times New Roman" w:hAnsi="Times New Roman" w:cs="Times New Roman"/>
                <w:sz w:val="28"/>
                <w:szCs w:val="28"/>
                <w:lang w:eastAsia="ru-RU"/>
              </w:rPr>
              <w:t xml:space="preserve">ул. </w:t>
            </w:r>
            <w:proofErr w:type="spellStart"/>
            <w:r w:rsidRPr="002F2D07">
              <w:rPr>
                <w:rFonts w:ascii="Times New Roman" w:eastAsia="Times New Roman" w:hAnsi="Times New Roman" w:cs="Times New Roman"/>
                <w:sz w:val="28"/>
                <w:szCs w:val="28"/>
                <w:lang w:eastAsia="ru-RU"/>
              </w:rPr>
              <w:t>Милашенкова</w:t>
            </w:r>
            <w:proofErr w:type="spellEnd"/>
            <w:r w:rsidRPr="002F2D07">
              <w:rPr>
                <w:rFonts w:ascii="Times New Roman" w:eastAsia="Times New Roman" w:hAnsi="Times New Roman" w:cs="Times New Roman"/>
                <w:sz w:val="28"/>
                <w:szCs w:val="28"/>
                <w:lang w:eastAsia="ru-RU"/>
              </w:rPr>
              <w:t>, д.13к.1</w:t>
            </w:r>
          </w:p>
        </w:tc>
        <w:tc>
          <w:tcPr>
            <w:tcW w:w="5954" w:type="dxa"/>
          </w:tcPr>
          <w:p w:rsidR="002F2D07" w:rsidRPr="002F2D07" w:rsidRDefault="002F2D07" w:rsidP="002F2D07">
            <w:pPr>
              <w:spacing w:after="60"/>
              <w:rPr>
                <w:rFonts w:ascii="Times New Roman" w:eastAsia="Times New Roman" w:hAnsi="Times New Roman" w:cs="Times New Roman"/>
                <w:sz w:val="28"/>
                <w:szCs w:val="28"/>
                <w:lang w:eastAsia="ru-RU"/>
              </w:rPr>
            </w:pPr>
            <w:r w:rsidRPr="002F2D07">
              <w:rPr>
                <w:rFonts w:ascii="Times New Roman" w:eastAsia="Times New Roman" w:hAnsi="Times New Roman" w:cs="Times New Roman"/>
                <w:sz w:val="28"/>
                <w:szCs w:val="28"/>
                <w:lang w:eastAsia="ru-RU"/>
              </w:rPr>
              <w:t xml:space="preserve">Ремонт асфальта-0,8 </w:t>
            </w:r>
            <w:proofErr w:type="spellStart"/>
            <w:r w:rsidRPr="002F2D07">
              <w:rPr>
                <w:rFonts w:ascii="Times New Roman" w:eastAsia="Times New Roman" w:hAnsi="Times New Roman" w:cs="Times New Roman"/>
                <w:sz w:val="28"/>
                <w:szCs w:val="28"/>
                <w:lang w:eastAsia="ru-RU"/>
              </w:rPr>
              <w:t>тыс.кв</w:t>
            </w:r>
            <w:proofErr w:type="gramStart"/>
            <w:r w:rsidRPr="002F2D07">
              <w:rPr>
                <w:rFonts w:ascii="Times New Roman" w:eastAsia="Times New Roman" w:hAnsi="Times New Roman" w:cs="Times New Roman"/>
                <w:sz w:val="28"/>
                <w:szCs w:val="28"/>
                <w:lang w:eastAsia="ru-RU"/>
              </w:rPr>
              <w:t>.м</w:t>
            </w:r>
            <w:proofErr w:type="spellEnd"/>
            <w:proofErr w:type="gramEnd"/>
            <w:r w:rsidRPr="002F2D07">
              <w:rPr>
                <w:rFonts w:ascii="Times New Roman" w:eastAsia="Times New Roman" w:hAnsi="Times New Roman" w:cs="Times New Roman"/>
                <w:sz w:val="28"/>
                <w:szCs w:val="28"/>
                <w:lang w:eastAsia="ru-RU"/>
              </w:rPr>
              <w:t xml:space="preserve">, замена борта-300 </w:t>
            </w:r>
            <w:proofErr w:type="spellStart"/>
            <w:r w:rsidRPr="002F2D07">
              <w:rPr>
                <w:rFonts w:ascii="Times New Roman" w:eastAsia="Times New Roman" w:hAnsi="Times New Roman" w:cs="Times New Roman"/>
                <w:sz w:val="28"/>
                <w:szCs w:val="28"/>
                <w:lang w:eastAsia="ru-RU"/>
              </w:rPr>
              <w:t>п.м</w:t>
            </w:r>
            <w:proofErr w:type="spellEnd"/>
            <w:r w:rsidRPr="002F2D07">
              <w:rPr>
                <w:rFonts w:ascii="Times New Roman" w:eastAsia="Times New Roman" w:hAnsi="Times New Roman" w:cs="Times New Roman"/>
                <w:sz w:val="28"/>
                <w:szCs w:val="28"/>
                <w:lang w:eastAsia="ru-RU"/>
              </w:rPr>
              <w:t xml:space="preserve">, ремонт газона-500 </w:t>
            </w:r>
            <w:proofErr w:type="spellStart"/>
            <w:r w:rsidRPr="002F2D07">
              <w:rPr>
                <w:rFonts w:ascii="Times New Roman" w:eastAsia="Times New Roman" w:hAnsi="Times New Roman" w:cs="Times New Roman"/>
                <w:sz w:val="28"/>
                <w:szCs w:val="28"/>
                <w:lang w:eastAsia="ru-RU"/>
              </w:rPr>
              <w:t>кв.м,устройство</w:t>
            </w:r>
            <w:proofErr w:type="spellEnd"/>
            <w:r w:rsidRPr="002F2D07">
              <w:rPr>
                <w:rFonts w:ascii="Times New Roman" w:eastAsia="Times New Roman" w:hAnsi="Times New Roman" w:cs="Times New Roman"/>
                <w:sz w:val="28"/>
                <w:szCs w:val="28"/>
                <w:lang w:eastAsia="ru-RU"/>
              </w:rPr>
              <w:t xml:space="preserve"> покрытия дет.площадки-80 </w:t>
            </w:r>
            <w:proofErr w:type="spellStart"/>
            <w:r w:rsidRPr="002F2D07">
              <w:rPr>
                <w:rFonts w:ascii="Times New Roman" w:eastAsia="Times New Roman" w:hAnsi="Times New Roman" w:cs="Times New Roman"/>
                <w:sz w:val="28"/>
                <w:szCs w:val="28"/>
                <w:lang w:eastAsia="ru-RU"/>
              </w:rPr>
              <w:t>кв.м</w:t>
            </w:r>
            <w:proofErr w:type="spellEnd"/>
            <w:r w:rsidRPr="002F2D07">
              <w:rPr>
                <w:rFonts w:ascii="Times New Roman" w:eastAsia="Times New Roman" w:hAnsi="Times New Roman" w:cs="Times New Roman"/>
                <w:sz w:val="28"/>
                <w:szCs w:val="28"/>
                <w:lang w:eastAsia="ru-RU"/>
              </w:rPr>
              <w:t xml:space="preserve">, устройство ограждения-150 </w:t>
            </w:r>
            <w:proofErr w:type="spellStart"/>
            <w:r w:rsidRPr="002F2D07">
              <w:rPr>
                <w:rFonts w:ascii="Times New Roman" w:eastAsia="Times New Roman" w:hAnsi="Times New Roman" w:cs="Times New Roman"/>
                <w:sz w:val="28"/>
                <w:szCs w:val="28"/>
                <w:lang w:eastAsia="ru-RU"/>
              </w:rPr>
              <w:t>п.м</w:t>
            </w:r>
            <w:proofErr w:type="spellEnd"/>
            <w:r w:rsidRPr="002F2D07">
              <w:rPr>
                <w:rFonts w:ascii="Times New Roman" w:eastAsia="Times New Roman" w:hAnsi="Times New Roman" w:cs="Times New Roman"/>
                <w:sz w:val="28"/>
                <w:szCs w:val="28"/>
                <w:lang w:eastAsia="ru-RU"/>
              </w:rPr>
              <w:t>, замена МАФ-8шт.</w:t>
            </w:r>
          </w:p>
        </w:tc>
      </w:tr>
      <w:tr w:rsidR="002F2D07" w:rsidRPr="002F2D07" w:rsidTr="002F2D07">
        <w:tc>
          <w:tcPr>
            <w:tcW w:w="675" w:type="dxa"/>
          </w:tcPr>
          <w:p w:rsidR="002F2D07" w:rsidRPr="002F2D07" w:rsidRDefault="002F2D07" w:rsidP="002F2D07">
            <w:pPr>
              <w:spacing w:after="60"/>
              <w:rPr>
                <w:rFonts w:ascii="Times New Roman" w:eastAsia="Times New Roman" w:hAnsi="Times New Roman" w:cs="Times New Roman"/>
                <w:sz w:val="28"/>
                <w:szCs w:val="28"/>
                <w:lang w:eastAsia="ru-RU"/>
              </w:rPr>
            </w:pPr>
            <w:r w:rsidRPr="002F2D07">
              <w:rPr>
                <w:rFonts w:ascii="Times New Roman" w:eastAsia="Times New Roman" w:hAnsi="Times New Roman" w:cs="Times New Roman"/>
                <w:sz w:val="28"/>
                <w:szCs w:val="28"/>
                <w:lang w:eastAsia="ru-RU"/>
              </w:rPr>
              <w:t>3</w:t>
            </w:r>
          </w:p>
        </w:tc>
        <w:tc>
          <w:tcPr>
            <w:tcW w:w="3402" w:type="dxa"/>
          </w:tcPr>
          <w:p w:rsidR="002F2D07" w:rsidRPr="002F2D07" w:rsidRDefault="002F2D07" w:rsidP="002F2D07">
            <w:pPr>
              <w:spacing w:after="60"/>
              <w:rPr>
                <w:rFonts w:ascii="Times New Roman" w:eastAsia="Times New Roman" w:hAnsi="Times New Roman" w:cs="Times New Roman"/>
                <w:sz w:val="28"/>
                <w:szCs w:val="28"/>
                <w:lang w:eastAsia="ru-RU"/>
              </w:rPr>
            </w:pPr>
            <w:r w:rsidRPr="002F2D07">
              <w:rPr>
                <w:rFonts w:ascii="Times New Roman" w:eastAsia="Times New Roman" w:hAnsi="Times New Roman" w:cs="Times New Roman"/>
                <w:sz w:val="28"/>
                <w:szCs w:val="28"/>
                <w:lang w:eastAsia="ru-RU"/>
              </w:rPr>
              <w:t xml:space="preserve">ул. </w:t>
            </w:r>
            <w:proofErr w:type="spellStart"/>
            <w:r w:rsidRPr="002F2D07">
              <w:rPr>
                <w:rFonts w:ascii="Times New Roman" w:eastAsia="Times New Roman" w:hAnsi="Times New Roman" w:cs="Times New Roman"/>
                <w:sz w:val="28"/>
                <w:szCs w:val="28"/>
                <w:lang w:eastAsia="ru-RU"/>
              </w:rPr>
              <w:t>Милашенкова</w:t>
            </w:r>
            <w:proofErr w:type="spellEnd"/>
            <w:r w:rsidRPr="002F2D07">
              <w:rPr>
                <w:rFonts w:ascii="Times New Roman" w:eastAsia="Times New Roman" w:hAnsi="Times New Roman" w:cs="Times New Roman"/>
                <w:sz w:val="28"/>
                <w:szCs w:val="28"/>
                <w:lang w:eastAsia="ru-RU"/>
              </w:rPr>
              <w:t>, д.15</w:t>
            </w:r>
          </w:p>
        </w:tc>
        <w:tc>
          <w:tcPr>
            <w:tcW w:w="5954" w:type="dxa"/>
          </w:tcPr>
          <w:p w:rsidR="002F2D07" w:rsidRPr="002F2D07" w:rsidRDefault="002F2D07" w:rsidP="002F2D07">
            <w:pPr>
              <w:spacing w:after="60"/>
              <w:rPr>
                <w:rFonts w:ascii="Times New Roman" w:eastAsia="Times New Roman" w:hAnsi="Times New Roman" w:cs="Times New Roman"/>
                <w:sz w:val="28"/>
                <w:szCs w:val="28"/>
                <w:lang w:eastAsia="ru-RU"/>
              </w:rPr>
            </w:pPr>
            <w:r w:rsidRPr="002F2D07">
              <w:rPr>
                <w:rFonts w:ascii="Times New Roman" w:eastAsia="Times New Roman" w:hAnsi="Times New Roman" w:cs="Times New Roman"/>
                <w:sz w:val="28"/>
                <w:szCs w:val="28"/>
                <w:lang w:eastAsia="ru-RU"/>
              </w:rPr>
              <w:t xml:space="preserve">Ремонт асфальта-0,75 </w:t>
            </w:r>
            <w:proofErr w:type="spellStart"/>
            <w:r w:rsidRPr="002F2D07">
              <w:rPr>
                <w:rFonts w:ascii="Times New Roman" w:eastAsia="Times New Roman" w:hAnsi="Times New Roman" w:cs="Times New Roman"/>
                <w:sz w:val="28"/>
                <w:szCs w:val="28"/>
                <w:lang w:eastAsia="ru-RU"/>
              </w:rPr>
              <w:t>тыс.кв</w:t>
            </w:r>
            <w:proofErr w:type="gramStart"/>
            <w:r w:rsidRPr="002F2D07">
              <w:rPr>
                <w:rFonts w:ascii="Times New Roman" w:eastAsia="Times New Roman" w:hAnsi="Times New Roman" w:cs="Times New Roman"/>
                <w:sz w:val="28"/>
                <w:szCs w:val="28"/>
                <w:lang w:eastAsia="ru-RU"/>
              </w:rPr>
              <w:t>.м</w:t>
            </w:r>
            <w:proofErr w:type="spellEnd"/>
            <w:proofErr w:type="gramEnd"/>
            <w:r w:rsidRPr="002F2D07">
              <w:rPr>
                <w:rFonts w:ascii="Times New Roman" w:eastAsia="Times New Roman" w:hAnsi="Times New Roman" w:cs="Times New Roman"/>
                <w:sz w:val="28"/>
                <w:szCs w:val="28"/>
                <w:lang w:eastAsia="ru-RU"/>
              </w:rPr>
              <w:t xml:space="preserve">, замена борта-160 </w:t>
            </w:r>
            <w:proofErr w:type="spellStart"/>
            <w:r w:rsidRPr="002F2D07">
              <w:rPr>
                <w:rFonts w:ascii="Times New Roman" w:eastAsia="Times New Roman" w:hAnsi="Times New Roman" w:cs="Times New Roman"/>
                <w:sz w:val="28"/>
                <w:szCs w:val="28"/>
                <w:lang w:eastAsia="ru-RU"/>
              </w:rPr>
              <w:t>п.м</w:t>
            </w:r>
            <w:proofErr w:type="spellEnd"/>
            <w:r w:rsidRPr="002F2D07">
              <w:rPr>
                <w:rFonts w:ascii="Times New Roman" w:eastAsia="Times New Roman" w:hAnsi="Times New Roman" w:cs="Times New Roman"/>
                <w:sz w:val="28"/>
                <w:szCs w:val="28"/>
                <w:lang w:eastAsia="ru-RU"/>
              </w:rPr>
              <w:t xml:space="preserve">, устройство покрытия дет.площадки-217 </w:t>
            </w:r>
            <w:proofErr w:type="spellStart"/>
            <w:r w:rsidRPr="002F2D07">
              <w:rPr>
                <w:rFonts w:ascii="Times New Roman" w:eastAsia="Times New Roman" w:hAnsi="Times New Roman" w:cs="Times New Roman"/>
                <w:sz w:val="28"/>
                <w:szCs w:val="28"/>
                <w:lang w:eastAsia="ru-RU"/>
              </w:rPr>
              <w:t>кв.м</w:t>
            </w:r>
            <w:proofErr w:type="spellEnd"/>
            <w:r w:rsidRPr="002F2D07">
              <w:rPr>
                <w:rFonts w:ascii="Times New Roman" w:eastAsia="Times New Roman" w:hAnsi="Times New Roman" w:cs="Times New Roman"/>
                <w:sz w:val="28"/>
                <w:szCs w:val="28"/>
                <w:lang w:eastAsia="ru-RU"/>
              </w:rPr>
              <w:t xml:space="preserve">, замена МАФ-18 шт., устройство цветников – 25 </w:t>
            </w:r>
            <w:proofErr w:type="spellStart"/>
            <w:r w:rsidRPr="002F2D07">
              <w:rPr>
                <w:rFonts w:ascii="Times New Roman" w:eastAsia="Times New Roman" w:hAnsi="Times New Roman" w:cs="Times New Roman"/>
                <w:sz w:val="28"/>
                <w:szCs w:val="28"/>
                <w:lang w:eastAsia="ru-RU"/>
              </w:rPr>
              <w:t>кв.м</w:t>
            </w:r>
            <w:proofErr w:type="spellEnd"/>
          </w:p>
        </w:tc>
      </w:tr>
      <w:tr w:rsidR="002F2D07" w:rsidRPr="002F2D07" w:rsidTr="002F2D07">
        <w:tc>
          <w:tcPr>
            <w:tcW w:w="675" w:type="dxa"/>
          </w:tcPr>
          <w:p w:rsidR="002F2D07" w:rsidRPr="002F2D07" w:rsidRDefault="002F2D07" w:rsidP="002F2D07">
            <w:pPr>
              <w:spacing w:after="60"/>
              <w:rPr>
                <w:rFonts w:ascii="Times New Roman" w:eastAsia="Times New Roman" w:hAnsi="Times New Roman" w:cs="Times New Roman"/>
                <w:sz w:val="28"/>
                <w:szCs w:val="28"/>
                <w:lang w:eastAsia="ru-RU"/>
              </w:rPr>
            </w:pPr>
            <w:r w:rsidRPr="002F2D07">
              <w:rPr>
                <w:rFonts w:ascii="Times New Roman" w:eastAsia="Times New Roman" w:hAnsi="Times New Roman" w:cs="Times New Roman"/>
                <w:sz w:val="28"/>
                <w:szCs w:val="28"/>
                <w:lang w:eastAsia="ru-RU"/>
              </w:rPr>
              <w:t>4</w:t>
            </w:r>
          </w:p>
        </w:tc>
        <w:tc>
          <w:tcPr>
            <w:tcW w:w="3402" w:type="dxa"/>
          </w:tcPr>
          <w:p w:rsidR="002F2D07" w:rsidRPr="002F2D07" w:rsidRDefault="002F2D07" w:rsidP="002F2D07">
            <w:pPr>
              <w:spacing w:after="60"/>
              <w:rPr>
                <w:rFonts w:ascii="Times New Roman" w:eastAsia="Times New Roman" w:hAnsi="Times New Roman" w:cs="Times New Roman"/>
                <w:sz w:val="28"/>
                <w:szCs w:val="28"/>
                <w:lang w:eastAsia="ru-RU"/>
              </w:rPr>
            </w:pPr>
            <w:r w:rsidRPr="002F2D07">
              <w:rPr>
                <w:rFonts w:ascii="Times New Roman" w:eastAsia="Times New Roman" w:hAnsi="Times New Roman" w:cs="Times New Roman"/>
                <w:sz w:val="28"/>
                <w:szCs w:val="28"/>
                <w:lang w:eastAsia="ru-RU"/>
              </w:rPr>
              <w:t xml:space="preserve">ул. </w:t>
            </w:r>
            <w:proofErr w:type="spellStart"/>
            <w:r w:rsidRPr="002F2D07">
              <w:rPr>
                <w:rFonts w:ascii="Times New Roman" w:eastAsia="Times New Roman" w:hAnsi="Times New Roman" w:cs="Times New Roman"/>
                <w:sz w:val="28"/>
                <w:szCs w:val="28"/>
                <w:lang w:eastAsia="ru-RU"/>
              </w:rPr>
              <w:t>Милашенкова</w:t>
            </w:r>
            <w:proofErr w:type="spellEnd"/>
            <w:r w:rsidRPr="002F2D07">
              <w:rPr>
                <w:rFonts w:ascii="Times New Roman" w:eastAsia="Times New Roman" w:hAnsi="Times New Roman" w:cs="Times New Roman"/>
                <w:sz w:val="28"/>
                <w:szCs w:val="28"/>
                <w:lang w:eastAsia="ru-RU"/>
              </w:rPr>
              <w:t>, д.19</w:t>
            </w:r>
          </w:p>
        </w:tc>
        <w:tc>
          <w:tcPr>
            <w:tcW w:w="5954" w:type="dxa"/>
          </w:tcPr>
          <w:p w:rsidR="002F2D07" w:rsidRPr="002F2D07" w:rsidRDefault="002F2D07" w:rsidP="002F2D07">
            <w:pPr>
              <w:spacing w:after="60"/>
              <w:rPr>
                <w:rFonts w:ascii="Times New Roman" w:eastAsia="Times New Roman" w:hAnsi="Times New Roman" w:cs="Times New Roman"/>
                <w:sz w:val="28"/>
                <w:szCs w:val="28"/>
                <w:lang w:eastAsia="ru-RU"/>
              </w:rPr>
            </w:pPr>
            <w:r w:rsidRPr="002F2D07">
              <w:rPr>
                <w:rFonts w:ascii="Times New Roman" w:eastAsia="Times New Roman" w:hAnsi="Times New Roman" w:cs="Times New Roman"/>
                <w:sz w:val="28"/>
                <w:szCs w:val="28"/>
                <w:lang w:eastAsia="ru-RU"/>
              </w:rPr>
              <w:t xml:space="preserve">Ремонт асфальта-).89 </w:t>
            </w:r>
            <w:proofErr w:type="spellStart"/>
            <w:r w:rsidRPr="002F2D07">
              <w:rPr>
                <w:rFonts w:ascii="Times New Roman" w:eastAsia="Times New Roman" w:hAnsi="Times New Roman" w:cs="Times New Roman"/>
                <w:sz w:val="28"/>
                <w:szCs w:val="28"/>
                <w:lang w:eastAsia="ru-RU"/>
              </w:rPr>
              <w:t>тыс.кв</w:t>
            </w:r>
            <w:proofErr w:type="gramStart"/>
            <w:r w:rsidRPr="002F2D07">
              <w:rPr>
                <w:rFonts w:ascii="Times New Roman" w:eastAsia="Times New Roman" w:hAnsi="Times New Roman" w:cs="Times New Roman"/>
                <w:sz w:val="28"/>
                <w:szCs w:val="28"/>
                <w:lang w:eastAsia="ru-RU"/>
              </w:rPr>
              <w:t>.м</w:t>
            </w:r>
            <w:proofErr w:type="spellEnd"/>
            <w:proofErr w:type="gramEnd"/>
            <w:r w:rsidRPr="002F2D07">
              <w:rPr>
                <w:rFonts w:ascii="Times New Roman" w:eastAsia="Times New Roman" w:hAnsi="Times New Roman" w:cs="Times New Roman"/>
                <w:sz w:val="28"/>
                <w:szCs w:val="28"/>
                <w:lang w:eastAsia="ru-RU"/>
              </w:rPr>
              <w:t xml:space="preserve">, замена борта-254 </w:t>
            </w:r>
            <w:proofErr w:type="spellStart"/>
            <w:r w:rsidRPr="002F2D07">
              <w:rPr>
                <w:rFonts w:ascii="Times New Roman" w:eastAsia="Times New Roman" w:hAnsi="Times New Roman" w:cs="Times New Roman"/>
                <w:sz w:val="28"/>
                <w:szCs w:val="28"/>
                <w:lang w:eastAsia="ru-RU"/>
              </w:rPr>
              <w:t>п.м</w:t>
            </w:r>
            <w:proofErr w:type="spellEnd"/>
            <w:r w:rsidRPr="002F2D07">
              <w:rPr>
                <w:rFonts w:ascii="Times New Roman" w:eastAsia="Times New Roman" w:hAnsi="Times New Roman" w:cs="Times New Roman"/>
                <w:sz w:val="28"/>
                <w:szCs w:val="28"/>
                <w:lang w:eastAsia="ru-RU"/>
              </w:rPr>
              <w:t xml:space="preserve">, устройство ограждений-120 </w:t>
            </w:r>
            <w:proofErr w:type="spellStart"/>
            <w:r w:rsidRPr="002F2D07">
              <w:rPr>
                <w:rFonts w:ascii="Times New Roman" w:eastAsia="Times New Roman" w:hAnsi="Times New Roman" w:cs="Times New Roman"/>
                <w:sz w:val="28"/>
                <w:szCs w:val="28"/>
                <w:lang w:eastAsia="ru-RU"/>
              </w:rPr>
              <w:t>п.м</w:t>
            </w:r>
            <w:proofErr w:type="spellEnd"/>
            <w:r w:rsidRPr="002F2D07">
              <w:rPr>
                <w:rFonts w:ascii="Times New Roman" w:eastAsia="Times New Roman" w:hAnsi="Times New Roman" w:cs="Times New Roman"/>
                <w:sz w:val="28"/>
                <w:szCs w:val="28"/>
                <w:lang w:eastAsia="ru-RU"/>
              </w:rPr>
              <w:t xml:space="preserve">, устройство покрытия дет. площадки- 478 </w:t>
            </w:r>
            <w:proofErr w:type="spellStart"/>
            <w:r w:rsidRPr="002F2D07">
              <w:rPr>
                <w:rFonts w:ascii="Times New Roman" w:eastAsia="Times New Roman" w:hAnsi="Times New Roman" w:cs="Times New Roman"/>
                <w:sz w:val="28"/>
                <w:szCs w:val="28"/>
                <w:lang w:eastAsia="ru-RU"/>
              </w:rPr>
              <w:t>кв.м</w:t>
            </w:r>
            <w:proofErr w:type="spellEnd"/>
            <w:r w:rsidRPr="002F2D07">
              <w:rPr>
                <w:rFonts w:ascii="Times New Roman" w:eastAsia="Times New Roman" w:hAnsi="Times New Roman" w:cs="Times New Roman"/>
                <w:sz w:val="28"/>
                <w:szCs w:val="28"/>
                <w:lang w:eastAsia="ru-RU"/>
              </w:rPr>
              <w:t xml:space="preserve">, замена МАф-10шт., устройство цветников-25 </w:t>
            </w:r>
            <w:proofErr w:type="spellStart"/>
            <w:r w:rsidRPr="002F2D07">
              <w:rPr>
                <w:rFonts w:ascii="Times New Roman" w:eastAsia="Times New Roman" w:hAnsi="Times New Roman" w:cs="Times New Roman"/>
                <w:sz w:val="28"/>
                <w:szCs w:val="28"/>
                <w:lang w:eastAsia="ru-RU"/>
              </w:rPr>
              <w:t>кв.м</w:t>
            </w:r>
            <w:proofErr w:type="spellEnd"/>
          </w:p>
        </w:tc>
      </w:tr>
      <w:tr w:rsidR="002F2D07" w:rsidRPr="002F2D07" w:rsidTr="002F2D07">
        <w:tc>
          <w:tcPr>
            <w:tcW w:w="675" w:type="dxa"/>
          </w:tcPr>
          <w:p w:rsidR="002F2D07" w:rsidRPr="002F2D07" w:rsidRDefault="002F2D07" w:rsidP="002F2D07">
            <w:pPr>
              <w:spacing w:after="60"/>
              <w:rPr>
                <w:rFonts w:ascii="Times New Roman" w:eastAsia="Times New Roman" w:hAnsi="Times New Roman" w:cs="Times New Roman"/>
                <w:sz w:val="28"/>
                <w:szCs w:val="28"/>
                <w:lang w:eastAsia="ru-RU"/>
              </w:rPr>
            </w:pPr>
            <w:r w:rsidRPr="002F2D07">
              <w:rPr>
                <w:rFonts w:ascii="Times New Roman" w:eastAsia="Times New Roman" w:hAnsi="Times New Roman" w:cs="Times New Roman"/>
                <w:sz w:val="28"/>
                <w:szCs w:val="28"/>
                <w:lang w:eastAsia="ru-RU"/>
              </w:rPr>
              <w:t>5</w:t>
            </w:r>
          </w:p>
        </w:tc>
        <w:tc>
          <w:tcPr>
            <w:tcW w:w="3402" w:type="dxa"/>
          </w:tcPr>
          <w:p w:rsidR="002F2D07" w:rsidRPr="002F2D07" w:rsidRDefault="002F2D07" w:rsidP="002F2D07">
            <w:pPr>
              <w:spacing w:after="60"/>
              <w:rPr>
                <w:rFonts w:ascii="Times New Roman" w:eastAsia="Times New Roman" w:hAnsi="Times New Roman" w:cs="Times New Roman"/>
                <w:sz w:val="28"/>
                <w:szCs w:val="28"/>
                <w:lang w:eastAsia="ru-RU"/>
              </w:rPr>
            </w:pPr>
            <w:r w:rsidRPr="002F2D07">
              <w:rPr>
                <w:rFonts w:ascii="Times New Roman" w:eastAsia="Times New Roman" w:hAnsi="Times New Roman" w:cs="Times New Roman"/>
                <w:sz w:val="28"/>
                <w:szCs w:val="28"/>
                <w:lang w:eastAsia="ru-RU"/>
              </w:rPr>
              <w:t>ул. Яблочкова, д.41</w:t>
            </w:r>
          </w:p>
        </w:tc>
        <w:tc>
          <w:tcPr>
            <w:tcW w:w="5954" w:type="dxa"/>
          </w:tcPr>
          <w:p w:rsidR="002F2D07" w:rsidRPr="002F2D07" w:rsidRDefault="002F2D07" w:rsidP="002F2D07">
            <w:pPr>
              <w:spacing w:after="60"/>
              <w:rPr>
                <w:rFonts w:ascii="Times New Roman" w:eastAsia="Times New Roman" w:hAnsi="Times New Roman" w:cs="Times New Roman"/>
                <w:sz w:val="28"/>
                <w:szCs w:val="28"/>
                <w:lang w:eastAsia="ru-RU"/>
              </w:rPr>
            </w:pPr>
            <w:r w:rsidRPr="002F2D07">
              <w:rPr>
                <w:rFonts w:ascii="Times New Roman" w:eastAsia="Times New Roman" w:hAnsi="Times New Roman" w:cs="Times New Roman"/>
                <w:sz w:val="28"/>
                <w:szCs w:val="28"/>
                <w:lang w:eastAsia="ru-RU"/>
              </w:rPr>
              <w:t xml:space="preserve">Ремонт асфалта-1,5 </w:t>
            </w:r>
            <w:proofErr w:type="spellStart"/>
            <w:r w:rsidRPr="002F2D07">
              <w:rPr>
                <w:rFonts w:ascii="Times New Roman" w:eastAsia="Times New Roman" w:hAnsi="Times New Roman" w:cs="Times New Roman"/>
                <w:sz w:val="28"/>
                <w:szCs w:val="28"/>
                <w:lang w:eastAsia="ru-RU"/>
              </w:rPr>
              <w:t>тыс.кв</w:t>
            </w:r>
            <w:proofErr w:type="gramStart"/>
            <w:r w:rsidRPr="002F2D07">
              <w:rPr>
                <w:rFonts w:ascii="Times New Roman" w:eastAsia="Times New Roman" w:hAnsi="Times New Roman" w:cs="Times New Roman"/>
                <w:sz w:val="28"/>
                <w:szCs w:val="28"/>
                <w:lang w:eastAsia="ru-RU"/>
              </w:rPr>
              <w:t>.м</w:t>
            </w:r>
            <w:proofErr w:type="spellEnd"/>
            <w:proofErr w:type="gramEnd"/>
            <w:r w:rsidRPr="002F2D07">
              <w:rPr>
                <w:rFonts w:ascii="Times New Roman" w:eastAsia="Times New Roman" w:hAnsi="Times New Roman" w:cs="Times New Roman"/>
                <w:sz w:val="28"/>
                <w:szCs w:val="28"/>
                <w:lang w:eastAsia="ru-RU"/>
              </w:rPr>
              <w:t xml:space="preserve">, замена борта-500 пм., ремонт газона-100 </w:t>
            </w:r>
            <w:proofErr w:type="spellStart"/>
            <w:r w:rsidRPr="002F2D07">
              <w:rPr>
                <w:rFonts w:ascii="Times New Roman" w:eastAsia="Times New Roman" w:hAnsi="Times New Roman" w:cs="Times New Roman"/>
                <w:sz w:val="28"/>
                <w:szCs w:val="28"/>
                <w:lang w:eastAsia="ru-RU"/>
              </w:rPr>
              <w:t>кв.м</w:t>
            </w:r>
            <w:proofErr w:type="spellEnd"/>
            <w:r w:rsidRPr="002F2D07">
              <w:rPr>
                <w:rFonts w:ascii="Times New Roman" w:eastAsia="Times New Roman" w:hAnsi="Times New Roman" w:cs="Times New Roman"/>
                <w:sz w:val="28"/>
                <w:szCs w:val="28"/>
                <w:lang w:eastAsia="ru-RU"/>
              </w:rPr>
              <w:t>, устройство парковок -5м/м</w:t>
            </w:r>
          </w:p>
        </w:tc>
      </w:tr>
      <w:tr w:rsidR="002F2D07" w:rsidRPr="002F2D07" w:rsidTr="002F2D07">
        <w:tc>
          <w:tcPr>
            <w:tcW w:w="675" w:type="dxa"/>
          </w:tcPr>
          <w:p w:rsidR="002F2D07" w:rsidRPr="002F2D07" w:rsidRDefault="002F2D07" w:rsidP="002F2D07">
            <w:pPr>
              <w:spacing w:after="60"/>
              <w:rPr>
                <w:rFonts w:ascii="Times New Roman" w:eastAsia="Times New Roman" w:hAnsi="Times New Roman" w:cs="Times New Roman"/>
                <w:sz w:val="28"/>
                <w:szCs w:val="28"/>
                <w:lang w:eastAsia="ru-RU"/>
              </w:rPr>
            </w:pPr>
            <w:r w:rsidRPr="002F2D07">
              <w:rPr>
                <w:rFonts w:ascii="Times New Roman" w:eastAsia="Times New Roman" w:hAnsi="Times New Roman" w:cs="Times New Roman"/>
                <w:sz w:val="28"/>
                <w:szCs w:val="28"/>
                <w:lang w:eastAsia="ru-RU"/>
              </w:rPr>
              <w:t>6</w:t>
            </w:r>
          </w:p>
        </w:tc>
        <w:tc>
          <w:tcPr>
            <w:tcW w:w="3402" w:type="dxa"/>
          </w:tcPr>
          <w:p w:rsidR="002F2D07" w:rsidRPr="002F2D07" w:rsidRDefault="002F2D07" w:rsidP="002F2D07">
            <w:pPr>
              <w:spacing w:after="60"/>
              <w:rPr>
                <w:rFonts w:ascii="Times New Roman" w:eastAsia="Times New Roman" w:hAnsi="Times New Roman" w:cs="Times New Roman"/>
                <w:sz w:val="28"/>
                <w:szCs w:val="28"/>
                <w:lang w:eastAsia="ru-RU"/>
              </w:rPr>
            </w:pPr>
            <w:r w:rsidRPr="002F2D07">
              <w:rPr>
                <w:rFonts w:ascii="Times New Roman" w:eastAsia="Times New Roman" w:hAnsi="Times New Roman" w:cs="Times New Roman"/>
                <w:sz w:val="28"/>
                <w:szCs w:val="28"/>
                <w:lang w:eastAsia="ru-RU"/>
              </w:rPr>
              <w:t>ул. Яблочкова, д.41А</w:t>
            </w:r>
          </w:p>
        </w:tc>
        <w:tc>
          <w:tcPr>
            <w:tcW w:w="5954" w:type="dxa"/>
          </w:tcPr>
          <w:p w:rsidR="002F2D07" w:rsidRPr="002F2D07" w:rsidRDefault="002F2D07" w:rsidP="002F2D07">
            <w:pPr>
              <w:spacing w:after="60"/>
              <w:rPr>
                <w:rFonts w:ascii="Times New Roman" w:eastAsia="Times New Roman" w:hAnsi="Times New Roman" w:cs="Times New Roman"/>
                <w:sz w:val="28"/>
                <w:szCs w:val="28"/>
                <w:lang w:eastAsia="ru-RU"/>
              </w:rPr>
            </w:pPr>
            <w:r w:rsidRPr="002F2D07">
              <w:rPr>
                <w:rFonts w:ascii="Times New Roman" w:eastAsia="Times New Roman" w:hAnsi="Times New Roman" w:cs="Times New Roman"/>
                <w:sz w:val="28"/>
                <w:szCs w:val="28"/>
                <w:lang w:eastAsia="ru-RU"/>
              </w:rPr>
              <w:t xml:space="preserve">Ремонт газонов-2321 </w:t>
            </w:r>
            <w:proofErr w:type="spellStart"/>
            <w:r w:rsidRPr="002F2D07">
              <w:rPr>
                <w:rFonts w:ascii="Times New Roman" w:eastAsia="Times New Roman" w:hAnsi="Times New Roman" w:cs="Times New Roman"/>
                <w:sz w:val="28"/>
                <w:szCs w:val="28"/>
                <w:lang w:eastAsia="ru-RU"/>
              </w:rPr>
              <w:t>кв</w:t>
            </w:r>
            <w:proofErr w:type="gramStart"/>
            <w:r w:rsidRPr="002F2D07">
              <w:rPr>
                <w:rFonts w:ascii="Times New Roman" w:eastAsia="Times New Roman" w:hAnsi="Times New Roman" w:cs="Times New Roman"/>
                <w:sz w:val="28"/>
                <w:szCs w:val="28"/>
                <w:lang w:eastAsia="ru-RU"/>
              </w:rPr>
              <w:t>.м</w:t>
            </w:r>
            <w:proofErr w:type="spellEnd"/>
            <w:proofErr w:type="gramEnd"/>
          </w:p>
        </w:tc>
      </w:tr>
      <w:tr w:rsidR="002F2D07" w:rsidRPr="002F2D07" w:rsidTr="002F2D07">
        <w:tc>
          <w:tcPr>
            <w:tcW w:w="675" w:type="dxa"/>
          </w:tcPr>
          <w:p w:rsidR="002F2D07" w:rsidRPr="002F2D07" w:rsidRDefault="002F2D07" w:rsidP="002F2D07">
            <w:pPr>
              <w:spacing w:after="60"/>
              <w:rPr>
                <w:rFonts w:ascii="Times New Roman" w:eastAsia="Times New Roman" w:hAnsi="Times New Roman" w:cs="Times New Roman"/>
                <w:sz w:val="28"/>
                <w:szCs w:val="28"/>
                <w:lang w:eastAsia="ru-RU"/>
              </w:rPr>
            </w:pPr>
            <w:r w:rsidRPr="002F2D07">
              <w:rPr>
                <w:rFonts w:ascii="Times New Roman" w:eastAsia="Times New Roman" w:hAnsi="Times New Roman" w:cs="Times New Roman"/>
                <w:sz w:val="28"/>
                <w:szCs w:val="28"/>
                <w:lang w:eastAsia="ru-RU"/>
              </w:rPr>
              <w:t>7</w:t>
            </w:r>
          </w:p>
        </w:tc>
        <w:tc>
          <w:tcPr>
            <w:tcW w:w="3402" w:type="dxa"/>
          </w:tcPr>
          <w:p w:rsidR="002F2D07" w:rsidRPr="002F2D07" w:rsidRDefault="002F2D07" w:rsidP="002F2D07">
            <w:pPr>
              <w:spacing w:after="60"/>
              <w:rPr>
                <w:rFonts w:ascii="Times New Roman" w:eastAsia="Times New Roman" w:hAnsi="Times New Roman" w:cs="Times New Roman"/>
                <w:sz w:val="28"/>
                <w:szCs w:val="28"/>
                <w:lang w:eastAsia="ru-RU"/>
              </w:rPr>
            </w:pPr>
            <w:r w:rsidRPr="002F2D07">
              <w:rPr>
                <w:rFonts w:ascii="Times New Roman" w:eastAsia="Times New Roman" w:hAnsi="Times New Roman" w:cs="Times New Roman"/>
                <w:sz w:val="28"/>
                <w:szCs w:val="28"/>
                <w:lang w:eastAsia="ru-RU"/>
              </w:rPr>
              <w:t>ул. Яблочкова, д.41Б</w:t>
            </w:r>
          </w:p>
        </w:tc>
        <w:tc>
          <w:tcPr>
            <w:tcW w:w="5954" w:type="dxa"/>
          </w:tcPr>
          <w:p w:rsidR="002F2D07" w:rsidRPr="002F2D07" w:rsidRDefault="002F2D07" w:rsidP="002F2D07">
            <w:pPr>
              <w:spacing w:after="60"/>
              <w:rPr>
                <w:rFonts w:ascii="Times New Roman" w:eastAsia="Times New Roman" w:hAnsi="Times New Roman" w:cs="Times New Roman"/>
                <w:sz w:val="28"/>
                <w:szCs w:val="28"/>
                <w:lang w:eastAsia="ru-RU"/>
              </w:rPr>
            </w:pPr>
            <w:r w:rsidRPr="002F2D07">
              <w:rPr>
                <w:rFonts w:ascii="Times New Roman" w:eastAsia="Times New Roman" w:hAnsi="Times New Roman" w:cs="Times New Roman"/>
                <w:sz w:val="28"/>
                <w:szCs w:val="28"/>
                <w:lang w:eastAsia="ru-RU"/>
              </w:rPr>
              <w:t>Ремонт газонов-1000кв</w:t>
            </w:r>
            <w:proofErr w:type="gramStart"/>
            <w:r w:rsidRPr="002F2D07">
              <w:rPr>
                <w:rFonts w:ascii="Times New Roman" w:eastAsia="Times New Roman" w:hAnsi="Times New Roman" w:cs="Times New Roman"/>
                <w:sz w:val="28"/>
                <w:szCs w:val="28"/>
                <w:lang w:eastAsia="ru-RU"/>
              </w:rPr>
              <w:t>.м</w:t>
            </w:r>
            <w:proofErr w:type="gramEnd"/>
            <w:r w:rsidRPr="002F2D07">
              <w:rPr>
                <w:rFonts w:ascii="Times New Roman" w:eastAsia="Times New Roman" w:hAnsi="Times New Roman" w:cs="Times New Roman"/>
                <w:sz w:val="28"/>
                <w:szCs w:val="28"/>
                <w:lang w:eastAsia="ru-RU"/>
              </w:rPr>
              <w:t xml:space="preserve">, устройство покрытий детской и спортивной площадок- 950 </w:t>
            </w:r>
            <w:proofErr w:type="spellStart"/>
            <w:r w:rsidRPr="002F2D07">
              <w:rPr>
                <w:rFonts w:ascii="Times New Roman" w:eastAsia="Times New Roman" w:hAnsi="Times New Roman" w:cs="Times New Roman"/>
                <w:sz w:val="28"/>
                <w:szCs w:val="28"/>
                <w:lang w:eastAsia="ru-RU"/>
              </w:rPr>
              <w:t>кв.м</w:t>
            </w:r>
            <w:proofErr w:type="spellEnd"/>
            <w:r w:rsidRPr="002F2D07">
              <w:rPr>
                <w:rFonts w:ascii="Times New Roman" w:eastAsia="Times New Roman" w:hAnsi="Times New Roman" w:cs="Times New Roman"/>
                <w:sz w:val="28"/>
                <w:szCs w:val="28"/>
                <w:lang w:eastAsia="ru-RU"/>
              </w:rPr>
              <w:t>, замена МАФ-31 шт., установка опор освещения-30шт.</w:t>
            </w:r>
          </w:p>
        </w:tc>
      </w:tr>
      <w:tr w:rsidR="002F2D07" w:rsidRPr="002F2D07" w:rsidTr="002F2D07">
        <w:tc>
          <w:tcPr>
            <w:tcW w:w="675" w:type="dxa"/>
          </w:tcPr>
          <w:p w:rsidR="002F2D07" w:rsidRPr="002F2D07" w:rsidRDefault="002F2D07" w:rsidP="002F2D07">
            <w:pPr>
              <w:spacing w:after="60"/>
              <w:rPr>
                <w:rFonts w:ascii="Times New Roman" w:eastAsia="Times New Roman" w:hAnsi="Times New Roman" w:cs="Times New Roman"/>
                <w:sz w:val="28"/>
                <w:szCs w:val="28"/>
                <w:lang w:eastAsia="ru-RU"/>
              </w:rPr>
            </w:pPr>
            <w:r w:rsidRPr="002F2D07">
              <w:rPr>
                <w:rFonts w:ascii="Times New Roman" w:eastAsia="Times New Roman" w:hAnsi="Times New Roman" w:cs="Times New Roman"/>
                <w:sz w:val="28"/>
                <w:szCs w:val="28"/>
                <w:lang w:eastAsia="ru-RU"/>
              </w:rPr>
              <w:t>8</w:t>
            </w:r>
          </w:p>
        </w:tc>
        <w:tc>
          <w:tcPr>
            <w:tcW w:w="3402" w:type="dxa"/>
          </w:tcPr>
          <w:p w:rsidR="002F2D07" w:rsidRPr="002F2D07" w:rsidRDefault="002F2D07" w:rsidP="002F2D07">
            <w:pPr>
              <w:spacing w:after="60"/>
              <w:rPr>
                <w:rFonts w:ascii="Times New Roman" w:eastAsia="Times New Roman" w:hAnsi="Times New Roman" w:cs="Times New Roman"/>
                <w:sz w:val="28"/>
                <w:szCs w:val="28"/>
                <w:lang w:eastAsia="ru-RU"/>
              </w:rPr>
            </w:pPr>
            <w:r w:rsidRPr="002F2D07">
              <w:rPr>
                <w:rFonts w:ascii="Times New Roman" w:eastAsia="Times New Roman" w:hAnsi="Times New Roman" w:cs="Times New Roman"/>
                <w:sz w:val="28"/>
                <w:szCs w:val="28"/>
                <w:lang w:eastAsia="ru-RU"/>
              </w:rPr>
              <w:t>ул. Яблочкова, д.43А</w:t>
            </w:r>
          </w:p>
        </w:tc>
        <w:tc>
          <w:tcPr>
            <w:tcW w:w="5954" w:type="dxa"/>
          </w:tcPr>
          <w:p w:rsidR="002F2D07" w:rsidRPr="002F2D07" w:rsidRDefault="002F2D07" w:rsidP="002F2D07">
            <w:pPr>
              <w:spacing w:after="60"/>
              <w:rPr>
                <w:rFonts w:ascii="Times New Roman" w:eastAsia="Times New Roman" w:hAnsi="Times New Roman" w:cs="Times New Roman"/>
                <w:sz w:val="28"/>
                <w:szCs w:val="28"/>
                <w:lang w:eastAsia="ru-RU"/>
              </w:rPr>
            </w:pPr>
            <w:r w:rsidRPr="002F2D07">
              <w:rPr>
                <w:rFonts w:ascii="Times New Roman" w:eastAsia="Times New Roman" w:hAnsi="Times New Roman" w:cs="Times New Roman"/>
                <w:sz w:val="28"/>
                <w:szCs w:val="28"/>
                <w:lang w:eastAsia="ru-RU"/>
              </w:rPr>
              <w:t xml:space="preserve">Ремонт газона-1445 </w:t>
            </w:r>
            <w:proofErr w:type="spellStart"/>
            <w:r w:rsidRPr="002F2D07">
              <w:rPr>
                <w:rFonts w:ascii="Times New Roman" w:eastAsia="Times New Roman" w:hAnsi="Times New Roman" w:cs="Times New Roman"/>
                <w:sz w:val="28"/>
                <w:szCs w:val="28"/>
                <w:lang w:eastAsia="ru-RU"/>
              </w:rPr>
              <w:t>кв</w:t>
            </w:r>
            <w:proofErr w:type="gramStart"/>
            <w:r w:rsidRPr="002F2D07">
              <w:rPr>
                <w:rFonts w:ascii="Times New Roman" w:eastAsia="Times New Roman" w:hAnsi="Times New Roman" w:cs="Times New Roman"/>
                <w:sz w:val="28"/>
                <w:szCs w:val="28"/>
                <w:lang w:eastAsia="ru-RU"/>
              </w:rPr>
              <w:t>.м</w:t>
            </w:r>
            <w:proofErr w:type="spellEnd"/>
            <w:proofErr w:type="gramEnd"/>
            <w:r w:rsidRPr="002F2D07">
              <w:rPr>
                <w:rFonts w:ascii="Times New Roman" w:eastAsia="Times New Roman" w:hAnsi="Times New Roman" w:cs="Times New Roman"/>
                <w:sz w:val="28"/>
                <w:szCs w:val="28"/>
                <w:lang w:eastAsia="ru-RU"/>
              </w:rPr>
              <w:t xml:space="preserve">, устройство ограждений-130 </w:t>
            </w:r>
            <w:proofErr w:type="spellStart"/>
            <w:r w:rsidRPr="002F2D07">
              <w:rPr>
                <w:rFonts w:ascii="Times New Roman" w:eastAsia="Times New Roman" w:hAnsi="Times New Roman" w:cs="Times New Roman"/>
                <w:sz w:val="28"/>
                <w:szCs w:val="28"/>
                <w:lang w:eastAsia="ru-RU"/>
              </w:rPr>
              <w:t>п.м</w:t>
            </w:r>
            <w:proofErr w:type="spellEnd"/>
            <w:r w:rsidRPr="002F2D07">
              <w:rPr>
                <w:rFonts w:ascii="Times New Roman" w:eastAsia="Times New Roman" w:hAnsi="Times New Roman" w:cs="Times New Roman"/>
                <w:sz w:val="28"/>
                <w:szCs w:val="28"/>
                <w:lang w:eastAsia="ru-RU"/>
              </w:rPr>
              <w:t xml:space="preserve">, устройство покрытия детских площадок-612 </w:t>
            </w:r>
            <w:proofErr w:type="spellStart"/>
            <w:r w:rsidRPr="002F2D07">
              <w:rPr>
                <w:rFonts w:ascii="Times New Roman" w:eastAsia="Times New Roman" w:hAnsi="Times New Roman" w:cs="Times New Roman"/>
                <w:sz w:val="28"/>
                <w:szCs w:val="28"/>
                <w:lang w:eastAsia="ru-RU"/>
              </w:rPr>
              <w:t>кв.м</w:t>
            </w:r>
            <w:proofErr w:type="spellEnd"/>
            <w:r w:rsidRPr="002F2D07">
              <w:rPr>
                <w:rFonts w:ascii="Times New Roman" w:eastAsia="Times New Roman" w:hAnsi="Times New Roman" w:cs="Times New Roman"/>
                <w:sz w:val="28"/>
                <w:szCs w:val="28"/>
                <w:lang w:eastAsia="ru-RU"/>
              </w:rPr>
              <w:t>, замена МАФ-14 шт.</w:t>
            </w:r>
          </w:p>
        </w:tc>
      </w:tr>
      <w:tr w:rsidR="002F2D07" w:rsidRPr="002F2D07" w:rsidTr="002F2D07">
        <w:tc>
          <w:tcPr>
            <w:tcW w:w="675" w:type="dxa"/>
          </w:tcPr>
          <w:p w:rsidR="002F2D07" w:rsidRPr="002F2D07" w:rsidRDefault="002F2D07" w:rsidP="002F2D07">
            <w:pPr>
              <w:spacing w:after="60"/>
              <w:rPr>
                <w:rFonts w:ascii="Times New Roman" w:eastAsia="Times New Roman" w:hAnsi="Times New Roman" w:cs="Times New Roman"/>
                <w:sz w:val="28"/>
                <w:szCs w:val="28"/>
                <w:lang w:eastAsia="ru-RU"/>
              </w:rPr>
            </w:pPr>
            <w:r w:rsidRPr="002F2D07">
              <w:rPr>
                <w:rFonts w:ascii="Times New Roman" w:eastAsia="Times New Roman" w:hAnsi="Times New Roman" w:cs="Times New Roman"/>
                <w:sz w:val="28"/>
                <w:szCs w:val="28"/>
                <w:lang w:eastAsia="ru-RU"/>
              </w:rPr>
              <w:t>9</w:t>
            </w:r>
          </w:p>
        </w:tc>
        <w:tc>
          <w:tcPr>
            <w:tcW w:w="3402" w:type="dxa"/>
          </w:tcPr>
          <w:p w:rsidR="002F2D07" w:rsidRPr="002F2D07" w:rsidRDefault="002F2D07" w:rsidP="002F2D07">
            <w:pPr>
              <w:spacing w:after="60"/>
              <w:rPr>
                <w:rFonts w:ascii="Times New Roman" w:eastAsia="Times New Roman" w:hAnsi="Times New Roman" w:cs="Times New Roman"/>
                <w:sz w:val="28"/>
                <w:szCs w:val="28"/>
                <w:lang w:eastAsia="ru-RU"/>
              </w:rPr>
            </w:pPr>
            <w:r w:rsidRPr="002F2D07">
              <w:rPr>
                <w:rFonts w:ascii="Times New Roman" w:eastAsia="Times New Roman" w:hAnsi="Times New Roman" w:cs="Times New Roman"/>
                <w:sz w:val="28"/>
                <w:szCs w:val="28"/>
                <w:lang w:eastAsia="ru-RU"/>
              </w:rPr>
              <w:t>ул. Яблочкова, д.43Б</w:t>
            </w:r>
          </w:p>
        </w:tc>
        <w:tc>
          <w:tcPr>
            <w:tcW w:w="5954" w:type="dxa"/>
          </w:tcPr>
          <w:p w:rsidR="002F2D07" w:rsidRPr="002F2D07" w:rsidRDefault="002F2D07" w:rsidP="002F2D07">
            <w:pPr>
              <w:spacing w:after="60"/>
              <w:rPr>
                <w:rFonts w:ascii="Times New Roman" w:eastAsia="Times New Roman" w:hAnsi="Times New Roman" w:cs="Times New Roman"/>
                <w:sz w:val="28"/>
                <w:szCs w:val="28"/>
                <w:lang w:eastAsia="ru-RU"/>
              </w:rPr>
            </w:pPr>
            <w:r w:rsidRPr="002F2D07">
              <w:rPr>
                <w:rFonts w:ascii="Times New Roman" w:eastAsia="Times New Roman" w:hAnsi="Times New Roman" w:cs="Times New Roman"/>
                <w:sz w:val="28"/>
                <w:szCs w:val="28"/>
                <w:lang w:eastAsia="ru-RU"/>
              </w:rPr>
              <w:t xml:space="preserve">Ремонт газона-1252 </w:t>
            </w:r>
            <w:proofErr w:type="spellStart"/>
            <w:r w:rsidRPr="002F2D07">
              <w:rPr>
                <w:rFonts w:ascii="Times New Roman" w:eastAsia="Times New Roman" w:hAnsi="Times New Roman" w:cs="Times New Roman"/>
                <w:sz w:val="28"/>
                <w:szCs w:val="28"/>
                <w:lang w:eastAsia="ru-RU"/>
              </w:rPr>
              <w:t>кв</w:t>
            </w:r>
            <w:proofErr w:type="gramStart"/>
            <w:r w:rsidRPr="002F2D07">
              <w:rPr>
                <w:rFonts w:ascii="Times New Roman" w:eastAsia="Times New Roman" w:hAnsi="Times New Roman" w:cs="Times New Roman"/>
                <w:sz w:val="28"/>
                <w:szCs w:val="28"/>
                <w:lang w:eastAsia="ru-RU"/>
              </w:rPr>
              <w:t>.м</w:t>
            </w:r>
            <w:proofErr w:type="spellEnd"/>
            <w:proofErr w:type="gramEnd"/>
          </w:p>
        </w:tc>
      </w:tr>
      <w:tr w:rsidR="002F2D07" w:rsidRPr="002F2D07" w:rsidTr="002F2D07">
        <w:tc>
          <w:tcPr>
            <w:tcW w:w="675" w:type="dxa"/>
          </w:tcPr>
          <w:p w:rsidR="002F2D07" w:rsidRPr="002F2D07" w:rsidRDefault="002F2D07" w:rsidP="002F2D07">
            <w:pPr>
              <w:spacing w:after="60"/>
              <w:rPr>
                <w:rFonts w:ascii="Times New Roman" w:eastAsia="Times New Roman" w:hAnsi="Times New Roman" w:cs="Times New Roman"/>
                <w:sz w:val="28"/>
                <w:szCs w:val="28"/>
                <w:lang w:eastAsia="ru-RU"/>
              </w:rPr>
            </w:pPr>
            <w:r w:rsidRPr="002F2D07">
              <w:rPr>
                <w:rFonts w:ascii="Times New Roman" w:eastAsia="Times New Roman" w:hAnsi="Times New Roman" w:cs="Times New Roman"/>
                <w:sz w:val="28"/>
                <w:szCs w:val="28"/>
                <w:lang w:eastAsia="ru-RU"/>
              </w:rPr>
              <w:t>10</w:t>
            </w:r>
          </w:p>
        </w:tc>
        <w:tc>
          <w:tcPr>
            <w:tcW w:w="3402" w:type="dxa"/>
          </w:tcPr>
          <w:p w:rsidR="002F2D07" w:rsidRPr="002F2D07" w:rsidRDefault="002F2D07" w:rsidP="002F2D07">
            <w:pPr>
              <w:spacing w:after="60"/>
              <w:rPr>
                <w:rFonts w:ascii="Times New Roman" w:eastAsia="Times New Roman" w:hAnsi="Times New Roman" w:cs="Times New Roman"/>
                <w:sz w:val="28"/>
                <w:szCs w:val="28"/>
                <w:lang w:eastAsia="ru-RU"/>
              </w:rPr>
            </w:pPr>
            <w:r w:rsidRPr="002F2D07">
              <w:rPr>
                <w:rFonts w:ascii="Times New Roman" w:eastAsia="Times New Roman" w:hAnsi="Times New Roman" w:cs="Times New Roman"/>
                <w:sz w:val="28"/>
                <w:szCs w:val="28"/>
                <w:lang w:eastAsia="ru-RU"/>
              </w:rPr>
              <w:t>ул. Яблочкова, д.47</w:t>
            </w:r>
          </w:p>
        </w:tc>
        <w:tc>
          <w:tcPr>
            <w:tcW w:w="5954" w:type="dxa"/>
          </w:tcPr>
          <w:p w:rsidR="002F2D07" w:rsidRPr="002F2D07" w:rsidRDefault="002F2D07" w:rsidP="002F2D07">
            <w:pPr>
              <w:spacing w:after="60"/>
              <w:rPr>
                <w:rFonts w:ascii="Times New Roman" w:eastAsia="Times New Roman" w:hAnsi="Times New Roman" w:cs="Times New Roman"/>
                <w:sz w:val="28"/>
                <w:szCs w:val="28"/>
                <w:lang w:eastAsia="ru-RU"/>
              </w:rPr>
            </w:pPr>
            <w:r w:rsidRPr="002F2D07">
              <w:rPr>
                <w:rFonts w:ascii="Times New Roman" w:eastAsia="Times New Roman" w:hAnsi="Times New Roman" w:cs="Times New Roman"/>
                <w:sz w:val="28"/>
                <w:szCs w:val="28"/>
                <w:lang w:eastAsia="ru-RU"/>
              </w:rPr>
              <w:t xml:space="preserve">Ремонт асфальта-1,3 </w:t>
            </w:r>
            <w:proofErr w:type="spellStart"/>
            <w:r w:rsidRPr="002F2D07">
              <w:rPr>
                <w:rFonts w:ascii="Times New Roman" w:eastAsia="Times New Roman" w:hAnsi="Times New Roman" w:cs="Times New Roman"/>
                <w:sz w:val="28"/>
                <w:szCs w:val="28"/>
                <w:lang w:eastAsia="ru-RU"/>
              </w:rPr>
              <w:t>тыс.кв</w:t>
            </w:r>
            <w:proofErr w:type="gramStart"/>
            <w:r w:rsidRPr="002F2D07">
              <w:rPr>
                <w:rFonts w:ascii="Times New Roman" w:eastAsia="Times New Roman" w:hAnsi="Times New Roman" w:cs="Times New Roman"/>
                <w:sz w:val="28"/>
                <w:szCs w:val="28"/>
                <w:lang w:eastAsia="ru-RU"/>
              </w:rPr>
              <w:t>.м</w:t>
            </w:r>
            <w:proofErr w:type="spellEnd"/>
            <w:proofErr w:type="gramEnd"/>
            <w:r w:rsidRPr="002F2D07">
              <w:rPr>
                <w:rFonts w:ascii="Times New Roman" w:eastAsia="Times New Roman" w:hAnsi="Times New Roman" w:cs="Times New Roman"/>
                <w:sz w:val="28"/>
                <w:szCs w:val="28"/>
                <w:lang w:eastAsia="ru-RU"/>
              </w:rPr>
              <w:t xml:space="preserve">, замена борта-200 </w:t>
            </w:r>
            <w:proofErr w:type="spellStart"/>
            <w:r w:rsidRPr="002F2D07">
              <w:rPr>
                <w:rFonts w:ascii="Times New Roman" w:eastAsia="Times New Roman" w:hAnsi="Times New Roman" w:cs="Times New Roman"/>
                <w:sz w:val="28"/>
                <w:szCs w:val="28"/>
                <w:lang w:eastAsia="ru-RU"/>
              </w:rPr>
              <w:t>п.м</w:t>
            </w:r>
            <w:proofErr w:type="spellEnd"/>
            <w:r w:rsidRPr="002F2D07">
              <w:rPr>
                <w:rFonts w:ascii="Times New Roman" w:eastAsia="Times New Roman" w:hAnsi="Times New Roman" w:cs="Times New Roman"/>
                <w:sz w:val="28"/>
                <w:szCs w:val="28"/>
                <w:lang w:eastAsia="ru-RU"/>
              </w:rPr>
              <w:t xml:space="preserve">, устройство ограждений-85 </w:t>
            </w:r>
            <w:proofErr w:type="spellStart"/>
            <w:r w:rsidRPr="002F2D07">
              <w:rPr>
                <w:rFonts w:ascii="Times New Roman" w:eastAsia="Times New Roman" w:hAnsi="Times New Roman" w:cs="Times New Roman"/>
                <w:sz w:val="28"/>
                <w:szCs w:val="28"/>
                <w:lang w:eastAsia="ru-RU"/>
              </w:rPr>
              <w:t>п.м</w:t>
            </w:r>
            <w:proofErr w:type="spellEnd"/>
            <w:r w:rsidRPr="002F2D07">
              <w:rPr>
                <w:rFonts w:ascii="Times New Roman" w:eastAsia="Times New Roman" w:hAnsi="Times New Roman" w:cs="Times New Roman"/>
                <w:sz w:val="28"/>
                <w:szCs w:val="28"/>
                <w:lang w:eastAsia="ru-RU"/>
              </w:rPr>
              <w:t xml:space="preserve">, устройство покрытия детской площадки -200 </w:t>
            </w:r>
            <w:proofErr w:type="spellStart"/>
            <w:r w:rsidRPr="002F2D07">
              <w:rPr>
                <w:rFonts w:ascii="Times New Roman" w:eastAsia="Times New Roman" w:hAnsi="Times New Roman" w:cs="Times New Roman"/>
                <w:sz w:val="28"/>
                <w:szCs w:val="28"/>
                <w:lang w:eastAsia="ru-RU"/>
              </w:rPr>
              <w:t>кв.м</w:t>
            </w:r>
            <w:proofErr w:type="spellEnd"/>
            <w:r w:rsidRPr="002F2D07">
              <w:rPr>
                <w:rFonts w:ascii="Times New Roman" w:eastAsia="Times New Roman" w:hAnsi="Times New Roman" w:cs="Times New Roman"/>
                <w:sz w:val="28"/>
                <w:szCs w:val="28"/>
                <w:lang w:eastAsia="ru-RU"/>
              </w:rPr>
              <w:t>, замена МАФ-11шт.</w:t>
            </w:r>
          </w:p>
        </w:tc>
      </w:tr>
      <w:tr w:rsidR="002F2D07" w:rsidRPr="002F2D07" w:rsidTr="002F2D07">
        <w:tc>
          <w:tcPr>
            <w:tcW w:w="675" w:type="dxa"/>
          </w:tcPr>
          <w:p w:rsidR="002F2D07" w:rsidRPr="002F2D07" w:rsidRDefault="002F2D07" w:rsidP="002F2D07">
            <w:pPr>
              <w:spacing w:after="60"/>
              <w:rPr>
                <w:rFonts w:ascii="Times New Roman" w:eastAsia="Times New Roman" w:hAnsi="Times New Roman" w:cs="Times New Roman"/>
                <w:sz w:val="28"/>
                <w:szCs w:val="28"/>
                <w:lang w:eastAsia="ru-RU"/>
              </w:rPr>
            </w:pPr>
            <w:r w:rsidRPr="002F2D07">
              <w:rPr>
                <w:rFonts w:ascii="Times New Roman" w:eastAsia="Times New Roman" w:hAnsi="Times New Roman" w:cs="Times New Roman"/>
                <w:sz w:val="28"/>
                <w:szCs w:val="28"/>
                <w:lang w:eastAsia="ru-RU"/>
              </w:rPr>
              <w:t>11</w:t>
            </w:r>
          </w:p>
        </w:tc>
        <w:tc>
          <w:tcPr>
            <w:tcW w:w="3402" w:type="dxa"/>
          </w:tcPr>
          <w:p w:rsidR="002F2D07" w:rsidRPr="002F2D07" w:rsidRDefault="002F2D07" w:rsidP="002F2D07">
            <w:pPr>
              <w:spacing w:after="60"/>
              <w:rPr>
                <w:rFonts w:ascii="Times New Roman" w:eastAsia="Times New Roman" w:hAnsi="Times New Roman" w:cs="Times New Roman"/>
                <w:sz w:val="28"/>
                <w:szCs w:val="28"/>
                <w:lang w:eastAsia="ru-RU"/>
              </w:rPr>
            </w:pPr>
            <w:r w:rsidRPr="002F2D07">
              <w:rPr>
                <w:rFonts w:ascii="Times New Roman" w:eastAsia="Times New Roman" w:hAnsi="Times New Roman" w:cs="Times New Roman"/>
                <w:sz w:val="28"/>
                <w:szCs w:val="28"/>
                <w:lang w:eastAsia="ru-RU"/>
              </w:rPr>
              <w:t>ул. Яблочкова, д.49</w:t>
            </w:r>
          </w:p>
        </w:tc>
        <w:tc>
          <w:tcPr>
            <w:tcW w:w="5954" w:type="dxa"/>
          </w:tcPr>
          <w:p w:rsidR="002F2D07" w:rsidRPr="002F2D07" w:rsidRDefault="002F2D07" w:rsidP="002F2D07">
            <w:pPr>
              <w:spacing w:after="60"/>
              <w:rPr>
                <w:rFonts w:ascii="Times New Roman" w:eastAsia="Times New Roman" w:hAnsi="Times New Roman" w:cs="Times New Roman"/>
                <w:sz w:val="28"/>
                <w:szCs w:val="28"/>
                <w:lang w:eastAsia="ru-RU"/>
              </w:rPr>
            </w:pPr>
            <w:r w:rsidRPr="002F2D07">
              <w:rPr>
                <w:rFonts w:ascii="Times New Roman" w:eastAsia="Times New Roman" w:hAnsi="Times New Roman" w:cs="Times New Roman"/>
                <w:sz w:val="28"/>
                <w:szCs w:val="28"/>
                <w:lang w:eastAsia="ru-RU"/>
              </w:rPr>
              <w:t xml:space="preserve">Устройство покрытия детской площадки-650 </w:t>
            </w:r>
            <w:proofErr w:type="spellStart"/>
            <w:r w:rsidRPr="002F2D07">
              <w:rPr>
                <w:rFonts w:ascii="Times New Roman" w:eastAsia="Times New Roman" w:hAnsi="Times New Roman" w:cs="Times New Roman"/>
                <w:sz w:val="28"/>
                <w:szCs w:val="28"/>
                <w:lang w:eastAsia="ru-RU"/>
              </w:rPr>
              <w:t>кв</w:t>
            </w:r>
            <w:proofErr w:type="gramStart"/>
            <w:r w:rsidRPr="002F2D07">
              <w:rPr>
                <w:rFonts w:ascii="Times New Roman" w:eastAsia="Times New Roman" w:hAnsi="Times New Roman" w:cs="Times New Roman"/>
                <w:sz w:val="28"/>
                <w:szCs w:val="28"/>
                <w:lang w:eastAsia="ru-RU"/>
              </w:rPr>
              <w:t>.м</w:t>
            </w:r>
            <w:proofErr w:type="spellEnd"/>
            <w:proofErr w:type="gramEnd"/>
            <w:r w:rsidRPr="002F2D07">
              <w:rPr>
                <w:rFonts w:ascii="Times New Roman" w:eastAsia="Times New Roman" w:hAnsi="Times New Roman" w:cs="Times New Roman"/>
                <w:sz w:val="28"/>
                <w:szCs w:val="28"/>
                <w:lang w:eastAsia="ru-RU"/>
              </w:rPr>
              <w:t xml:space="preserve">, замена МАФ-23 шт., устройство цветников-20 </w:t>
            </w:r>
            <w:proofErr w:type="spellStart"/>
            <w:r w:rsidRPr="002F2D07">
              <w:rPr>
                <w:rFonts w:ascii="Times New Roman" w:eastAsia="Times New Roman" w:hAnsi="Times New Roman" w:cs="Times New Roman"/>
                <w:sz w:val="28"/>
                <w:szCs w:val="28"/>
                <w:lang w:eastAsia="ru-RU"/>
              </w:rPr>
              <w:t>кв.м</w:t>
            </w:r>
            <w:proofErr w:type="spellEnd"/>
          </w:p>
        </w:tc>
      </w:tr>
      <w:tr w:rsidR="002F2D07" w:rsidRPr="002F2D07" w:rsidTr="002F2D07">
        <w:tc>
          <w:tcPr>
            <w:tcW w:w="675" w:type="dxa"/>
          </w:tcPr>
          <w:p w:rsidR="002F2D07" w:rsidRPr="002F2D07" w:rsidRDefault="002F2D07" w:rsidP="002F2D07">
            <w:pPr>
              <w:spacing w:after="60"/>
              <w:rPr>
                <w:rFonts w:ascii="Times New Roman" w:eastAsia="Times New Roman" w:hAnsi="Times New Roman" w:cs="Times New Roman"/>
                <w:sz w:val="28"/>
                <w:szCs w:val="28"/>
                <w:lang w:eastAsia="ru-RU"/>
              </w:rPr>
            </w:pPr>
            <w:r w:rsidRPr="002F2D07">
              <w:rPr>
                <w:rFonts w:ascii="Times New Roman" w:eastAsia="Times New Roman" w:hAnsi="Times New Roman" w:cs="Times New Roman"/>
                <w:sz w:val="28"/>
                <w:szCs w:val="28"/>
                <w:lang w:eastAsia="ru-RU"/>
              </w:rPr>
              <w:t>12</w:t>
            </w:r>
          </w:p>
        </w:tc>
        <w:tc>
          <w:tcPr>
            <w:tcW w:w="3402" w:type="dxa"/>
          </w:tcPr>
          <w:p w:rsidR="002F2D07" w:rsidRPr="002F2D07" w:rsidRDefault="002F2D07" w:rsidP="002F2D07">
            <w:pPr>
              <w:spacing w:after="60"/>
              <w:rPr>
                <w:rFonts w:ascii="Times New Roman" w:eastAsia="Times New Roman" w:hAnsi="Times New Roman" w:cs="Times New Roman"/>
                <w:sz w:val="28"/>
                <w:szCs w:val="28"/>
                <w:lang w:eastAsia="ru-RU"/>
              </w:rPr>
            </w:pPr>
            <w:r w:rsidRPr="002F2D07">
              <w:rPr>
                <w:rFonts w:ascii="Times New Roman" w:eastAsia="Times New Roman" w:hAnsi="Times New Roman" w:cs="Times New Roman"/>
                <w:sz w:val="28"/>
                <w:szCs w:val="28"/>
                <w:lang w:eastAsia="ru-RU"/>
              </w:rPr>
              <w:t>ул. Яблочкова, д.37В</w:t>
            </w:r>
          </w:p>
        </w:tc>
        <w:tc>
          <w:tcPr>
            <w:tcW w:w="5954" w:type="dxa"/>
          </w:tcPr>
          <w:p w:rsidR="002F2D07" w:rsidRPr="002F2D07" w:rsidRDefault="002F2D07" w:rsidP="002F2D07">
            <w:pPr>
              <w:spacing w:after="60"/>
              <w:rPr>
                <w:rFonts w:ascii="Times New Roman" w:eastAsia="Times New Roman" w:hAnsi="Times New Roman" w:cs="Times New Roman"/>
                <w:sz w:val="28"/>
                <w:szCs w:val="28"/>
                <w:lang w:eastAsia="ru-RU"/>
              </w:rPr>
            </w:pPr>
            <w:r w:rsidRPr="002F2D07">
              <w:rPr>
                <w:rFonts w:ascii="Times New Roman" w:eastAsia="Times New Roman" w:hAnsi="Times New Roman" w:cs="Times New Roman"/>
                <w:sz w:val="28"/>
                <w:szCs w:val="28"/>
                <w:lang w:eastAsia="ru-RU"/>
              </w:rPr>
              <w:t xml:space="preserve">Устройство покрытия детской площадки-357 </w:t>
            </w:r>
            <w:proofErr w:type="spellStart"/>
            <w:r w:rsidRPr="002F2D07">
              <w:rPr>
                <w:rFonts w:ascii="Times New Roman" w:eastAsia="Times New Roman" w:hAnsi="Times New Roman" w:cs="Times New Roman"/>
                <w:sz w:val="28"/>
                <w:szCs w:val="28"/>
                <w:lang w:eastAsia="ru-RU"/>
              </w:rPr>
              <w:t>кв</w:t>
            </w:r>
            <w:proofErr w:type="gramStart"/>
            <w:r w:rsidRPr="002F2D07">
              <w:rPr>
                <w:rFonts w:ascii="Times New Roman" w:eastAsia="Times New Roman" w:hAnsi="Times New Roman" w:cs="Times New Roman"/>
                <w:sz w:val="28"/>
                <w:szCs w:val="28"/>
                <w:lang w:eastAsia="ru-RU"/>
              </w:rPr>
              <w:t>.м</w:t>
            </w:r>
            <w:proofErr w:type="spellEnd"/>
            <w:proofErr w:type="gramEnd"/>
          </w:p>
        </w:tc>
      </w:tr>
      <w:tr w:rsidR="002F2D07" w:rsidRPr="002F2D07" w:rsidTr="002F2D07">
        <w:tc>
          <w:tcPr>
            <w:tcW w:w="675" w:type="dxa"/>
          </w:tcPr>
          <w:p w:rsidR="002F2D07" w:rsidRPr="002F2D07" w:rsidRDefault="002F2D07" w:rsidP="002F2D07">
            <w:pPr>
              <w:spacing w:after="60"/>
              <w:rPr>
                <w:rFonts w:ascii="Times New Roman" w:eastAsia="Times New Roman" w:hAnsi="Times New Roman" w:cs="Times New Roman"/>
                <w:sz w:val="28"/>
                <w:szCs w:val="28"/>
                <w:lang w:eastAsia="ru-RU"/>
              </w:rPr>
            </w:pPr>
            <w:r w:rsidRPr="002F2D07">
              <w:rPr>
                <w:rFonts w:ascii="Times New Roman" w:eastAsia="Times New Roman" w:hAnsi="Times New Roman" w:cs="Times New Roman"/>
                <w:sz w:val="28"/>
                <w:szCs w:val="28"/>
                <w:lang w:eastAsia="ru-RU"/>
              </w:rPr>
              <w:t>13</w:t>
            </w:r>
          </w:p>
        </w:tc>
        <w:tc>
          <w:tcPr>
            <w:tcW w:w="3402" w:type="dxa"/>
          </w:tcPr>
          <w:p w:rsidR="002F2D07" w:rsidRPr="002F2D07" w:rsidRDefault="002F2D07" w:rsidP="002F2D07">
            <w:pPr>
              <w:spacing w:after="60"/>
              <w:rPr>
                <w:rFonts w:ascii="Times New Roman" w:eastAsia="Times New Roman" w:hAnsi="Times New Roman" w:cs="Times New Roman"/>
                <w:sz w:val="28"/>
                <w:szCs w:val="28"/>
                <w:lang w:eastAsia="ru-RU"/>
              </w:rPr>
            </w:pPr>
            <w:r w:rsidRPr="002F2D07">
              <w:rPr>
                <w:rFonts w:ascii="Times New Roman" w:eastAsia="Times New Roman" w:hAnsi="Times New Roman" w:cs="Times New Roman"/>
                <w:sz w:val="28"/>
                <w:szCs w:val="28"/>
                <w:lang w:eastAsia="ru-RU"/>
              </w:rPr>
              <w:t>ул. Яблочкова, д.35</w:t>
            </w:r>
          </w:p>
        </w:tc>
        <w:tc>
          <w:tcPr>
            <w:tcW w:w="5954" w:type="dxa"/>
          </w:tcPr>
          <w:p w:rsidR="002F2D07" w:rsidRPr="002F2D07" w:rsidRDefault="002F2D07" w:rsidP="002F2D07">
            <w:pPr>
              <w:spacing w:after="60"/>
              <w:rPr>
                <w:rFonts w:ascii="Times New Roman" w:eastAsia="Times New Roman" w:hAnsi="Times New Roman" w:cs="Times New Roman"/>
                <w:sz w:val="28"/>
                <w:szCs w:val="28"/>
                <w:lang w:eastAsia="ru-RU"/>
              </w:rPr>
            </w:pPr>
            <w:r w:rsidRPr="002F2D07">
              <w:rPr>
                <w:rFonts w:ascii="Times New Roman" w:eastAsia="Times New Roman" w:hAnsi="Times New Roman" w:cs="Times New Roman"/>
                <w:sz w:val="28"/>
                <w:szCs w:val="28"/>
                <w:lang w:eastAsia="ru-RU"/>
              </w:rPr>
              <w:t xml:space="preserve">Устройство покрытия детской площадки- 120 </w:t>
            </w:r>
            <w:proofErr w:type="spellStart"/>
            <w:r w:rsidRPr="002F2D07">
              <w:rPr>
                <w:rFonts w:ascii="Times New Roman" w:eastAsia="Times New Roman" w:hAnsi="Times New Roman" w:cs="Times New Roman"/>
                <w:sz w:val="28"/>
                <w:szCs w:val="28"/>
                <w:lang w:eastAsia="ru-RU"/>
              </w:rPr>
              <w:t>кв</w:t>
            </w:r>
            <w:proofErr w:type="gramStart"/>
            <w:r w:rsidRPr="002F2D07">
              <w:rPr>
                <w:rFonts w:ascii="Times New Roman" w:eastAsia="Times New Roman" w:hAnsi="Times New Roman" w:cs="Times New Roman"/>
                <w:sz w:val="28"/>
                <w:szCs w:val="28"/>
                <w:lang w:eastAsia="ru-RU"/>
              </w:rPr>
              <w:t>.м</w:t>
            </w:r>
            <w:proofErr w:type="spellEnd"/>
            <w:proofErr w:type="gramEnd"/>
            <w:r w:rsidRPr="002F2D07">
              <w:rPr>
                <w:rFonts w:ascii="Times New Roman" w:eastAsia="Times New Roman" w:hAnsi="Times New Roman" w:cs="Times New Roman"/>
                <w:sz w:val="28"/>
                <w:szCs w:val="28"/>
                <w:lang w:eastAsia="ru-RU"/>
              </w:rPr>
              <w:t>, замена МАФ-4 шт.</w:t>
            </w:r>
          </w:p>
        </w:tc>
      </w:tr>
      <w:tr w:rsidR="002F2D07" w:rsidRPr="002F2D07" w:rsidTr="002F2D07">
        <w:tc>
          <w:tcPr>
            <w:tcW w:w="675" w:type="dxa"/>
          </w:tcPr>
          <w:p w:rsidR="002F2D07" w:rsidRPr="002F2D07" w:rsidRDefault="002F2D07" w:rsidP="002F2D07">
            <w:pPr>
              <w:spacing w:after="60"/>
              <w:rPr>
                <w:rFonts w:ascii="Times New Roman" w:eastAsia="Times New Roman" w:hAnsi="Times New Roman" w:cs="Times New Roman"/>
                <w:sz w:val="28"/>
                <w:szCs w:val="28"/>
                <w:lang w:eastAsia="ru-RU"/>
              </w:rPr>
            </w:pPr>
            <w:r w:rsidRPr="002F2D07">
              <w:rPr>
                <w:rFonts w:ascii="Times New Roman" w:eastAsia="Times New Roman" w:hAnsi="Times New Roman" w:cs="Times New Roman"/>
                <w:sz w:val="28"/>
                <w:szCs w:val="28"/>
                <w:lang w:eastAsia="ru-RU"/>
              </w:rPr>
              <w:t>14</w:t>
            </w:r>
          </w:p>
        </w:tc>
        <w:tc>
          <w:tcPr>
            <w:tcW w:w="3402" w:type="dxa"/>
          </w:tcPr>
          <w:p w:rsidR="002F2D07" w:rsidRPr="002F2D07" w:rsidRDefault="002F2D07" w:rsidP="002F2D07">
            <w:pPr>
              <w:spacing w:after="60"/>
              <w:rPr>
                <w:rFonts w:ascii="Times New Roman" w:eastAsia="Times New Roman" w:hAnsi="Times New Roman" w:cs="Times New Roman"/>
                <w:sz w:val="28"/>
                <w:szCs w:val="28"/>
                <w:lang w:eastAsia="ru-RU"/>
              </w:rPr>
            </w:pPr>
            <w:r w:rsidRPr="002F2D07">
              <w:rPr>
                <w:rFonts w:ascii="Times New Roman" w:eastAsia="Times New Roman" w:hAnsi="Times New Roman" w:cs="Times New Roman"/>
                <w:sz w:val="28"/>
                <w:szCs w:val="28"/>
                <w:lang w:eastAsia="ru-RU"/>
              </w:rPr>
              <w:t>ул. Яблочкова, д.25</w:t>
            </w:r>
          </w:p>
        </w:tc>
        <w:tc>
          <w:tcPr>
            <w:tcW w:w="5954" w:type="dxa"/>
          </w:tcPr>
          <w:p w:rsidR="002F2D07" w:rsidRPr="002F2D07" w:rsidRDefault="002F2D07" w:rsidP="002F2D07">
            <w:pPr>
              <w:spacing w:after="60"/>
              <w:rPr>
                <w:rFonts w:ascii="Times New Roman" w:eastAsia="Times New Roman" w:hAnsi="Times New Roman" w:cs="Times New Roman"/>
                <w:sz w:val="28"/>
                <w:szCs w:val="28"/>
                <w:lang w:eastAsia="ru-RU"/>
              </w:rPr>
            </w:pPr>
            <w:r w:rsidRPr="002F2D07">
              <w:rPr>
                <w:rFonts w:ascii="Times New Roman" w:eastAsia="Times New Roman" w:hAnsi="Times New Roman" w:cs="Times New Roman"/>
                <w:sz w:val="28"/>
                <w:szCs w:val="28"/>
                <w:lang w:eastAsia="ru-RU"/>
              </w:rPr>
              <w:t>Ремонт асфальта-1,289тыс.кв</w:t>
            </w:r>
            <w:proofErr w:type="gramStart"/>
            <w:r w:rsidRPr="002F2D07">
              <w:rPr>
                <w:rFonts w:ascii="Times New Roman" w:eastAsia="Times New Roman" w:hAnsi="Times New Roman" w:cs="Times New Roman"/>
                <w:sz w:val="28"/>
                <w:szCs w:val="28"/>
                <w:lang w:eastAsia="ru-RU"/>
              </w:rPr>
              <w:t>.м</w:t>
            </w:r>
            <w:proofErr w:type="gramEnd"/>
            <w:r w:rsidRPr="002F2D07">
              <w:rPr>
                <w:rFonts w:ascii="Times New Roman" w:eastAsia="Times New Roman" w:hAnsi="Times New Roman" w:cs="Times New Roman"/>
                <w:sz w:val="28"/>
                <w:szCs w:val="28"/>
                <w:lang w:eastAsia="ru-RU"/>
              </w:rPr>
              <w:t xml:space="preserve">, замена борта-100 </w:t>
            </w:r>
            <w:proofErr w:type="spellStart"/>
            <w:r w:rsidRPr="002F2D07">
              <w:rPr>
                <w:rFonts w:ascii="Times New Roman" w:eastAsia="Times New Roman" w:hAnsi="Times New Roman" w:cs="Times New Roman"/>
                <w:sz w:val="28"/>
                <w:szCs w:val="28"/>
                <w:lang w:eastAsia="ru-RU"/>
              </w:rPr>
              <w:t>п.м</w:t>
            </w:r>
            <w:proofErr w:type="spellEnd"/>
            <w:r w:rsidRPr="002F2D07">
              <w:rPr>
                <w:rFonts w:ascii="Times New Roman" w:eastAsia="Times New Roman" w:hAnsi="Times New Roman" w:cs="Times New Roman"/>
                <w:sz w:val="28"/>
                <w:szCs w:val="28"/>
                <w:lang w:eastAsia="ru-RU"/>
              </w:rPr>
              <w:t xml:space="preserve">, устройство покрытия детской </w:t>
            </w:r>
            <w:r w:rsidRPr="002F2D07">
              <w:rPr>
                <w:rFonts w:ascii="Times New Roman" w:eastAsia="Times New Roman" w:hAnsi="Times New Roman" w:cs="Times New Roman"/>
                <w:sz w:val="28"/>
                <w:szCs w:val="28"/>
                <w:lang w:eastAsia="ru-RU"/>
              </w:rPr>
              <w:lastRenderedPageBreak/>
              <w:t>площадки- 250кв.м</w:t>
            </w:r>
          </w:p>
        </w:tc>
      </w:tr>
      <w:tr w:rsidR="002F2D07" w:rsidRPr="002F2D07" w:rsidTr="002F2D07">
        <w:tc>
          <w:tcPr>
            <w:tcW w:w="675" w:type="dxa"/>
          </w:tcPr>
          <w:p w:rsidR="002F2D07" w:rsidRPr="002F2D07" w:rsidRDefault="002F2D07" w:rsidP="002F2D07">
            <w:pPr>
              <w:spacing w:after="60"/>
              <w:rPr>
                <w:rFonts w:ascii="Times New Roman" w:eastAsia="Times New Roman" w:hAnsi="Times New Roman" w:cs="Times New Roman"/>
                <w:sz w:val="28"/>
                <w:szCs w:val="28"/>
                <w:lang w:eastAsia="ru-RU"/>
              </w:rPr>
            </w:pPr>
            <w:r w:rsidRPr="002F2D07">
              <w:rPr>
                <w:rFonts w:ascii="Times New Roman" w:eastAsia="Times New Roman" w:hAnsi="Times New Roman" w:cs="Times New Roman"/>
                <w:sz w:val="28"/>
                <w:szCs w:val="28"/>
                <w:lang w:eastAsia="ru-RU"/>
              </w:rPr>
              <w:lastRenderedPageBreak/>
              <w:t>15</w:t>
            </w:r>
          </w:p>
        </w:tc>
        <w:tc>
          <w:tcPr>
            <w:tcW w:w="3402" w:type="dxa"/>
          </w:tcPr>
          <w:p w:rsidR="002F2D07" w:rsidRPr="002F2D07" w:rsidRDefault="002F2D07" w:rsidP="002F2D07">
            <w:pPr>
              <w:spacing w:after="60"/>
              <w:rPr>
                <w:rFonts w:ascii="Times New Roman" w:eastAsia="Times New Roman" w:hAnsi="Times New Roman" w:cs="Times New Roman"/>
                <w:sz w:val="28"/>
                <w:szCs w:val="28"/>
                <w:lang w:eastAsia="ru-RU"/>
              </w:rPr>
            </w:pPr>
            <w:r w:rsidRPr="002F2D07">
              <w:rPr>
                <w:rFonts w:ascii="Times New Roman" w:eastAsia="Times New Roman" w:hAnsi="Times New Roman" w:cs="Times New Roman"/>
                <w:sz w:val="28"/>
                <w:szCs w:val="28"/>
                <w:lang w:eastAsia="ru-RU"/>
              </w:rPr>
              <w:t>ул. Яблочкова, д.26 к.2</w:t>
            </w:r>
          </w:p>
        </w:tc>
        <w:tc>
          <w:tcPr>
            <w:tcW w:w="5954" w:type="dxa"/>
          </w:tcPr>
          <w:p w:rsidR="002F2D07" w:rsidRPr="002F2D07" w:rsidRDefault="002F2D07" w:rsidP="002F2D07">
            <w:pPr>
              <w:spacing w:after="60"/>
              <w:rPr>
                <w:rFonts w:ascii="Times New Roman" w:eastAsia="Times New Roman" w:hAnsi="Times New Roman" w:cs="Times New Roman"/>
                <w:sz w:val="28"/>
                <w:szCs w:val="28"/>
                <w:lang w:eastAsia="ru-RU"/>
              </w:rPr>
            </w:pPr>
            <w:r w:rsidRPr="002F2D07">
              <w:rPr>
                <w:rFonts w:ascii="Times New Roman" w:eastAsia="Times New Roman" w:hAnsi="Times New Roman" w:cs="Times New Roman"/>
                <w:sz w:val="28"/>
                <w:szCs w:val="28"/>
                <w:lang w:eastAsia="ru-RU"/>
              </w:rPr>
              <w:t>Ремонтасфальта-1,8тыс.кв</w:t>
            </w:r>
            <w:proofErr w:type="gramStart"/>
            <w:r w:rsidRPr="002F2D07">
              <w:rPr>
                <w:rFonts w:ascii="Times New Roman" w:eastAsia="Times New Roman" w:hAnsi="Times New Roman" w:cs="Times New Roman"/>
                <w:sz w:val="28"/>
                <w:szCs w:val="28"/>
                <w:lang w:eastAsia="ru-RU"/>
              </w:rPr>
              <w:t>.м</w:t>
            </w:r>
            <w:proofErr w:type="gramEnd"/>
            <w:r w:rsidRPr="002F2D07">
              <w:rPr>
                <w:rFonts w:ascii="Times New Roman" w:eastAsia="Times New Roman" w:hAnsi="Times New Roman" w:cs="Times New Roman"/>
                <w:sz w:val="28"/>
                <w:szCs w:val="28"/>
                <w:lang w:eastAsia="ru-RU"/>
              </w:rPr>
              <w:t xml:space="preserve">, замена борта-400 </w:t>
            </w:r>
            <w:proofErr w:type="spellStart"/>
            <w:r w:rsidRPr="002F2D07">
              <w:rPr>
                <w:rFonts w:ascii="Times New Roman" w:eastAsia="Times New Roman" w:hAnsi="Times New Roman" w:cs="Times New Roman"/>
                <w:sz w:val="28"/>
                <w:szCs w:val="28"/>
                <w:lang w:eastAsia="ru-RU"/>
              </w:rPr>
              <w:t>п.м</w:t>
            </w:r>
            <w:proofErr w:type="spellEnd"/>
            <w:r w:rsidRPr="002F2D07">
              <w:rPr>
                <w:rFonts w:ascii="Times New Roman" w:eastAsia="Times New Roman" w:hAnsi="Times New Roman" w:cs="Times New Roman"/>
                <w:sz w:val="28"/>
                <w:szCs w:val="28"/>
                <w:lang w:eastAsia="ru-RU"/>
              </w:rPr>
              <w:t xml:space="preserve">, устройство покрытия детской площадки- 190 </w:t>
            </w:r>
            <w:proofErr w:type="spellStart"/>
            <w:r w:rsidRPr="002F2D07">
              <w:rPr>
                <w:rFonts w:ascii="Times New Roman" w:eastAsia="Times New Roman" w:hAnsi="Times New Roman" w:cs="Times New Roman"/>
                <w:sz w:val="28"/>
                <w:szCs w:val="28"/>
                <w:lang w:eastAsia="ru-RU"/>
              </w:rPr>
              <w:t>кв.м</w:t>
            </w:r>
            <w:proofErr w:type="spellEnd"/>
            <w:r w:rsidRPr="002F2D07">
              <w:rPr>
                <w:rFonts w:ascii="Times New Roman" w:eastAsia="Times New Roman" w:hAnsi="Times New Roman" w:cs="Times New Roman"/>
                <w:sz w:val="28"/>
                <w:szCs w:val="28"/>
                <w:lang w:eastAsia="ru-RU"/>
              </w:rPr>
              <w:t>, замена МАф-11 шт.</w:t>
            </w:r>
          </w:p>
        </w:tc>
      </w:tr>
      <w:tr w:rsidR="002F2D07" w:rsidRPr="002F2D07" w:rsidTr="002F2D07">
        <w:tc>
          <w:tcPr>
            <w:tcW w:w="675" w:type="dxa"/>
          </w:tcPr>
          <w:p w:rsidR="002F2D07" w:rsidRPr="002F2D07" w:rsidRDefault="002F2D07" w:rsidP="002F2D07">
            <w:pPr>
              <w:spacing w:after="60"/>
              <w:rPr>
                <w:rFonts w:ascii="Times New Roman" w:eastAsia="Times New Roman" w:hAnsi="Times New Roman" w:cs="Times New Roman"/>
                <w:sz w:val="28"/>
                <w:szCs w:val="28"/>
                <w:lang w:eastAsia="ru-RU"/>
              </w:rPr>
            </w:pPr>
            <w:r w:rsidRPr="002F2D07">
              <w:rPr>
                <w:rFonts w:ascii="Times New Roman" w:eastAsia="Times New Roman" w:hAnsi="Times New Roman" w:cs="Times New Roman"/>
                <w:sz w:val="28"/>
                <w:szCs w:val="28"/>
                <w:lang w:eastAsia="ru-RU"/>
              </w:rPr>
              <w:t>16</w:t>
            </w:r>
          </w:p>
        </w:tc>
        <w:tc>
          <w:tcPr>
            <w:tcW w:w="3402" w:type="dxa"/>
          </w:tcPr>
          <w:p w:rsidR="002F2D07" w:rsidRPr="002F2D07" w:rsidRDefault="002F2D07" w:rsidP="002F2D07">
            <w:pPr>
              <w:spacing w:after="60"/>
              <w:rPr>
                <w:rFonts w:ascii="Times New Roman" w:eastAsia="Times New Roman" w:hAnsi="Times New Roman" w:cs="Times New Roman"/>
                <w:sz w:val="28"/>
                <w:szCs w:val="28"/>
                <w:lang w:eastAsia="ru-RU"/>
              </w:rPr>
            </w:pPr>
            <w:r w:rsidRPr="002F2D07">
              <w:rPr>
                <w:rFonts w:ascii="Times New Roman" w:eastAsia="Times New Roman" w:hAnsi="Times New Roman" w:cs="Times New Roman"/>
                <w:sz w:val="28"/>
                <w:szCs w:val="28"/>
                <w:lang w:eastAsia="ru-RU"/>
              </w:rPr>
              <w:t>ул. Бутырская, д.2,4,6</w:t>
            </w:r>
          </w:p>
        </w:tc>
        <w:tc>
          <w:tcPr>
            <w:tcW w:w="5954" w:type="dxa"/>
          </w:tcPr>
          <w:p w:rsidR="002F2D07" w:rsidRPr="002F2D07" w:rsidRDefault="002F2D07" w:rsidP="002F2D07">
            <w:pPr>
              <w:spacing w:after="60"/>
              <w:rPr>
                <w:rFonts w:ascii="Times New Roman" w:eastAsia="Times New Roman" w:hAnsi="Times New Roman" w:cs="Times New Roman"/>
                <w:sz w:val="28"/>
                <w:szCs w:val="28"/>
                <w:lang w:eastAsia="ru-RU"/>
              </w:rPr>
            </w:pPr>
            <w:r w:rsidRPr="002F2D07">
              <w:rPr>
                <w:rFonts w:ascii="Times New Roman" w:eastAsia="Times New Roman" w:hAnsi="Times New Roman" w:cs="Times New Roman"/>
                <w:sz w:val="28"/>
                <w:szCs w:val="28"/>
                <w:lang w:eastAsia="ru-RU"/>
              </w:rPr>
              <w:t xml:space="preserve">Устройство ограждений-60 </w:t>
            </w:r>
            <w:proofErr w:type="spellStart"/>
            <w:r w:rsidRPr="002F2D07">
              <w:rPr>
                <w:rFonts w:ascii="Times New Roman" w:eastAsia="Times New Roman" w:hAnsi="Times New Roman" w:cs="Times New Roman"/>
                <w:sz w:val="28"/>
                <w:szCs w:val="28"/>
                <w:lang w:eastAsia="ru-RU"/>
              </w:rPr>
              <w:t>п</w:t>
            </w:r>
            <w:proofErr w:type="gramStart"/>
            <w:r w:rsidRPr="002F2D07">
              <w:rPr>
                <w:rFonts w:ascii="Times New Roman" w:eastAsia="Times New Roman" w:hAnsi="Times New Roman" w:cs="Times New Roman"/>
                <w:sz w:val="28"/>
                <w:szCs w:val="28"/>
                <w:lang w:eastAsia="ru-RU"/>
              </w:rPr>
              <w:t>.м</w:t>
            </w:r>
            <w:proofErr w:type="spellEnd"/>
            <w:proofErr w:type="gramEnd"/>
            <w:r w:rsidRPr="002F2D07">
              <w:rPr>
                <w:rFonts w:ascii="Times New Roman" w:eastAsia="Times New Roman" w:hAnsi="Times New Roman" w:cs="Times New Roman"/>
                <w:sz w:val="28"/>
                <w:szCs w:val="28"/>
                <w:lang w:eastAsia="ru-RU"/>
              </w:rPr>
              <w:t>, замена МАФ- 4шт.</w:t>
            </w:r>
          </w:p>
        </w:tc>
      </w:tr>
      <w:tr w:rsidR="002F2D07" w:rsidRPr="002F2D07" w:rsidTr="002F2D07">
        <w:tc>
          <w:tcPr>
            <w:tcW w:w="675" w:type="dxa"/>
          </w:tcPr>
          <w:p w:rsidR="002F2D07" w:rsidRPr="002F2D07" w:rsidRDefault="002F2D07" w:rsidP="002F2D07">
            <w:pPr>
              <w:spacing w:after="60"/>
              <w:rPr>
                <w:rFonts w:ascii="Times New Roman" w:eastAsia="Times New Roman" w:hAnsi="Times New Roman" w:cs="Times New Roman"/>
                <w:sz w:val="28"/>
                <w:szCs w:val="28"/>
                <w:lang w:eastAsia="ru-RU"/>
              </w:rPr>
            </w:pPr>
            <w:r w:rsidRPr="002F2D07">
              <w:rPr>
                <w:rFonts w:ascii="Times New Roman" w:eastAsia="Times New Roman" w:hAnsi="Times New Roman" w:cs="Times New Roman"/>
                <w:sz w:val="28"/>
                <w:szCs w:val="28"/>
                <w:lang w:eastAsia="ru-RU"/>
              </w:rPr>
              <w:t>17</w:t>
            </w:r>
          </w:p>
        </w:tc>
        <w:tc>
          <w:tcPr>
            <w:tcW w:w="3402" w:type="dxa"/>
          </w:tcPr>
          <w:p w:rsidR="002F2D07" w:rsidRPr="002F2D07" w:rsidRDefault="002F2D07" w:rsidP="002F2D07">
            <w:pPr>
              <w:spacing w:after="60"/>
              <w:rPr>
                <w:rFonts w:ascii="Times New Roman" w:eastAsia="Times New Roman" w:hAnsi="Times New Roman" w:cs="Times New Roman"/>
                <w:sz w:val="28"/>
                <w:szCs w:val="28"/>
                <w:lang w:eastAsia="ru-RU"/>
              </w:rPr>
            </w:pPr>
            <w:r w:rsidRPr="002F2D07">
              <w:rPr>
                <w:rFonts w:ascii="Times New Roman" w:eastAsia="Times New Roman" w:hAnsi="Times New Roman" w:cs="Times New Roman"/>
                <w:sz w:val="28"/>
                <w:szCs w:val="28"/>
                <w:lang w:eastAsia="ru-RU"/>
              </w:rPr>
              <w:t>ул. Гончарова, д.13</w:t>
            </w:r>
          </w:p>
        </w:tc>
        <w:tc>
          <w:tcPr>
            <w:tcW w:w="5954" w:type="dxa"/>
          </w:tcPr>
          <w:p w:rsidR="002F2D07" w:rsidRPr="002F2D07" w:rsidRDefault="002F2D07" w:rsidP="002F2D07">
            <w:pPr>
              <w:spacing w:after="60"/>
              <w:rPr>
                <w:rFonts w:ascii="Times New Roman" w:eastAsia="Times New Roman" w:hAnsi="Times New Roman" w:cs="Times New Roman"/>
                <w:sz w:val="28"/>
                <w:szCs w:val="28"/>
                <w:lang w:eastAsia="ru-RU"/>
              </w:rPr>
            </w:pPr>
            <w:r w:rsidRPr="002F2D07">
              <w:rPr>
                <w:rFonts w:ascii="Times New Roman" w:eastAsia="Times New Roman" w:hAnsi="Times New Roman" w:cs="Times New Roman"/>
                <w:sz w:val="28"/>
                <w:szCs w:val="28"/>
                <w:lang w:eastAsia="ru-RU"/>
              </w:rPr>
              <w:t xml:space="preserve">Ремонт асфальта-0,56 </w:t>
            </w:r>
            <w:proofErr w:type="spellStart"/>
            <w:r w:rsidRPr="002F2D07">
              <w:rPr>
                <w:rFonts w:ascii="Times New Roman" w:eastAsia="Times New Roman" w:hAnsi="Times New Roman" w:cs="Times New Roman"/>
                <w:sz w:val="28"/>
                <w:szCs w:val="28"/>
                <w:lang w:eastAsia="ru-RU"/>
              </w:rPr>
              <w:t>тыс.кв</w:t>
            </w:r>
            <w:proofErr w:type="gramStart"/>
            <w:r w:rsidRPr="002F2D07">
              <w:rPr>
                <w:rFonts w:ascii="Times New Roman" w:eastAsia="Times New Roman" w:hAnsi="Times New Roman" w:cs="Times New Roman"/>
                <w:sz w:val="28"/>
                <w:szCs w:val="28"/>
                <w:lang w:eastAsia="ru-RU"/>
              </w:rPr>
              <w:t>.м</w:t>
            </w:r>
            <w:proofErr w:type="spellEnd"/>
            <w:proofErr w:type="gramEnd"/>
            <w:r w:rsidRPr="002F2D07">
              <w:rPr>
                <w:rFonts w:ascii="Times New Roman" w:eastAsia="Times New Roman" w:hAnsi="Times New Roman" w:cs="Times New Roman"/>
                <w:sz w:val="28"/>
                <w:szCs w:val="28"/>
                <w:lang w:eastAsia="ru-RU"/>
              </w:rPr>
              <w:t xml:space="preserve">, замена борта-190 </w:t>
            </w:r>
            <w:proofErr w:type="spellStart"/>
            <w:r w:rsidRPr="002F2D07">
              <w:rPr>
                <w:rFonts w:ascii="Times New Roman" w:eastAsia="Times New Roman" w:hAnsi="Times New Roman" w:cs="Times New Roman"/>
                <w:sz w:val="28"/>
                <w:szCs w:val="28"/>
                <w:lang w:eastAsia="ru-RU"/>
              </w:rPr>
              <w:t>п.м</w:t>
            </w:r>
            <w:proofErr w:type="spellEnd"/>
            <w:r w:rsidRPr="002F2D07">
              <w:rPr>
                <w:rFonts w:ascii="Times New Roman" w:eastAsia="Times New Roman" w:hAnsi="Times New Roman" w:cs="Times New Roman"/>
                <w:sz w:val="28"/>
                <w:szCs w:val="28"/>
                <w:lang w:eastAsia="ru-RU"/>
              </w:rPr>
              <w:t xml:space="preserve">, ремонт газона-901 </w:t>
            </w:r>
            <w:proofErr w:type="spellStart"/>
            <w:r w:rsidRPr="002F2D07">
              <w:rPr>
                <w:rFonts w:ascii="Times New Roman" w:eastAsia="Times New Roman" w:hAnsi="Times New Roman" w:cs="Times New Roman"/>
                <w:sz w:val="28"/>
                <w:szCs w:val="28"/>
                <w:lang w:eastAsia="ru-RU"/>
              </w:rPr>
              <w:t>кв.м</w:t>
            </w:r>
            <w:proofErr w:type="spellEnd"/>
            <w:r w:rsidRPr="002F2D07">
              <w:rPr>
                <w:rFonts w:ascii="Times New Roman" w:eastAsia="Times New Roman" w:hAnsi="Times New Roman" w:cs="Times New Roman"/>
                <w:sz w:val="28"/>
                <w:szCs w:val="28"/>
                <w:lang w:eastAsia="ru-RU"/>
              </w:rPr>
              <w:t xml:space="preserve">, устройство покрытия детской площадки-350 </w:t>
            </w:r>
            <w:proofErr w:type="spellStart"/>
            <w:r w:rsidRPr="002F2D07">
              <w:rPr>
                <w:rFonts w:ascii="Times New Roman" w:eastAsia="Times New Roman" w:hAnsi="Times New Roman" w:cs="Times New Roman"/>
                <w:sz w:val="28"/>
                <w:szCs w:val="28"/>
                <w:lang w:eastAsia="ru-RU"/>
              </w:rPr>
              <w:t>кв.м</w:t>
            </w:r>
            <w:proofErr w:type="spellEnd"/>
            <w:r w:rsidRPr="002F2D07">
              <w:rPr>
                <w:rFonts w:ascii="Times New Roman" w:eastAsia="Times New Roman" w:hAnsi="Times New Roman" w:cs="Times New Roman"/>
                <w:sz w:val="28"/>
                <w:szCs w:val="28"/>
                <w:lang w:eastAsia="ru-RU"/>
              </w:rPr>
              <w:t xml:space="preserve">, замена МАФ-10 шт., устройство цветников-10 </w:t>
            </w:r>
            <w:proofErr w:type="spellStart"/>
            <w:r w:rsidRPr="002F2D07">
              <w:rPr>
                <w:rFonts w:ascii="Times New Roman" w:eastAsia="Times New Roman" w:hAnsi="Times New Roman" w:cs="Times New Roman"/>
                <w:sz w:val="28"/>
                <w:szCs w:val="28"/>
                <w:lang w:eastAsia="ru-RU"/>
              </w:rPr>
              <w:t>кв.м</w:t>
            </w:r>
            <w:proofErr w:type="spellEnd"/>
          </w:p>
        </w:tc>
      </w:tr>
      <w:tr w:rsidR="002F2D07" w:rsidRPr="002F2D07" w:rsidTr="002F2D07">
        <w:tc>
          <w:tcPr>
            <w:tcW w:w="675" w:type="dxa"/>
          </w:tcPr>
          <w:p w:rsidR="002F2D07" w:rsidRPr="002F2D07" w:rsidRDefault="002F2D07" w:rsidP="002F2D07">
            <w:pPr>
              <w:spacing w:after="60"/>
              <w:rPr>
                <w:rFonts w:ascii="Times New Roman" w:eastAsia="Times New Roman" w:hAnsi="Times New Roman" w:cs="Times New Roman"/>
                <w:sz w:val="28"/>
                <w:szCs w:val="28"/>
                <w:lang w:eastAsia="ru-RU"/>
              </w:rPr>
            </w:pPr>
            <w:r w:rsidRPr="002F2D07">
              <w:rPr>
                <w:rFonts w:ascii="Times New Roman" w:eastAsia="Times New Roman" w:hAnsi="Times New Roman" w:cs="Times New Roman"/>
                <w:sz w:val="28"/>
                <w:szCs w:val="28"/>
                <w:lang w:eastAsia="ru-RU"/>
              </w:rPr>
              <w:t>18</w:t>
            </w:r>
          </w:p>
        </w:tc>
        <w:tc>
          <w:tcPr>
            <w:tcW w:w="3402" w:type="dxa"/>
          </w:tcPr>
          <w:p w:rsidR="002F2D07" w:rsidRPr="002F2D07" w:rsidRDefault="002F2D07" w:rsidP="002F2D07">
            <w:pPr>
              <w:spacing w:after="60"/>
              <w:rPr>
                <w:rFonts w:ascii="Times New Roman" w:eastAsia="Times New Roman" w:hAnsi="Times New Roman" w:cs="Times New Roman"/>
                <w:sz w:val="28"/>
                <w:szCs w:val="28"/>
                <w:lang w:eastAsia="ru-RU"/>
              </w:rPr>
            </w:pPr>
            <w:r w:rsidRPr="002F2D07">
              <w:rPr>
                <w:rFonts w:ascii="Times New Roman" w:eastAsia="Times New Roman" w:hAnsi="Times New Roman" w:cs="Times New Roman"/>
                <w:sz w:val="28"/>
                <w:szCs w:val="28"/>
                <w:lang w:eastAsia="ru-RU"/>
              </w:rPr>
              <w:t>ул. Гончарова, д.13к.1</w:t>
            </w:r>
          </w:p>
        </w:tc>
        <w:tc>
          <w:tcPr>
            <w:tcW w:w="5954" w:type="dxa"/>
          </w:tcPr>
          <w:p w:rsidR="002F2D07" w:rsidRPr="002F2D07" w:rsidRDefault="002F2D07" w:rsidP="002F2D07">
            <w:pPr>
              <w:spacing w:after="60"/>
              <w:rPr>
                <w:rFonts w:ascii="Times New Roman" w:eastAsia="Times New Roman" w:hAnsi="Times New Roman" w:cs="Times New Roman"/>
                <w:sz w:val="28"/>
                <w:szCs w:val="28"/>
                <w:lang w:eastAsia="ru-RU"/>
              </w:rPr>
            </w:pPr>
            <w:r w:rsidRPr="002F2D07">
              <w:rPr>
                <w:rFonts w:ascii="Times New Roman" w:eastAsia="Times New Roman" w:hAnsi="Times New Roman" w:cs="Times New Roman"/>
                <w:sz w:val="28"/>
                <w:szCs w:val="28"/>
                <w:lang w:eastAsia="ru-RU"/>
              </w:rPr>
              <w:t>Ремонт асфальта-0,12тыс.кв</w:t>
            </w:r>
            <w:proofErr w:type="gramStart"/>
            <w:r w:rsidRPr="002F2D07">
              <w:rPr>
                <w:rFonts w:ascii="Times New Roman" w:eastAsia="Times New Roman" w:hAnsi="Times New Roman" w:cs="Times New Roman"/>
                <w:sz w:val="28"/>
                <w:szCs w:val="28"/>
                <w:lang w:eastAsia="ru-RU"/>
              </w:rPr>
              <w:t>.м</w:t>
            </w:r>
            <w:proofErr w:type="gramEnd"/>
            <w:r w:rsidRPr="002F2D07">
              <w:rPr>
                <w:rFonts w:ascii="Times New Roman" w:eastAsia="Times New Roman" w:hAnsi="Times New Roman" w:cs="Times New Roman"/>
                <w:sz w:val="28"/>
                <w:szCs w:val="28"/>
                <w:lang w:eastAsia="ru-RU"/>
              </w:rPr>
              <w:t xml:space="preserve">, замена борта- 170 </w:t>
            </w:r>
            <w:proofErr w:type="spellStart"/>
            <w:r w:rsidRPr="002F2D07">
              <w:rPr>
                <w:rFonts w:ascii="Times New Roman" w:eastAsia="Times New Roman" w:hAnsi="Times New Roman" w:cs="Times New Roman"/>
                <w:sz w:val="28"/>
                <w:szCs w:val="28"/>
                <w:lang w:eastAsia="ru-RU"/>
              </w:rPr>
              <w:t>п.м</w:t>
            </w:r>
            <w:proofErr w:type="spellEnd"/>
            <w:r w:rsidRPr="002F2D07">
              <w:rPr>
                <w:rFonts w:ascii="Times New Roman" w:eastAsia="Times New Roman" w:hAnsi="Times New Roman" w:cs="Times New Roman"/>
                <w:sz w:val="28"/>
                <w:szCs w:val="28"/>
                <w:lang w:eastAsia="ru-RU"/>
              </w:rPr>
              <w:t xml:space="preserve">, ремонт газона-2500 </w:t>
            </w:r>
            <w:proofErr w:type="spellStart"/>
            <w:r w:rsidRPr="002F2D07">
              <w:rPr>
                <w:rFonts w:ascii="Times New Roman" w:eastAsia="Times New Roman" w:hAnsi="Times New Roman" w:cs="Times New Roman"/>
                <w:sz w:val="28"/>
                <w:szCs w:val="28"/>
                <w:lang w:eastAsia="ru-RU"/>
              </w:rPr>
              <w:t>кв.м</w:t>
            </w:r>
            <w:proofErr w:type="spellEnd"/>
            <w:r w:rsidRPr="002F2D07">
              <w:rPr>
                <w:rFonts w:ascii="Times New Roman" w:eastAsia="Times New Roman" w:hAnsi="Times New Roman" w:cs="Times New Roman"/>
                <w:sz w:val="28"/>
                <w:szCs w:val="28"/>
                <w:lang w:eastAsia="ru-RU"/>
              </w:rPr>
              <w:t>, устройство покрытия детской площадки -270кв.м, замена МАФ-14 шт.</w:t>
            </w:r>
          </w:p>
        </w:tc>
      </w:tr>
      <w:tr w:rsidR="002F2D07" w:rsidRPr="002F2D07" w:rsidTr="002F2D07">
        <w:tc>
          <w:tcPr>
            <w:tcW w:w="675" w:type="dxa"/>
          </w:tcPr>
          <w:p w:rsidR="002F2D07" w:rsidRPr="002F2D07" w:rsidRDefault="002F2D07" w:rsidP="002F2D07">
            <w:pPr>
              <w:spacing w:after="60"/>
              <w:rPr>
                <w:rFonts w:ascii="Times New Roman" w:eastAsia="Times New Roman" w:hAnsi="Times New Roman" w:cs="Times New Roman"/>
                <w:sz w:val="28"/>
                <w:szCs w:val="28"/>
                <w:lang w:eastAsia="ru-RU"/>
              </w:rPr>
            </w:pPr>
            <w:r w:rsidRPr="002F2D07">
              <w:rPr>
                <w:rFonts w:ascii="Times New Roman" w:eastAsia="Times New Roman" w:hAnsi="Times New Roman" w:cs="Times New Roman"/>
                <w:sz w:val="28"/>
                <w:szCs w:val="28"/>
                <w:lang w:eastAsia="ru-RU"/>
              </w:rPr>
              <w:t>19</w:t>
            </w:r>
          </w:p>
        </w:tc>
        <w:tc>
          <w:tcPr>
            <w:tcW w:w="3402" w:type="dxa"/>
          </w:tcPr>
          <w:p w:rsidR="002F2D07" w:rsidRPr="002F2D07" w:rsidRDefault="002F2D07" w:rsidP="002F2D07">
            <w:pPr>
              <w:spacing w:after="60"/>
              <w:rPr>
                <w:rFonts w:ascii="Times New Roman" w:eastAsia="Times New Roman" w:hAnsi="Times New Roman" w:cs="Times New Roman"/>
                <w:sz w:val="28"/>
                <w:szCs w:val="28"/>
                <w:lang w:eastAsia="ru-RU"/>
              </w:rPr>
            </w:pPr>
            <w:r w:rsidRPr="002F2D07">
              <w:rPr>
                <w:rFonts w:ascii="Times New Roman" w:eastAsia="Times New Roman" w:hAnsi="Times New Roman" w:cs="Times New Roman"/>
                <w:sz w:val="28"/>
                <w:szCs w:val="28"/>
                <w:lang w:eastAsia="ru-RU"/>
              </w:rPr>
              <w:t>ул. Фонвизина, д.9 к.1</w:t>
            </w:r>
          </w:p>
        </w:tc>
        <w:tc>
          <w:tcPr>
            <w:tcW w:w="5954" w:type="dxa"/>
          </w:tcPr>
          <w:p w:rsidR="002F2D07" w:rsidRPr="002F2D07" w:rsidRDefault="002F2D07" w:rsidP="002F2D07">
            <w:pPr>
              <w:spacing w:after="60"/>
              <w:rPr>
                <w:rFonts w:ascii="Times New Roman" w:eastAsia="Times New Roman" w:hAnsi="Times New Roman" w:cs="Times New Roman"/>
                <w:sz w:val="28"/>
                <w:szCs w:val="28"/>
                <w:lang w:eastAsia="ru-RU"/>
              </w:rPr>
            </w:pPr>
            <w:r w:rsidRPr="002F2D07">
              <w:rPr>
                <w:rFonts w:ascii="Times New Roman" w:eastAsia="Times New Roman" w:hAnsi="Times New Roman" w:cs="Times New Roman"/>
                <w:sz w:val="28"/>
                <w:szCs w:val="28"/>
                <w:lang w:eastAsia="ru-RU"/>
              </w:rPr>
              <w:t xml:space="preserve">Устройство покрытия детской площадки-340 </w:t>
            </w:r>
            <w:proofErr w:type="spellStart"/>
            <w:r w:rsidRPr="002F2D07">
              <w:rPr>
                <w:rFonts w:ascii="Times New Roman" w:eastAsia="Times New Roman" w:hAnsi="Times New Roman" w:cs="Times New Roman"/>
                <w:sz w:val="28"/>
                <w:szCs w:val="28"/>
                <w:lang w:eastAsia="ru-RU"/>
              </w:rPr>
              <w:t>кв</w:t>
            </w:r>
            <w:proofErr w:type="gramStart"/>
            <w:r w:rsidRPr="002F2D07">
              <w:rPr>
                <w:rFonts w:ascii="Times New Roman" w:eastAsia="Times New Roman" w:hAnsi="Times New Roman" w:cs="Times New Roman"/>
                <w:sz w:val="28"/>
                <w:szCs w:val="28"/>
                <w:lang w:eastAsia="ru-RU"/>
              </w:rPr>
              <w:t>.м</w:t>
            </w:r>
            <w:proofErr w:type="spellEnd"/>
            <w:proofErr w:type="gramEnd"/>
            <w:r w:rsidRPr="002F2D07">
              <w:rPr>
                <w:rFonts w:ascii="Times New Roman" w:eastAsia="Times New Roman" w:hAnsi="Times New Roman" w:cs="Times New Roman"/>
                <w:sz w:val="28"/>
                <w:szCs w:val="28"/>
                <w:lang w:eastAsia="ru-RU"/>
              </w:rPr>
              <w:t>, замена МАф-11 шт.</w:t>
            </w:r>
          </w:p>
        </w:tc>
      </w:tr>
      <w:tr w:rsidR="002F2D07" w:rsidRPr="002F2D07" w:rsidTr="002F2D07">
        <w:tc>
          <w:tcPr>
            <w:tcW w:w="675" w:type="dxa"/>
          </w:tcPr>
          <w:p w:rsidR="002F2D07" w:rsidRPr="002F2D07" w:rsidRDefault="002F2D07" w:rsidP="002F2D07">
            <w:pPr>
              <w:spacing w:after="60"/>
              <w:rPr>
                <w:rFonts w:ascii="Times New Roman" w:eastAsia="Times New Roman" w:hAnsi="Times New Roman" w:cs="Times New Roman"/>
                <w:sz w:val="28"/>
                <w:szCs w:val="28"/>
                <w:lang w:eastAsia="ru-RU"/>
              </w:rPr>
            </w:pPr>
            <w:r w:rsidRPr="002F2D07">
              <w:rPr>
                <w:rFonts w:ascii="Times New Roman" w:eastAsia="Times New Roman" w:hAnsi="Times New Roman" w:cs="Times New Roman"/>
                <w:sz w:val="28"/>
                <w:szCs w:val="28"/>
                <w:lang w:eastAsia="ru-RU"/>
              </w:rPr>
              <w:t>20</w:t>
            </w:r>
          </w:p>
        </w:tc>
        <w:tc>
          <w:tcPr>
            <w:tcW w:w="3402" w:type="dxa"/>
          </w:tcPr>
          <w:p w:rsidR="002F2D07" w:rsidRPr="002F2D07" w:rsidRDefault="002F2D07" w:rsidP="002F2D07">
            <w:pPr>
              <w:spacing w:after="60"/>
              <w:rPr>
                <w:rFonts w:ascii="Times New Roman" w:eastAsia="Times New Roman" w:hAnsi="Times New Roman" w:cs="Times New Roman"/>
                <w:sz w:val="28"/>
                <w:szCs w:val="28"/>
                <w:lang w:eastAsia="ru-RU"/>
              </w:rPr>
            </w:pPr>
            <w:r w:rsidRPr="002F2D07">
              <w:rPr>
                <w:rFonts w:ascii="Times New Roman" w:eastAsia="Times New Roman" w:hAnsi="Times New Roman" w:cs="Times New Roman"/>
                <w:sz w:val="28"/>
                <w:szCs w:val="28"/>
                <w:lang w:eastAsia="ru-RU"/>
              </w:rPr>
              <w:t>ул. Руставели, д.15,15</w:t>
            </w:r>
            <w:proofErr w:type="gramStart"/>
            <w:r w:rsidRPr="002F2D07">
              <w:rPr>
                <w:rFonts w:ascii="Times New Roman" w:eastAsia="Times New Roman" w:hAnsi="Times New Roman" w:cs="Times New Roman"/>
                <w:sz w:val="28"/>
                <w:szCs w:val="28"/>
                <w:lang w:eastAsia="ru-RU"/>
              </w:rPr>
              <w:t>А</w:t>
            </w:r>
            <w:proofErr w:type="gramEnd"/>
          </w:p>
        </w:tc>
        <w:tc>
          <w:tcPr>
            <w:tcW w:w="5954" w:type="dxa"/>
          </w:tcPr>
          <w:p w:rsidR="002F2D07" w:rsidRPr="002F2D07" w:rsidRDefault="002F2D07" w:rsidP="002F2D07">
            <w:pPr>
              <w:spacing w:after="60"/>
              <w:rPr>
                <w:rFonts w:ascii="Times New Roman" w:eastAsia="Times New Roman" w:hAnsi="Times New Roman" w:cs="Times New Roman"/>
                <w:sz w:val="28"/>
                <w:szCs w:val="28"/>
                <w:lang w:eastAsia="ru-RU"/>
              </w:rPr>
            </w:pPr>
            <w:r w:rsidRPr="002F2D07">
              <w:rPr>
                <w:rFonts w:ascii="Times New Roman" w:eastAsia="Times New Roman" w:hAnsi="Times New Roman" w:cs="Times New Roman"/>
                <w:sz w:val="28"/>
                <w:szCs w:val="28"/>
                <w:lang w:eastAsia="ru-RU"/>
              </w:rPr>
              <w:t xml:space="preserve">Ремонт газона-430 </w:t>
            </w:r>
            <w:proofErr w:type="spellStart"/>
            <w:r w:rsidRPr="002F2D07">
              <w:rPr>
                <w:rFonts w:ascii="Times New Roman" w:eastAsia="Times New Roman" w:hAnsi="Times New Roman" w:cs="Times New Roman"/>
                <w:sz w:val="28"/>
                <w:szCs w:val="28"/>
                <w:lang w:eastAsia="ru-RU"/>
              </w:rPr>
              <w:t>кв</w:t>
            </w:r>
            <w:proofErr w:type="gramStart"/>
            <w:r w:rsidRPr="002F2D07">
              <w:rPr>
                <w:rFonts w:ascii="Times New Roman" w:eastAsia="Times New Roman" w:hAnsi="Times New Roman" w:cs="Times New Roman"/>
                <w:sz w:val="28"/>
                <w:szCs w:val="28"/>
                <w:lang w:eastAsia="ru-RU"/>
              </w:rPr>
              <w:t>.м</w:t>
            </w:r>
            <w:proofErr w:type="spellEnd"/>
            <w:proofErr w:type="gramEnd"/>
            <w:r w:rsidRPr="002F2D07">
              <w:rPr>
                <w:rFonts w:ascii="Times New Roman" w:eastAsia="Times New Roman" w:hAnsi="Times New Roman" w:cs="Times New Roman"/>
                <w:sz w:val="28"/>
                <w:szCs w:val="28"/>
                <w:lang w:eastAsia="ru-RU"/>
              </w:rPr>
              <w:t>, устройство покрытия спорт</w:t>
            </w:r>
          </w:p>
        </w:tc>
      </w:tr>
      <w:tr w:rsidR="002F2D07" w:rsidRPr="002F2D07" w:rsidTr="002F2D07">
        <w:tc>
          <w:tcPr>
            <w:tcW w:w="675" w:type="dxa"/>
          </w:tcPr>
          <w:p w:rsidR="002F2D07" w:rsidRPr="002F2D07" w:rsidRDefault="002F2D07" w:rsidP="002F2D07">
            <w:pPr>
              <w:spacing w:after="60"/>
              <w:rPr>
                <w:rFonts w:ascii="Times New Roman" w:eastAsia="Times New Roman" w:hAnsi="Times New Roman" w:cs="Times New Roman"/>
                <w:sz w:val="28"/>
                <w:szCs w:val="28"/>
                <w:lang w:eastAsia="ru-RU"/>
              </w:rPr>
            </w:pPr>
            <w:r w:rsidRPr="002F2D07">
              <w:rPr>
                <w:rFonts w:ascii="Times New Roman" w:eastAsia="Times New Roman" w:hAnsi="Times New Roman" w:cs="Times New Roman"/>
                <w:sz w:val="28"/>
                <w:szCs w:val="28"/>
                <w:lang w:eastAsia="ru-RU"/>
              </w:rPr>
              <w:t>21</w:t>
            </w:r>
          </w:p>
        </w:tc>
        <w:tc>
          <w:tcPr>
            <w:tcW w:w="3402" w:type="dxa"/>
          </w:tcPr>
          <w:p w:rsidR="002F2D07" w:rsidRPr="002F2D07" w:rsidRDefault="002F2D07" w:rsidP="002F2D07">
            <w:pPr>
              <w:spacing w:after="60"/>
              <w:rPr>
                <w:rFonts w:ascii="Times New Roman" w:eastAsia="Times New Roman" w:hAnsi="Times New Roman" w:cs="Times New Roman"/>
                <w:sz w:val="28"/>
                <w:szCs w:val="28"/>
                <w:lang w:eastAsia="ru-RU"/>
              </w:rPr>
            </w:pPr>
            <w:r w:rsidRPr="002F2D07">
              <w:rPr>
                <w:rFonts w:ascii="Times New Roman" w:eastAsia="Times New Roman" w:hAnsi="Times New Roman" w:cs="Times New Roman"/>
                <w:sz w:val="28"/>
                <w:szCs w:val="28"/>
                <w:lang w:eastAsia="ru-RU"/>
              </w:rPr>
              <w:t>ул. Руставели, д.17,19</w:t>
            </w:r>
          </w:p>
        </w:tc>
        <w:tc>
          <w:tcPr>
            <w:tcW w:w="5954" w:type="dxa"/>
          </w:tcPr>
          <w:p w:rsidR="002F2D07" w:rsidRPr="002F2D07" w:rsidRDefault="002F2D07" w:rsidP="002F2D07">
            <w:pPr>
              <w:spacing w:after="60"/>
              <w:rPr>
                <w:rFonts w:ascii="Times New Roman" w:eastAsia="Times New Roman" w:hAnsi="Times New Roman" w:cs="Times New Roman"/>
                <w:sz w:val="28"/>
                <w:szCs w:val="28"/>
                <w:lang w:eastAsia="ru-RU"/>
              </w:rPr>
            </w:pPr>
            <w:r w:rsidRPr="002F2D07">
              <w:rPr>
                <w:rFonts w:ascii="Times New Roman" w:eastAsia="Times New Roman" w:hAnsi="Times New Roman" w:cs="Times New Roman"/>
                <w:sz w:val="28"/>
                <w:szCs w:val="28"/>
                <w:lang w:eastAsia="ru-RU"/>
              </w:rPr>
              <w:t>Установка опор наружного освещения – 30 шт.</w:t>
            </w:r>
          </w:p>
        </w:tc>
      </w:tr>
      <w:tr w:rsidR="002F2D07" w:rsidRPr="002F2D07" w:rsidTr="002F2D07">
        <w:tc>
          <w:tcPr>
            <w:tcW w:w="675" w:type="dxa"/>
          </w:tcPr>
          <w:p w:rsidR="002F2D07" w:rsidRPr="002F2D07" w:rsidRDefault="002F2D07" w:rsidP="002F2D07">
            <w:pPr>
              <w:spacing w:after="60"/>
              <w:rPr>
                <w:rFonts w:ascii="Times New Roman" w:eastAsia="Times New Roman" w:hAnsi="Times New Roman" w:cs="Times New Roman"/>
                <w:sz w:val="28"/>
                <w:szCs w:val="28"/>
                <w:lang w:eastAsia="ru-RU"/>
              </w:rPr>
            </w:pPr>
            <w:r w:rsidRPr="002F2D07">
              <w:rPr>
                <w:rFonts w:ascii="Times New Roman" w:eastAsia="Times New Roman" w:hAnsi="Times New Roman" w:cs="Times New Roman"/>
                <w:sz w:val="28"/>
                <w:szCs w:val="28"/>
                <w:lang w:eastAsia="ru-RU"/>
              </w:rPr>
              <w:t>22</w:t>
            </w:r>
          </w:p>
        </w:tc>
        <w:tc>
          <w:tcPr>
            <w:tcW w:w="3402" w:type="dxa"/>
          </w:tcPr>
          <w:p w:rsidR="002F2D07" w:rsidRPr="002F2D07" w:rsidRDefault="002F2D07" w:rsidP="002F2D07">
            <w:pPr>
              <w:spacing w:after="60"/>
              <w:rPr>
                <w:rFonts w:ascii="Times New Roman" w:eastAsia="Times New Roman" w:hAnsi="Times New Roman" w:cs="Times New Roman"/>
                <w:sz w:val="28"/>
                <w:szCs w:val="28"/>
                <w:lang w:eastAsia="ru-RU"/>
              </w:rPr>
            </w:pPr>
            <w:r w:rsidRPr="002F2D07">
              <w:rPr>
                <w:rFonts w:ascii="Times New Roman" w:eastAsia="Times New Roman" w:hAnsi="Times New Roman" w:cs="Times New Roman"/>
                <w:sz w:val="28"/>
                <w:szCs w:val="28"/>
                <w:lang w:eastAsia="ru-RU"/>
              </w:rPr>
              <w:t xml:space="preserve">ул. </w:t>
            </w:r>
            <w:proofErr w:type="spellStart"/>
            <w:r w:rsidRPr="002F2D07">
              <w:rPr>
                <w:rFonts w:ascii="Times New Roman" w:eastAsia="Times New Roman" w:hAnsi="Times New Roman" w:cs="Times New Roman"/>
                <w:sz w:val="28"/>
                <w:szCs w:val="28"/>
                <w:lang w:eastAsia="ru-RU"/>
              </w:rPr>
              <w:t>Милашенкова</w:t>
            </w:r>
            <w:proofErr w:type="spellEnd"/>
            <w:r w:rsidRPr="002F2D07">
              <w:rPr>
                <w:rFonts w:ascii="Times New Roman" w:eastAsia="Times New Roman" w:hAnsi="Times New Roman" w:cs="Times New Roman"/>
                <w:sz w:val="28"/>
                <w:szCs w:val="28"/>
                <w:lang w:eastAsia="ru-RU"/>
              </w:rPr>
              <w:t>, д.17</w:t>
            </w:r>
          </w:p>
        </w:tc>
        <w:tc>
          <w:tcPr>
            <w:tcW w:w="5954" w:type="dxa"/>
          </w:tcPr>
          <w:p w:rsidR="002F2D07" w:rsidRPr="002F2D07" w:rsidRDefault="002F2D07" w:rsidP="002F2D07">
            <w:pPr>
              <w:spacing w:after="60"/>
              <w:rPr>
                <w:rFonts w:ascii="Times New Roman" w:eastAsia="Times New Roman" w:hAnsi="Times New Roman" w:cs="Times New Roman"/>
                <w:sz w:val="28"/>
                <w:szCs w:val="28"/>
                <w:lang w:eastAsia="ru-RU"/>
              </w:rPr>
            </w:pPr>
            <w:r w:rsidRPr="002F2D07">
              <w:rPr>
                <w:rFonts w:ascii="Times New Roman" w:eastAsia="Times New Roman" w:hAnsi="Times New Roman" w:cs="Times New Roman"/>
                <w:sz w:val="28"/>
                <w:szCs w:val="28"/>
                <w:lang w:eastAsia="ru-RU"/>
              </w:rPr>
              <w:t xml:space="preserve">Ремонт асфальта-0,824 </w:t>
            </w:r>
            <w:proofErr w:type="spellStart"/>
            <w:r w:rsidRPr="002F2D07">
              <w:rPr>
                <w:rFonts w:ascii="Times New Roman" w:eastAsia="Times New Roman" w:hAnsi="Times New Roman" w:cs="Times New Roman"/>
                <w:sz w:val="28"/>
                <w:szCs w:val="28"/>
                <w:lang w:eastAsia="ru-RU"/>
              </w:rPr>
              <w:t>тыс.кв</w:t>
            </w:r>
            <w:proofErr w:type="gramStart"/>
            <w:r w:rsidRPr="002F2D07">
              <w:rPr>
                <w:rFonts w:ascii="Times New Roman" w:eastAsia="Times New Roman" w:hAnsi="Times New Roman" w:cs="Times New Roman"/>
                <w:sz w:val="28"/>
                <w:szCs w:val="28"/>
                <w:lang w:eastAsia="ru-RU"/>
              </w:rPr>
              <w:t>.м</w:t>
            </w:r>
            <w:proofErr w:type="spellEnd"/>
            <w:proofErr w:type="gramEnd"/>
            <w:r w:rsidRPr="002F2D07">
              <w:rPr>
                <w:rFonts w:ascii="Times New Roman" w:eastAsia="Times New Roman" w:hAnsi="Times New Roman" w:cs="Times New Roman"/>
                <w:sz w:val="28"/>
                <w:szCs w:val="28"/>
                <w:lang w:eastAsia="ru-RU"/>
              </w:rPr>
              <w:t xml:space="preserve">, замена борта- 120 </w:t>
            </w:r>
            <w:proofErr w:type="spellStart"/>
            <w:r w:rsidRPr="002F2D07">
              <w:rPr>
                <w:rFonts w:ascii="Times New Roman" w:eastAsia="Times New Roman" w:hAnsi="Times New Roman" w:cs="Times New Roman"/>
                <w:sz w:val="28"/>
                <w:szCs w:val="28"/>
                <w:lang w:eastAsia="ru-RU"/>
              </w:rPr>
              <w:t>п.м</w:t>
            </w:r>
            <w:proofErr w:type="spellEnd"/>
          </w:p>
        </w:tc>
      </w:tr>
    </w:tbl>
    <w:p w:rsidR="002F2D07" w:rsidRPr="002F2D07" w:rsidRDefault="002F2D07" w:rsidP="002F2D07">
      <w:pPr>
        <w:shd w:val="clear" w:color="auto" w:fill="FFFFFF"/>
        <w:spacing w:after="60" w:line="240" w:lineRule="auto"/>
        <w:rPr>
          <w:rFonts w:ascii="Times New Roman" w:eastAsia="Times New Roman" w:hAnsi="Times New Roman" w:cs="Times New Roman"/>
          <w:sz w:val="28"/>
          <w:szCs w:val="24"/>
          <w:lang w:eastAsia="ru-RU"/>
        </w:rPr>
      </w:pPr>
    </w:p>
    <w:p w:rsidR="002F2D07" w:rsidRPr="002F2D07" w:rsidRDefault="002F2D07" w:rsidP="002F2D07">
      <w:pPr>
        <w:spacing w:after="0" w:line="240" w:lineRule="auto"/>
        <w:rPr>
          <w:rFonts w:ascii="Times New Roman" w:eastAsia="Times New Roman" w:hAnsi="Times New Roman" w:cs="Times New Roman"/>
          <w:b/>
          <w:sz w:val="28"/>
          <w:szCs w:val="28"/>
          <w:lang w:eastAsia="ru-RU"/>
        </w:rPr>
      </w:pPr>
      <w:r w:rsidRPr="002F2D07">
        <w:rPr>
          <w:rFonts w:ascii="Times New Roman" w:eastAsia="Times New Roman" w:hAnsi="Times New Roman" w:cs="Times New Roman"/>
          <w:b/>
          <w:sz w:val="28"/>
          <w:szCs w:val="28"/>
          <w:lang w:eastAsia="ru-RU"/>
        </w:rPr>
        <w:t xml:space="preserve">Все запланированные работы по благоустройству были выполнены в полном </w:t>
      </w:r>
      <w:proofErr w:type="gramStart"/>
      <w:r w:rsidRPr="002F2D07">
        <w:rPr>
          <w:rFonts w:ascii="Times New Roman" w:eastAsia="Times New Roman" w:hAnsi="Times New Roman" w:cs="Times New Roman"/>
          <w:b/>
          <w:sz w:val="28"/>
          <w:szCs w:val="28"/>
          <w:lang w:eastAsia="ru-RU"/>
        </w:rPr>
        <w:t>объеме</w:t>
      </w:r>
      <w:proofErr w:type="gramEnd"/>
      <w:r w:rsidRPr="002F2D07">
        <w:rPr>
          <w:rFonts w:ascii="Times New Roman" w:eastAsia="Times New Roman" w:hAnsi="Times New Roman" w:cs="Times New Roman"/>
          <w:b/>
          <w:sz w:val="28"/>
          <w:szCs w:val="28"/>
          <w:lang w:eastAsia="ru-RU"/>
        </w:rPr>
        <w:t xml:space="preserve"> и в установленные сроки.</w:t>
      </w:r>
    </w:p>
    <w:p w:rsidR="002F2D07" w:rsidRPr="002F2D07" w:rsidRDefault="002F2D07" w:rsidP="002F2D07">
      <w:pPr>
        <w:spacing w:after="0" w:line="240" w:lineRule="auto"/>
        <w:jc w:val="both"/>
        <w:rPr>
          <w:rFonts w:ascii="Times New Roman" w:eastAsia="Times New Roman" w:hAnsi="Times New Roman" w:cs="Times New Roman"/>
          <w:sz w:val="28"/>
          <w:szCs w:val="28"/>
          <w:lang w:eastAsia="ru-RU"/>
        </w:rPr>
      </w:pPr>
      <w:proofErr w:type="gramStart"/>
      <w:r w:rsidRPr="002F2D07">
        <w:rPr>
          <w:rFonts w:ascii="Times New Roman" w:eastAsia="Times New Roman" w:hAnsi="Times New Roman" w:cs="Times New Roman"/>
          <w:sz w:val="28"/>
          <w:szCs w:val="28"/>
          <w:lang w:eastAsia="ru-RU"/>
        </w:rPr>
        <w:t xml:space="preserve">Также в целях развития благоустройства </w:t>
      </w:r>
      <w:r w:rsidRPr="002F2D07">
        <w:rPr>
          <w:rFonts w:ascii="Times New Roman" w:eastAsia="Times New Roman" w:hAnsi="Times New Roman" w:cs="Times New Roman"/>
          <w:b/>
          <w:sz w:val="28"/>
          <w:szCs w:val="28"/>
          <w:lang w:eastAsia="ru-RU"/>
        </w:rPr>
        <w:t>мест массового отдыха</w:t>
      </w:r>
      <w:r w:rsidRPr="002F2D07">
        <w:rPr>
          <w:rFonts w:ascii="Times New Roman" w:eastAsia="Times New Roman" w:hAnsi="Times New Roman" w:cs="Times New Roman"/>
          <w:sz w:val="28"/>
          <w:szCs w:val="28"/>
          <w:lang w:eastAsia="ru-RU"/>
        </w:rPr>
        <w:t xml:space="preserve"> на территории района, по многочисленным обращениям жителей,  Департаментом природопользования города Москвы в 2014 г. была разработана и согласована со всеми заинтересованными городскими структурами проектно-сметная документация по благоустройству старого яблоневого сада в 109 </w:t>
      </w:r>
      <w:proofErr w:type="spellStart"/>
      <w:r w:rsidRPr="002F2D07">
        <w:rPr>
          <w:rFonts w:ascii="Times New Roman" w:eastAsia="Times New Roman" w:hAnsi="Times New Roman" w:cs="Times New Roman"/>
          <w:sz w:val="28"/>
          <w:szCs w:val="28"/>
          <w:lang w:eastAsia="ru-RU"/>
        </w:rPr>
        <w:t>мкр</w:t>
      </w:r>
      <w:proofErr w:type="spellEnd"/>
      <w:r w:rsidRPr="002F2D07">
        <w:rPr>
          <w:rFonts w:ascii="Times New Roman" w:eastAsia="Times New Roman" w:hAnsi="Times New Roman" w:cs="Times New Roman"/>
          <w:sz w:val="28"/>
          <w:szCs w:val="28"/>
          <w:lang w:eastAsia="ru-RU"/>
        </w:rPr>
        <w:t>.</w:t>
      </w:r>
      <w:proofErr w:type="gramEnd"/>
      <w:r w:rsidRPr="002F2D07">
        <w:rPr>
          <w:rFonts w:ascii="Times New Roman" w:eastAsia="Times New Roman" w:hAnsi="Times New Roman" w:cs="Times New Roman"/>
          <w:sz w:val="28"/>
          <w:szCs w:val="28"/>
          <w:lang w:eastAsia="ru-RU"/>
        </w:rPr>
        <w:t xml:space="preserve"> Бутырского района. </w:t>
      </w:r>
    </w:p>
    <w:p w:rsidR="002F2D07" w:rsidRPr="002F2D07" w:rsidRDefault="002F2D07" w:rsidP="002F2D07">
      <w:pPr>
        <w:shd w:val="clear" w:color="auto" w:fill="FFFFFF"/>
        <w:spacing w:after="60" w:line="240" w:lineRule="auto"/>
        <w:jc w:val="center"/>
        <w:rPr>
          <w:rFonts w:ascii="Times New Roman" w:eastAsia="Times New Roman" w:hAnsi="Times New Roman" w:cs="Times New Roman"/>
          <w:b/>
          <w:bCs/>
          <w:i/>
          <w:sz w:val="28"/>
          <w:szCs w:val="24"/>
          <w:lang w:eastAsia="ru-RU"/>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1134"/>
        <w:gridCol w:w="1418"/>
        <w:gridCol w:w="1559"/>
        <w:gridCol w:w="1134"/>
        <w:gridCol w:w="992"/>
        <w:gridCol w:w="1843"/>
      </w:tblGrid>
      <w:tr w:rsidR="002F2D07" w:rsidRPr="002F2D07" w:rsidTr="002F2D07">
        <w:trPr>
          <w:trHeight w:val="431"/>
          <w:tblHeader/>
        </w:trPr>
        <w:tc>
          <w:tcPr>
            <w:tcW w:w="1843" w:type="dxa"/>
            <w:vMerge w:val="restart"/>
            <w:shd w:val="clear" w:color="auto" w:fill="auto"/>
            <w:vAlign w:val="center"/>
          </w:tcPr>
          <w:p w:rsidR="002F2D07" w:rsidRPr="002F2D07" w:rsidRDefault="002F2D07" w:rsidP="002F2D07">
            <w:pPr>
              <w:spacing w:after="0" w:line="220" w:lineRule="exact"/>
              <w:jc w:val="center"/>
              <w:rPr>
                <w:rFonts w:ascii="Times New Roman" w:eastAsia="Times New Roman" w:hAnsi="Times New Roman" w:cs="Times New Roman"/>
                <w:b/>
                <w:spacing w:val="-1"/>
                <w:sz w:val="24"/>
                <w:szCs w:val="24"/>
                <w:lang w:eastAsia="ru-RU"/>
              </w:rPr>
            </w:pPr>
            <w:r w:rsidRPr="002F2D07">
              <w:rPr>
                <w:rFonts w:ascii="Times New Roman" w:eastAsia="Times New Roman" w:hAnsi="Times New Roman" w:cs="Times New Roman"/>
                <w:b/>
                <w:spacing w:val="-1"/>
                <w:sz w:val="24"/>
                <w:szCs w:val="24"/>
                <w:lang w:eastAsia="ru-RU"/>
              </w:rPr>
              <w:t>Наименование ММО</w:t>
            </w:r>
          </w:p>
        </w:tc>
        <w:tc>
          <w:tcPr>
            <w:tcW w:w="4111" w:type="dxa"/>
            <w:gridSpan w:val="3"/>
            <w:shd w:val="clear" w:color="auto" w:fill="auto"/>
            <w:vAlign w:val="center"/>
          </w:tcPr>
          <w:p w:rsidR="002F2D07" w:rsidRPr="002F2D07" w:rsidRDefault="002F2D07" w:rsidP="002F2D07">
            <w:pPr>
              <w:spacing w:after="0" w:line="240" w:lineRule="auto"/>
              <w:jc w:val="center"/>
              <w:rPr>
                <w:rFonts w:ascii="Times New Roman" w:eastAsia="Times New Roman" w:hAnsi="Times New Roman" w:cs="Times New Roman"/>
                <w:b/>
                <w:sz w:val="24"/>
                <w:szCs w:val="24"/>
                <w:lang w:eastAsia="ru-RU"/>
              </w:rPr>
            </w:pPr>
            <w:r w:rsidRPr="002F2D07">
              <w:rPr>
                <w:rFonts w:ascii="Times New Roman" w:eastAsia="Times New Roman" w:hAnsi="Times New Roman" w:cs="Times New Roman"/>
                <w:b/>
                <w:sz w:val="24"/>
                <w:szCs w:val="24"/>
                <w:lang w:eastAsia="ru-RU"/>
              </w:rPr>
              <w:t xml:space="preserve">План на </w:t>
            </w:r>
            <w:smartTag w:uri="urn:schemas-microsoft-com:office:smarttags" w:element="metricconverter">
              <w:smartTagPr>
                <w:attr w:name="ProductID" w:val="2014 г"/>
              </w:smartTagPr>
              <w:r w:rsidRPr="002F2D07">
                <w:rPr>
                  <w:rFonts w:ascii="Times New Roman" w:eastAsia="Times New Roman" w:hAnsi="Times New Roman" w:cs="Times New Roman"/>
                  <w:b/>
                  <w:sz w:val="24"/>
                  <w:szCs w:val="24"/>
                  <w:lang w:eastAsia="ru-RU"/>
                </w:rPr>
                <w:t>2014 г</w:t>
              </w:r>
            </w:smartTag>
            <w:r w:rsidRPr="002F2D07">
              <w:rPr>
                <w:rFonts w:ascii="Times New Roman" w:eastAsia="Times New Roman" w:hAnsi="Times New Roman" w:cs="Times New Roman"/>
                <w:b/>
                <w:sz w:val="24"/>
                <w:szCs w:val="24"/>
                <w:lang w:eastAsia="ru-RU"/>
              </w:rPr>
              <w:t>.</w:t>
            </w:r>
          </w:p>
        </w:tc>
        <w:tc>
          <w:tcPr>
            <w:tcW w:w="3969" w:type="dxa"/>
            <w:gridSpan w:val="3"/>
          </w:tcPr>
          <w:p w:rsidR="002F2D07" w:rsidRPr="002F2D07" w:rsidRDefault="002F2D07" w:rsidP="002F2D07">
            <w:pPr>
              <w:spacing w:after="0" w:line="240" w:lineRule="auto"/>
              <w:jc w:val="center"/>
              <w:rPr>
                <w:rFonts w:ascii="Times New Roman" w:eastAsia="Times New Roman" w:hAnsi="Times New Roman" w:cs="Times New Roman"/>
                <w:b/>
                <w:sz w:val="24"/>
                <w:szCs w:val="24"/>
                <w:lang w:eastAsia="ru-RU"/>
              </w:rPr>
            </w:pPr>
            <w:r w:rsidRPr="002F2D07">
              <w:rPr>
                <w:rFonts w:ascii="Times New Roman" w:eastAsia="Times New Roman" w:hAnsi="Times New Roman" w:cs="Times New Roman"/>
                <w:b/>
                <w:sz w:val="24"/>
                <w:szCs w:val="24"/>
                <w:lang w:eastAsia="ru-RU"/>
              </w:rPr>
              <w:t>Факт 2014</w:t>
            </w:r>
          </w:p>
        </w:tc>
      </w:tr>
      <w:tr w:rsidR="002F2D07" w:rsidRPr="002F2D07" w:rsidTr="002F2D07">
        <w:trPr>
          <w:cantSplit/>
          <w:trHeight w:val="1108"/>
          <w:tblHeader/>
        </w:trPr>
        <w:tc>
          <w:tcPr>
            <w:tcW w:w="1843" w:type="dxa"/>
            <w:vMerge/>
            <w:shd w:val="clear" w:color="auto" w:fill="auto"/>
            <w:vAlign w:val="center"/>
          </w:tcPr>
          <w:p w:rsidR="002F2D07" w:rsidRPr="002F2D07" w:rsidRDefault="002F2D07" w:rsidP="002F2D07">
            <w:pPr>
              <w:spacing w:after="0" w:line="220" w:lineRule="exact"/>
              <w:jc w:val="center"/>
              <w:rPr>
                <w:rFonts w:ascii="Times New Roman" w:eastAsia="Times New Roman" w:hAnsi="Times New Roman" w:cs="Times New Roman"/>
                <w:b/>
                <w:spacing w:val="-1"/>
                <w:lang w:eastAsia="ru-RU"/>
              </w:rPr>
            </w:pPr>
          </w:p>
        </w:tc>
        <w:tc>
          <w:tcPr>
            <w:tcW w:w="1134" w:type="dxa"/>
            <w:shd w:val="clear" w:color="auto" w:fill="auto"/>
            <w:textDirection w:val="btLr"/>
            <w:vAlign w:val="center"/>
          </w:tcPr>
          <w:p w:rsidR="002F2D07" w:rsidRPr="002F2D07" w:rsidRDefault="002F2D07" w:rsidP="002F2D07">
            <w:pPr>
              <w:spacing w:after="0" w:line="220" w:lineRule="exact"/>
              <w:ind w:right="113"/>
              <w:jc w:val="center"/>
              <w:rPr>
                <w:rFonts w:ascii="Times New Roman" w:eastAsia="Times New Roman" w:hAnsi="Times New Roman" w:cs="Times New Roman"/>
                <w:lang w:eastAsia="ru-RU"/>
              </w:rPr>
            </w:pPr>
            <w:r w:rsidRPr="002F2D07">
              <w:rPr>
                <w:rFonts w:ascii="Times New Roman" w:eastAsia="Times New Roman" w:hAnsi="Times New Roman" w:cs="Times New Roman"/>
                <w:b/>
                <w:bCs/>
                <w:lang w:eastAsia="ru-RU"/>
              </w:rPr>
              <w:t>Кол-во (ед.)</w:t>
            </w:r>
          </w:p>
        </w:tc>
        <w:tc>
          <w:tcPr>
            <w:tcW w:w="1418" w:type="dxa"/>
            <w:shd w:val="clear" w:color="auto" w:fill="auto"/>
            <w:textDirection w:val="btLr"/>
            <w:vAlign w:val="center"/>
          </w:tcPr>
          <w:p w:rsidR="002F2D07" w:rsidRPr="002F2D07" w:rsidRDefault="002F2D07" w:rsidP="002F2D07">
            <w:pPr>
              <w:spacing w:after="0" w:line="220" w:lineRule="exact"/>
              <w:ind w:right="113"/>
              <w:jc w:val="center"/>
              <w:rPr>
                <w:rFonts w:ascii="Times New Roman" w:eastAsia="Times New Roman" w:hAnsi="Times New Roman" w:cs="Times New Roman"/>
                <w:lang w:val="en-US" w:eastAsia="ru-RU"/>
              </w:rPr>
            </w:pPr>
            <w:r w:rsidRPr="002F2D07">
              <w:rPr>
                <w:rFonts w:ascii="Times New Roman" w:eastAsia="Times New Roman" w:hAnsi="Times New Roman" w:cs="Times New Roman"/>
                <w:b/>
                <w:bCs/>
                <w:lang w:val="en-US" w:eastAsia="ru-RU"/>
              </w:rPr>
              <w:t>S (</w:t>
            </w:r>
            <w:r w:rsidRPr="002F2D07">
              <w:rPr>
                <w:rFonts w:ascii="Times New Roman" w:eastAsia="Times New Roman" w:hAnsi="Times New Roman" w:cs="Times New Roman"/>
                <w:b/>
                <w:bCs/>
                <w:lang w:eastAsia="ru-RU"/>
              </w:rPr>
              <w:t>га</w:t>
            </w:r>
            <w:r w:rsidRPr="002F2D07">
              <w:rPr>
                <w:rFonts w:ascii="Times New Roman" w:eastAsia="Times New Roman" w:hAnsi="Times New Roman" w:cs="Times New Roman"/>
                <w:b/>
                <w:bCs/>
                <w:lang w:val="en-US" w:eastAsia="ru-RU"/>
              </w:rPr>
              <w:t>)</w:t>
            </w:r>
          </w:p>
        </w:tc>
        <w:tc>
          <w:tcPr>
            <w:tcW w:w="1559" w:type="dxa"/>
            <w:shd w:val="clear" w:color="auto" w:fill="auto"/>
            <w:textDirection w:val="btLr"/>
            <w:vAlign w:val="center"/>
          </w:tcPr>
          <w:p w:rsidR="002F2D07" w:rsidRPr="002F2D07" w:rsidRDefault="002F2D07" w:rsidP="002F2D07">
            <w:pPr>
              <w:spacing w:after="0" w:line="220" w:lineRule="exact"/>
              <w:ind w:right="-108"/>
              <w:jc w:val="center"/>
              <w:rPr>
                <w:rFonts w:ascii="Times New Roman" w:eastAsia="Times New Roman" w:hAnsi="Times New Roman" w:cs="Times New Roman"/>
                <w:b/>
                <w:bCs/>
                <w:lang w:eastAsia="ru-RU"/>
              </w:rPr>
            </w:pPr>
            <w:r w:rsidRPr="002F2D07">
              <w:rPr>
                <w:rFonts w:ascii="Times New Roman" w:eastAsia="Times New Roman" w:hAnsi="Times New Roman" w:cs="Times New Roman"/>
                <w:b/>
                <w:bCs/>
                <w:lang w:eastAsia="ru-RU"/>
              </w:rPr>
              <w:t xml:space="preserve">Объем </w:t>
            </w:r>
          </w:p>
          <w:p w:rsidR="002F2D07" w:rsidRPr="002F2D07" w:rsidRDefault="002F2D07" w:rsidP="002F2D07">
            <w:pPr>
              <w:spacing w:after="0" w:line="220" w:lineRule="exact"/>
              <w:ind w:right="-108"/>
              <w:jc w:val="center"/>
              <w:rPr>
                <w:rFonts w:ascii="Times New Roman" w:eastAsia="Times New Roman" w:hAnsi="Times New Roman" w:cs="Times New Roman"/>
                <w:b/>
                <w:bCs/>
                <w:lang w:eastAsia="ru-RU"/>
              </w:rPr>
            </w:pPr>
            <w:proofErr w:type="spellStart"/>
            <w:r w:rsidRPr="002F2D07">
              <w:rPr>
                <w:rFonts w:ascii="Times New Roman" w:eastAsia="Times New Roman" w:hAnsi="Times New Roman" w:cs="Times New Roman"/>
                <w:b/>
                <w:bCs/>
                <w:lang w:eastAsia="ru-RU"/>
              </w:rPr>
              <w:t>фин-ия</w:t>
            </w:r>
            <w:proofErr w:type="spellEnd"/>
          </w:p>
          <w:p w:rsidR="002F2D07" w:rsidRPr="002F2D07" w:rsidRDefault="002F2D07" w:rsidP="002F2D07">
            <w:pPr>
              <w:spacing w:after="0" w:line="220" w:lineRule="exact"/>
              <w:ind w:right="-108"/>
              <w:jc w:val="center"/>
              <w:rPr>
                <w:rFonts w:ascii="Times New Roman" w:eastAsia="Times New Roman" w:hAnsi="Times New Roman" w:cs="Times New Roman"/>
                <w:lang w:eastAsia="ru-RU"/>
              </w:rPr>
            </w:pPr>
            <w:r w:rsidRPr="002F2D07">
              <w:rPr>
                <w:rFonts w:ascii="Times New Roman" w:eastAsia="Times New Roman" w:hAnsi="Times New Roman" w:cs="Times New Roman"/>
                <w:b/>
                <w:bCs/>
                <w:lang w:eastAsia="ru-RU"/>
              </w:rPr>
              <w:t>(тыс. рублей)</w:t>
            </w:r>
          </w:p>
        </w:tc>
        <w:tc>
          <w:tcPr>
            <w:tcW w:w="1134" w:type="dxa"/>
            <w:textDirection w:val="btLr"/>
            <w:vAlign w:val="center"/>
          </w:tcPr>
          <w:p w:rsidR="002F2D07" w:rsidRPr="002F2D07" w:rsidRDefault="002F2D07" w:rsidP="002F2D07">
            <w:pPr>
              <w:spacing w:after="0" w:line="220" w:lineRule="exact"/>
              <w:ind w:right="113"/>
              <w:jc w:val="center"/>
              <w:rPr>
                <w:rFonts w:ascii="Times New Roman" w:eastAsia="Times New Roman" w:hAnsi="Times New Roman" w:cs="Times New Roman"/>
                <w:lang w:eastAsia="ru-RU"/>
              </w:rPr>
            </w:pPr>
            <w:r w:rsidRPr="002F2D07">
              <w:rPr>
                <w:rFonts w:ascii="Times New Roman" w:eastAsia="Times New Roman" w:hAnsi="Times New Roman" w:cs="Times New Roman"/>
                <w:b/>
                <w:bCs/>
                <w:lang w:eastAsia="ru-RU"/>
              </w:rPr>
              <w:t>Кол-во (ед.)</w:t>
            </w:r>
          </w:p>
        </w:tc>
        <w:tc>
          <w:tcPr>
            <w:tcW w:w="992" w:type="dxa"/>
            <w:textDirection w:val="btLr"/>
            <w:vAlign w:val="center"/>
          </w:tcPr>
          <w:p w:rsidR="002F2D07" w:rsidRPr="002F2D07" w:rsidRDefault="002F2D07" w:rsidP="002F2D07">
            <w:pPr>
              <w:spacing w:after="0" w:line="220" w:lineRule="exact"/>
              <w:ind w:right="113"/>
              <w:jc w:val="center"/>
              <w:rPr>
                <w:rFonts w:ascii="Times New Roman" w:eastAsia="Times New Roman" w:hAnsi="Times New Roman" w:cs="Times New Roman"/>
                <w:lang w:val="en-US" w:eastAsia="ru-RU"/>
              </w:rPr>
            </w:pPr>
            <w:r w:rsidRPr="002F2D07">
              <w:rPr>
                <w:rFonts w:ascii="Times New Roman" w:eastAsia="Times New Roman" w:hAnsi="Times New Roman" w:cs="Times New Roman"/>
                <w:b/>
                <w:bCs/>
                <w:lang w:val="en-US" w:eastAsia="ru-RU"/>
              </w:rPr>
              <w:t>S (</w:t>
            </w:r>
            <w:r w:rsidRPr="002F2D07">
              <w:rPr>
                <w:rFonts w:ascii="Times New Roman" w:eastAsia="Times New Roman" w:hAnsi="Times New Roman" w:cs="Times New Roman"/>
                <w:b/>
                <w:bCs/>
                <w:lang w:eastAsia="ru-RU"/>
              </w:rPr>
              <w:t>га</w:t>
            </w:r>
            <w:r w:rsidRPr="002F2D07">
              <w:rPr>
                <w:rFonts w:ascii="Times New Roman" w:eastAsia="Times New Roman" w:hAnsi="Times New Roman" w:cs="Times New Roman"/>
                <w:b/>
                <w:bCs/>
                <w:lang w:val="en-US" w:eastAsia="ru-RU"/>
              </w:rPr>
              <w:t>)</w:t>
            </w:r>
          </w:p>
        </w:tc>
        <w:tc>
          <w:tcPr>
            <w:tcW w:w="1843" w:type="dxa"/>
            <w:textDirection w:val="btLr"/>
            <w:vAlign w:val="center"/>
          </w:tcPr>
          <w:p w:rsidR="002F2D07" w:rsidRPr="002F2D07" w:rsidRDefault="002F2D07" w:rsidP="002F2D07">
            <w:pPr>
              <w:spacing w:after="0" w:line="220" w:lineRule="exact"/>
              <w:ind w:right="-108"/>
              <w:jc w:val="center"/>
              <w:rPr>
                <w:rFonts w:ascii="Times New Roman" w:eastAsia="Times New Roman" w:hAnsi="Times New Roman" w:cs="Times New Roman"/>
                <w:b/>
                <w:bCs/>
                <w:lang w:eastAsia="ru-RU"/>
              </w:rPr>
            </w:pPr>
            <w:r w:rsidRPr="002F2D07">
              <w:rPr>
                <w:rFonts w:ascii="Times New Roman" w:eastAsia="Times New Roman" w:hAnsi="Times New Roman" w:cs="Times New Roman"/>
                <w:b/>
                <w:bCs/>
                <w:lang w:eastAsia="ru-RU"/>
              </w:rPr>
              <w:t xml:space="preserve">Объем </w:t>
            </w:r>
          </w:p>
          <w:p w:rsidR="002F2D07" w:rsidRPr="002F2D07" w:rsidRDefault="002F2D07" w:rsidP="002F2D07">
            <w:pPr>
              <w:spacing w:after="0" w:line="220" w:lineRule="exact"/>
              <w:ind w:right="-108"/>
              <w:jc w:val="center"/>
              <w:rPr>
                <w:rFonts w:ascii="Times New Roman" w:eastAsia="Times New Roman" w:hAnsi="Times New Roman" w:cs="Times New Roman"/>
                <w:b/>
                <w:bCs/>
                <w:lang w:eastAsia="ru-RU"/>
              </w:rPr>
            </w:pPr>
            <w:proofErr w:type="spellStart"/>
            <w:r w:rsidRPr="002F2D07">
              <w:rPr>
                <w:rFonts w:ascii="Times New Roman" w:eastAsia="Times New Roman" w:hAnsi="Times New Roman" w:cs="Times New Roman"/>
                <w:b/>
                <w:bCs/>
                <w:lang w:eastAsia="ru-RU"/>
              </w:rPr>
              <w:t>фин-ия</w:t>
            </w:r>
            <w:proofErr w:type="spellEnd"/>
          </w:p>
          <w:p w:rsidR="002F2D07" w:rsidRPr="002F2D07" w:rsidRDefault="002F2D07" w:rsidP="002F2D07">
            <w:pPr>
              <w:spacing w:after="0" w:line="220" w:lineRule="exact"/>
              <w:ind w:right="-108"/>
              <w:jc w:val="center"/>
              <w:rPr>
                <w:rFonts w:ascii="Times New Roman" w:eastAsia="Times New Roman" w:hAnsi="Times New Roman" w:cs="Times New Roman"/>
                <w:lang w:eastAsia="ru-RU"/>
              </w:rPr>
            </w:pPr>
            <w:r w:rsidRPr="002F2D07">
              <w:rPr>
                <w:rFonts w:ascii="Times New Roman" w:eastAsia="Times New Roman" w:hAnsi="Times New Roman" w:cs="Times New Roman"/>
                <w:b/>
                <w:bCs/>
                <w:lang w:eastAsia="ru-RU"/>
              </w:rPr>
              <w:t>(тыс. рублей)</w:t>
            </w:r>
          </w:p>
        </w:tc>
      </w:tr>
      <w:tr w:rsidR="002F2D07" w:rsidRPr="002F2D07" w:rsidTr="002F2D07">
        <w:trPr>
          <w:trHeight w:val="415"/>
        </w:trPr>
        <w:tc>
          <w:tcPr>
            <w:tcW w:w="1843" w:type="dxa"/>
            <w:vAlign w:val="center"/>
          </w:tcPr>
          <w:p w:rsidR="002F2D07" w:rsidRPr="002F2D07" w:rsidRDefault="002F2D07" w:rsidP="002F2D07">
            <w:pPr>
              <w:spacing w:after="0" w:line="240" w:lineRule="auto"/>
              <w:rPr>
                <w:rFonts w:ascii="Times New Roman" w:eastAsia="Times New Roman" w:hAnsi="Times New Roman" w:cs="Times New Roman"/>
                <w:bCs/>
                <w:sz w:val="28"/>
                <w:szCs w:val="24"/>
                <w:lang w:eastAsia="ru-RU"/>
              </w:rPr>
            </w:pPr>
            <w:r w:rsidRPr="002F2D07">
              <w:rPr>
                <w:rFonts w:ascii="Times New Roman" w:eastAsia="Times New Roman" w:hAnsi="Times New Roman" w:cs="Times New Roman"/>
                <w:bCs/>
                <w:sz w:val="28"/>
                <w:szCs w:val="24"/>
                <w:lang w:eastAsia="ru-RU"/>
              </w:rPr>
              <w:t>Разработка ПСД</w:t>
            </w:r>
          </w:p>
        </w:tc>
        <w:tc>
          <w:tcPr>
            <w:tcW w:w="1134" w:type="dxa"/>
            <w:shd w:val="clear" w:color="auto" w:fill="auto"/>
            <w:vAlign w:val="center"/>
          </w:tcPr>
          <w:p w:rsidR="002F2D07" w:rsidRPr="002F2D07" w:rsidRDefault="002F2D07" w:rsidP="002F2D07">
            <w:pPr>
              <w:spacing w:after="0" w:line="240" w:lineRule="auto"/>
              <w:jc w:val="center"/>
              <w:rPr>
                <w:rFonts w:ascii="Times New Roman" w:eastAsia="Times New Roman" w:hAnsi="Times New Roman" w:cs="Times New Roman"/>
                <w:b/>
                <w:sz w:val="28"/>
                <w:szCs w:val="24"/>
                <w:lang w:eastAsia="ru-RU"/>
              </w:rPr>
            </w:pPr>
            <w:r w:rsidRPr="002F2D07">
              <w:rPr>
                <w:rFonts w:ascii="Times New Roman" w:eastAsia="Times New Roman" w:hAnsi="Times New Roman" w:cs="Times New Roman"/>
                <w:b/>
                <w:sz w:val="28"/>
                <w:szCs w:val="24"/>
                <w:lang w:eastAsia="ru-RU"/>
              </w:rPr>
              <w:t>2</w:t>
            </w:r>
          </w:p>
        </w:tc>
        <w:tc>
          <w:tcPr>
            <w:tcW w:w="1418" w:type="dxa"/>
            <w:shd w:val="clear" w:color="auto" w:fill="auto"/>
            <w:vAlign w:val="center"/>
          </w:tcPr>
          <w:p w:rsidR="002F2D07" w:rsidRPr="002F2D07" w:rsidRDefault="002F2D07" w:rsidP="002F2D07">
            <w:pPr>
              <w:spacing w:after="0" w:line="240" w:lineRule="auto"/>
              <w:jc w:val="center"/>
              <w:rPr>
                <w:rFonts w:ascii="Times New Roman" w:eastAsia="Times New Roman" w:hAnsi="Times New Roman" w:cs="Times New Roman"/>
                <w:b/>
                <w:sz w:val="28"/>
                <w:szCs w:val="24"/>
                <w:lang w:eastAsia="ru-RU"/>
              </w:rPr>
            </w:pPr>
            <w:r w:rsidRPr="002F2D07">
              <w:rPr>
                <w:rFonts w:ascii="Times New Roman" w:eastAsia="Times New Roman" w:hAnsi="Times New Roman" w:cs="Times New Roman"/>
                <w:b/>
                <w:sz w:val="28"/>
                <w:szCs w:val="24"/>
                <w:lang w:eastAsia="ru-RU"/>
              </w:rPr>
              <w:t>6,6</w:t>
            </w:r>
          </w:p>
        </w:tc>
        <w:tc>
          <w:tcPr>
            <w:tcW w:w="1559" w:type="dxa"/>
            <w:shd w:val="clear" w:color="auto" w:fill="auto"/>
            <w:vAlign w:val="center"/>
          </w:tcPr>
          <w:p w:rsidR="002F2D07" w:rsidRPr="002F2D07" w:rsidRDefault="002F2D07" w:rsidP="002F2D07">
            <w:pPr>
              <w:spacing w:after="0" w:line="240" w:lineRule="auto"/>
              <w:jc w:val="center"/>
              <w:rPr>
                <w:rFonts w:ascii="Times New Roman" w:eastAsia="Times New Roman" w:hAnsi="Times New Roman" w:cs="Times New Roman"/>
                <w:b/>
                <w:bCs/>
                <w:sz w:val="28"/>
                <w:szCs w:val="24"/>
                <w:lang w:eastAsia="ru-RU"/>
              </w:rPr>
            </w:pPr>
            <w:r w:rsidRPr="002F2D07">
              <w:rPr>
                <w:rFonts w:ascii="Times New Roman" w:eastAsia="Times New Roman" w:hAnsi="Times New Roman" w:cs="Times New Roman"/>
                <w:b/>
                <w:bCs/>
                <w:sz w:val="28"/>
                <w:szCs w:val="24"/>
                <w:lang w:eastAsia="ru-RU"/>
              </w:rPr>
              <w:t>11 273,83</w:t>
            </w:r>
          </w:p>
        </w:tc>
        <w:tc>
          <w:tcPr>
            <w:tcW w:w="1134" w:type="dxa"/>
          </w:tcPr>
          <w:p w:rsidR="002F2D07" w:rsidRPr="002F2D07" w:rsidRDefault="002F2D07" w:rsidP="002F2D07">
            <w:pPr>
              <w:spacing w:after="0" w:line="240" w:lineRule="auto"/>
              <w:jc w:val="center"/>
              <w:rPr>
                <w:rFonts w:ascii="Times New Roman" w:eastAsia="Times New Roman" w:hAnsi="Times New Roman" w:cs="Times New Roman"/>
                <w:b/>
                <w:bCs/>
                <w:sz w:val="28"/>
                <w:szCs w:val="24"/>
                <w:lang w:eastAsia="ru-RU"/>
              </w:rPr>
            </w:pPr>
            <w:r w:rsidRPr="002F2D07">
              <w:rPr>
                <w:rFonts w:ascii="Times New Roman" w:eastAsia="Times New Roman" w:hAnsi="Times New Roman" w:cs="Times New Roman"/>
                <w:b/>
                <w:bCs/>
                <w:sz w:val="28"/>
                <w:szCs w:val="24"/>
                <w:lang w:eastAsia="ru-RU"/>
              </w:rPr>
              <w:t>*1</w:t>
            </w:r>
          </w:p>
        </w:tc>
        <w:tc>
          <w:tcPr>
            <w:tcW w:w="992" w:type="dxa"/>
          </w:tcPr>
          <w:p w:rsidR="002F2D07" w:rsidRPr="002F2D07" w:rsidRDefault="002F2D07" w:rsidP="002F2D07">
            <w:pPr>
              <w:spacing w:after="0" w:line="240" w:lineRule="auto"/>
              <w:jc w:val="center"/>
              <w:rPr>
                <w:rFonts w:ascii="Times New Roman" w:eastAsia="Times New Roman" w:hAnsi="Times New Roman" w:cs="Times New Roman"/>
                <w:b/>
                <w:bCs/>
                <w:sz w:val="28"/>
                <w:szCs w:val="24"/>
                <w:lang w:eastAsia="ru-RU"/>
              </w:rPr>
            </w:pPr>
            <w:r w:rsidRPr="002F2D07">
              <w:rPr>
                <w:rFonts w:ascii="Times New Roman" w:eastAsia="Times New Roman" w:hAnsi="Times New Roman" w:cs="Times New Roman"/>
                <w:b/>
                <w:bCs/>
                <w:sz w:val="28"/>
                <w:szCs w:val="24"/>
                <w:lang w:eastAsia="ru-RU"/>
              </w:rPr>
              <w:t>3,94</w:t>
            </w:r>
          </w:p>
        </w:tc>
        <w:tc>
          <w:tcPr>
            <w:tcW w:w="1843" w:type="dxa"/>
          </w:tcPr>
          <w:p w:rsidR="002F2D07" w:rsidRPr="002F2D07" w:rsidRDefault="002F2D07" w:rsidP="002F2D07">
            <w:pPr>
              <w:spacing w:after="0" w:line="240" w:lineRule="auto"/>
              <w:jc w:val="center"/>
              <w:rPr>
                <w:rFonts w:ascii="Times New Roman" w:eastAsia="Times New Roman" w:hAnsi="Times New Roman" w:cs="Times New Roman"/>
                <w:b/>
                <w:bCs/>
                <w:sz w:val="28"/>
                <w:szCs w:val="24"/>
                <w:lang w:eastAsia="ru-RU"/>
              </w:rPr>
            </w:pPr>
            <w:r w:rsidRPr="002F2D07">
              <w:rPr>
                <w:rFonts w:ascii="Times New Roman" w:eastAsia="Times New Roman" w:hAnsi="Times New Roman" w:cs="Times New Roman"/>
                <w:b/>
                <w:bCs/>
                <w:sz w:val="28"/>
                <w:szCs w:val="24"/>
                <w:lang w:eastAsia="ru-RU"/>
              </w:rPr>
              <w:t>4991,24</w:t>
            </w:r>
          </w:p>
        </w:tc>
      </w:tr>
    </w:tbl>
    <w:p w:rsidR="002F2D07" w:rsidRPr="002F2D07" w:rsidRDefault="002F2D07" w:rsidP="002F2D07">
      <w:pPr>
        <w:spacing w:after="0" w:line="240" w:lineRule="auto"/>
        <w:rPr>
          <w:rFonts w:ascii="Times New Roman" w:eastAsia="Times New Roman" w:hAnsi="Times New Roman" w:cs="Times New Roman"/>
          <w:sz w:val="28"/>
          <w:szCs w:val="28"/>
          <w:lang w:eastAsia="ru-RU"/>
        </w:rPr>
      </w:pPr>
    </w:p>
    <w:p w:rsidR="002F2D07" w:rsidRPr="002F2D07" w:rsidRDefault="002F2D07" w:rsidP="002F2D07">
      <w:pPr>
        <w:spacing w:after="0" w:line="240" w:lineRule="auto"/>
        <w:rPr>
          <w:rFonts w:ascii="Times New Roman" w:eastAsia="Times New Roman" w:hAnsi="Times New Roman" w:cs="Times New Roman"/>
          <w:b/>
          <w:sz w:val="28"/>
          <w:szCs w:val="28"/>
          <w:lang w:eastAsia="ru-RU"/>
        </w:rPr>
      </w:pPr>
      <w:r w:rsidRPr="002F2D07">
        <w:rPr>
          <w:rFonts w:ascii="Times New Roman" w:eastAsia="Times New Roman" w:hAnsi="Times New Roman" w:cs="Times New Roman"/>
          <w:sz w:val="28"/>
          <w:szCs w:val="28"/>
          <w:lang w:eastAsia="ru-RU"/>
        </w:rPr>
        <w:t>*</w:t>
      </w:r>
      <w:r w:rsidRPr="002F2D07">
        <w:rPr>
          <w:rFonts w:ascii="Times New Roman" w:eastAsia="Times New Roman" w:hAnsi="Times New Roman" w:cs="Times New Roman"/>
          <w:b/>
          <w:sz w:val="28"/>
          <w:szCs w:val="28"/>
          <w:lang w:eastAsia="ru-RU"/>
        </w:rPr>
        <w:t>Липовая аллея не включена в проект, т.к. территория относится к полосе отвода железной дороги,  проведение работ ОАО РЖД не согласовано.</w:t>
      </w:r>
    </w:p>
    <w:p w:rsidR="002F2D07" w:rsidRPr="002F2D07" w:rsidRDefault="002F2D07" w:rsidP="002F2D07">
      <w:pPr>
        <w:shd w:val="clear" w:color="auto" w:fill="FFFFFF"/>
        <w:spacing w:after="60" w:line="240" w:lineRule="auto"/>
        <w:rPr>
          <w:rFonts w:ascii="Times New Roman" w:eastAsia="Times New Roman" w:hAnsi="Times New Roman" w:cs="Times New Roman"/>
          <w:b/>
          <w:bCs/>
          <w:sz w:val="28"/>
          <w:szCs w:val="28"/>
          <w:lang w:eastAsia="ru-RU"/>
        </w:rPr>
      </w:pPr>
    </w:p>
    <w:p w:rsidR="002F2D07" w:rsidRPr="002F2D07" w:rsidRDefault="002F2D07" w:rsidP="002F2D07">
      <w:pPr>
        <w:spacing w:after="0" w:line="240" w:lineRule="auto"/>
        <w:jc w:val="both"/>
        <w:rPr>
          <w:rFonts w:ascii="Times New Roman" w:eastAsia="Times New Roman" w:hAnsi="Times New Roman" w:cs="Times New Roman"/>
          <w:sz w:val="28"/>
          <w:szCs w:val="28"/>
          <w:lang w:eastAsia="ru-RU"/>
        </w:rPr>
      </w:pPr>
    </w:p>
    <w:p w:rsidR="002F2D07" w:rsidRPr="002F2D07" w:rsidRDefault="002F2D07" w:rsidP="002F2D07">
      <w:pPr>
        <w:spacing w:after="0" w:line="240" w:lineRule="auto"/>
        <w:jc w:val="center"/>
        <w:rPr>
          <w:rFonts w:ascii="Times New Roman" w:eastAsia="Times New Roman" w:hAnsi="Times New Roman" w:cs="Times New Roman"/>
          <w:b/>
          <w:sz w:val="28"/>
          <w:szCs w:val="24"/>
          <w:u w:val="single"/>
          <w:lang w:eastAsia="ru-RU"/>
        </w:rPr>
      </w:pPr>
      <w:r w:rsidRPr="002F2D07">
        <w:rPr>
          <w:rFonts w:ascii="Times New Roman" w:eastAsia="Times New Roman" w:hAnsi="Times New Roman" w:cs="Times New Roman"/>
          <w:b/>
          <w:sz w:val="28"/>
          <w:szCs w:val="24"/>
          <w:u w:val="single"/>
          <w:lang w:eastAsia="ru-RU"/>
        </w:rPr>
        <w:t>Содержание и уборка территории (уборка снега), контейнерных площадок</w:t>
      </w:r>
    </w:p>
    <w:p w:rsidR="002F2D07" w:rsidRPr="002F2D07" w:rsidRDefault="002F2D07" w:rsidP="002F2D07">
      <w:pPr>
        <w:shd w:val="clear" w:color="auto" w:fill="FFFFFF" w:themeFill="background1"/>
        <w:spacing w:after="0" w:line="240" w:lineRule="auto"/>
        <w:jc w:val="both"/>
        <w:rPr>
          <w:rFonts w:ascii="Times New Roman" w:eastAsia="Times New Roman" w:hAnsi="Times New Roman" w:cs="Times New Roman"/>
          <w:b/>
          <w:sz w:val="28"/>
          <w:szCs w:val="24"/>
          <w:lang w:eastAsia="ru-RU"/>
        </w:rPr>
      </w:pPr>
    </w:p>
    <w:p w:rsidR="002F2D07" w:rsidRPr="002F2D07" w:rsidRDefault="002F2D07" w:rsidP="002F2D07">
      <w:pPr>
        <w:spacing w:after="0" w:line="240" w:lineRule="auto"/>
        <w:jc w:val="both"/>
        <w:rPr>
          <w:rFonts w:ascii="Times New Roman" w:eastAsia="Times New Roman" w:hAnsi="Times New Roman" w:cs="Times New Roman"/>
          <w:sz w:val="28"/>
          <w:szCs w:val="24"/>
          <w:lang w:eastAsia="ru-RU"/>
        </w:rPr>
      </w:pPr>
      <w:r w:rsidRPr="002F2D07">
        <w:rPr>
          <w:rFonts w:ascii="Times New Roman" w:eastAsia="Times New Roman" w:hAnsi="Times New Roman" w:cs="Times New Roman"/>
          <w:sz w:val="28"/>
          <w:szCs w:val="24"/>
          <w:lang w:eastAsia="ru-RU"/>
        </w:rPr>
        <w:t xml:space="preserve">В 2014 году на санитарном содержании ГКУ ИС  было 145 дворовых территорий, обслуживаемых, на основании результатов электронного аукциона и заключенных контрактов,  4-мя подрядными организациями. </w:t>
      </w:r>
      <w:r w:rsidRPr="002F2D07">
        <w:rPr>
          <w:rFonts w:ascii="Times New Roman" w:eastAsia="Times New Roman" w:hAnsi="Times New Roman" w:cs="Times New Roman"/>
          <w:b/>
          <w:sz w:val="28"/>
          <w:szCs w:val="24"/>
          <w:lang w:eastAsia="ru-RU"/>
        </w:rPr>
        <w:t>Площадь</w:t>
      </w:r>
      <w:r w:rsidRPr="002F2D07">
        <w:rPr>
          <w:rFonts w:ascii="Times New Roman" w:eastAsia="Times New Roman" w:hAnsi="Times New Roman" w:cs="Times New Roman"/>
          <w:sz w:val="28"/>
          <w:szCs w:val="24"/>
          <w:lang w:eastAsia="ru-RU"/>
        </w:rPr>
        <w:t xml:space="preserve"> убираемой территории составляет </w:t>
      </w:r>
      <w:r w:rsidRPr="002F2D07">
        <w:rPr>
          <w:rFonts w:ascii="Times New Roman" w:eastAsia="Times New Roman" w:hAnsi="Times New Roman" w:cs="Times New Roman"/>
          <w:b/>
          <w:sz w:val="28"/>
          <w:szCs w:val="24"/>
          <w:lang w:eastAsia="ru-RU"/>
        </w:rPr>
        <w:t xml:space="preserve">920617 </w:t>
      </w:r>
      <w:proofErr w:type="spellStart"/>
      <w:r w:rsidRPr="002F2D07">
        <w:rPr>
          <w:rFonts w:ascii="Times New Roman" w:eastAsia="Times New Roman" w:hAnsi="Times New Roman" w:cs="Times New Roman"/>
          <w:b/>
          <w:sz w:val="28"/>
          <w:szCs w:val="24"/>
          <w:lang w:eastAsia="ru-RU"/>
        </w:rPr>
        <w:t>кв.м</w:t>
      </w:r>
      <w:proofErr w:type="spellEnd"/>
      <w:r w:rsidRPr="002F2D07">
        <w:rPr>
          <w:rFonts w:ascii="Times New Roman" w:eastAsia="Times New Roman" w:hAnsi="Times New Roman" w:cs="Times New Roman"/>
          <w:sz w:val="28"/>
          <w:szCs w:val="24"/>
          <w:lang w:eastAsia="ru-RU"/>
        </w:rPr>
        <w:t xml:space="preserve">. </w:t>
      </w:r>
    </w:p>
    <w:p w:rsidR="002F2D07" w:rsidRPr="002F2D07" w:rsidRDefault="002F2D07" w:rsidP="002F2D07">
      <w:pPr>
        <w:spacing w:after="0" w:line="240" w:lineRule="auto"/>
        <w:jc w:val="both"/>
        <w:rPr>
          <w:rFonts w:ascii="Times New Roman" w:eastAsia="Times New Roman" w:hAnsi="Times New Roman" w:cs="Times New Roman"/>
          <w:sz w:val="28"/>
          <w:szCs w:val="24"/>
          <w:lang w:eastAsia="ru-RU"/>
        </w:rPr>
      </w:pPr>
      <w:r w:rsidRPr="002F2D07">
        <w:rPr>
          <w:rFonts w:ascii="Times New Roman" w:eastAsia="Times New Roman" w:hAnsi="Times New Roman" w:cs="Times New Roman"/>
          <w:sz w:val="28"/>
          <w:szCs w:val="24"/>
          <w:lang w:eastAsia="ru-RU"/>
        </w:rPr>
        <w:t xml:space="preserve">На дворовых территориях района на период 2014 года имелась </w:t>
      </w:r>
      <w:r w:rsidRPr="002F2D07">
        <w:rPr>
          <w:rFonts w:ascii="Times New Roman" w:eastAsia="Times New Roman" w:hAnsi="Times New Roman" w:cs="Times New Roman"/>
          <w:b/>
          <w:sz w:val="28"/>
          <w:szCs w:val="24"/>
          <w:lang w:eastAsia="ru-RU"/>
        </w:rPr>
        <w:t>101 детская площадка, из них 58 ед. с резиновым покрытием</w:t>
      </w:r>
      <w:r w:rsidRPr="002F2D07">
        <w:rPr>
          <w:rFonts w:ascii="Times New Roman" w:eastAsia="Times New Roman" w:hAnsi="Times New Roman" w:cs="Times New Roman"/>
          <w:sz w:val="28"/>
          <w:szCs w:val="24"/>
          <w:lang w:eastAsia="ru-RU"/>
        </w:rPr>
        <w:t xml:space="preserve"> (площадь 27743 </w:t>
      </w:r>
      <w:proofErr w:type="spellStart"/>
      <w:r w:rsidRPr="002F2D07">
        <w:rPr>
          <w:rFonts w:ascii="Times New Roman" w:eastAsia="Times New Roman" w:hAnsi="Times New Roman" w:cs="Times New Roman"/>
          <w:sz w:val="28"/>
          <w:szCs w:val="24"/>
          <w:lang w:eastAsia="ru-RU"/>
        </w:rPr>
        <w:t>кв.м</w:t>
      </w:r>
      <w:proofErr w:type="spellEnd"/>
      <w:r w:rsidRPr="002F2D07">
        <w:rPr>
          <w:rFonts w:ascii="Times New Roman" w:eastAsia="Times New Roman" w:hAnsi="Times New Roman" w:cs="Times New Roman"/>
          <w:sz w:val="28"/>
          <w:szCs w:val="24"/>
          <w:lang w:eastAsia="ru-RU"/>
        </w:rPr>
        <w:t xml:space="preserve">.). </w:t>
      </w:r>
    </w:p>
    <w:p w:rsidR="002F2D07" w:rsidRPr="002F2D07" w:rsidRDefault="002F2D07" w:rsidP="002F2D07">
      <w:pPr>
        <w:shd w:val="clear" w:color="auto" w:fill="FFFFFF" w:themeFill="background1"/>
        <w:spacing w:after="0" w:line="240" w:lineRule="auto"/>
        <w:jc w:val="both"/>
        <w:rPr>
          <w:rFonts w:ascii="Times New Roman" w:eastAsia="Times New Roman" w:hAnsi="Times New Roman" w:cs="Times New Roman"/>
          <w:sz w:val="28"/>
          <w:szCs w:val="24"/>
          <w:lang w:eastAsia="ru-RU"/>
        </w:rPr>
      </w:pPr>
      <w:proofErr w:type="gramStart"/>
      <w:r w:rsidRPr="002F2D07">
        <w:rPr>
          <w:rFonts w:ascii="Times New Roman" w:eastAsia="Times New Roman" w:hAnsi="Times New Roman" w:cs="Times New Roman"/>
          <w:sz w:val="28"/>
          <w:szCs w:val="28"/>
          <w:lang w:eastAsia="ru-RU"/>
        </w:rPr>
        <w:t xml:space="preserve">В целях обеспечения благоприятных условий проживания и сохранности объектов благоустройства на дворовых территориях, управа района осуществляет контроль и организацию работ по </w:t>
      </w:r>
      <w:r w:rsidRPr="002F2D07">
        <w:rPr>
          <w:rFonts w:ascii="Times New Roman" w:eastAsia="Times New Roman" w:hAnsi="Times New Roman" w:cs="Times New Roman"/>
          <w:sz w:val="28"/>
          <w:szCs w:val="24"/>
          <w:lang w:eastAsia="ru-RU"/>
        </w:rPr>
        <w:t>содержанию и уборке дворовых  территорий (уборке снега), контейнерных площадок, в соответствии с Правилами санитарного содержания территории, организации уборки и обеспечения чистоты и порядка в г. Москве», утвержденных постановлением Правительства Москвы от 9 ноября 1999 г. № 1018-ПП.</w:t>
      </w:r>
      <w:proofErr w:type="gramEnd"/>
    </w:p>
    <w:p w:rsidR="002F2D07" w:rsidRPr="002F2D07" w:rsidRDefault="002F2D07" w:rsidP="002F2D07">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2F2D07">
        <w:rPr>
          <w:rFonts w:ascii="Times New Roman" w:eastAsia="Times New Roman" w:hAnsi="Times New Roman" w:cs="Times New Roman"/>
          <w:sz w:val="28"/>
          <w:szCs w:val="24"/>
          <w:lang w:eastAsia="ru-RU"/>
        </w:rPr>
        <w:t xml:space="preserve">При этом </w:t>
      </w:r>
      <w:r w:rsidRPr="002F2D07">
        <w:rPr>
          <w:rFonts w:ascii="Times New Roman" w:eastAsia="Times New Roman" w:hAnsi="Times New Roman" w:cs="Times New Roman"/>
          <w:sz w:val="28"/>
          <w:szCs w:val="28"/>
          <w:lang w:eastAsia="ru-RU"/>
        </w:rPr>
        <w:t>осуществляет:</w:t>
      </w:r>
    </w:p>
    <w:p w:rsidR="002F2D07" w:rsidRPr="002F2D07" w:rsidRDefault="002F2D07" w:rsidP="002F2D07">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2F2D07">
        <w:rPr>
          <w:rFonts w:ascii="Times New Roman" w:eastAsia="Times New Roman" w:hAnsi="Times New Roman" w:cs="Times New Roman"/>
          <w:sz w:val="28"/>
          <w:szCs w:val="28"/>
          <w:lang w:eastAsia="ru-RU"/>
        </w:rPr>
        <w:t>-</w:t>
      </w:r>
      <w:proofErr w:type="gramStart"/>
      <w:r w:rsidRPr="002F2D07">
        <w:rPr>
          <w:rFonts w:ascii="Times New Roman" w:eastAsia="Times New Roman" w:hAnsi="Times New Roman" w:cs="Times New Roman"/>
          <w:sz w:val="28"/>
          <w:szCs w:val="28"/>
          <w:lang w:eastAsia="ru-RU"/>
        </w:rPr>
        <w:t>контроль за</w:t>
      </w:r>
      <w:proofErr w:type="gramEnd"/>
      <w:r w:rsidRPr="002F2D07">
        <w:rPr>
          <w:rFonts w:ascii="Times New Roman" w:eastAsia="Times New Roman" w:hAnsi="Times New Roman" w:cs="Times New Roman"/>
          <w:sz w:val="28"/>
          <w:szCs w:val="28"/>
          <w:lang w:eastAsia="ru-RU"/>
        </w:rPr>
        <w:t xml:space="preserve"> заключением соответствующих контрактов и договоров;</w:t>
      </w:r>
    </w:p>
    <w:p w:rsidR="002F2D07" w:rsidRPr="002F2D07" w:rsidRDefault="002F2D07" w:rsidP="002F2D07">
      <w:pPr>
        <w:shd w:val="clear" w:color="auto" w:fill="FFFFFF" w:themeFill="background1"/>
        <w:spacing w:after="0" w:line="240" w:lineRule="auto"/>
        <w:jc w:val="both"/>
        <w:rPr>
          <w:rFonts w:ascii="Times New Roman" w:eastAsia="Times New Roman" w:hAnsi="Times New Roman" w:cs="Times New Roman"/>
          <w:sz w:val="28"/>
          <w:szCs w:val="24"/>
          <w:lang w:eastAsia="ru-RU"/>
        </w:rPr>
      </w:pPr>
      <w:r w:rsidRPr="002F2D07">
        <w:rPr>
          <w:rFonts w:ascii="Times New Roman" w:eastAsia="Times New Roman" w:hAnsi="Times New Roman" w:cs="Times New Roman"/>
          <w:sz w:val="28"/>
          <w:szCs w:val="28"/>
          <w:lang w:eastAsia="ru-RU"/>
        </w:rPr>
        <w:t xml:space="preserve">- за своевременной подготовкой к сезонным работам и  их выполнением; </w:t>
      </w:r>
    </w:p>
    <w:p w:rsidR="002F2D07" w:rsidRPr="002F2D07" w:rsidRDefault="002F2D07" w:rsidP="002F2D07">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2F2D07">
        <w:rPr>
          <w:rFonts w:ascii="Times New Roman" w:eastAsia="Times New Roman" w:hAnsi="Times New Roman" w:cs="Times New Roman"/>
          <w:sz w:val="28"/>
          <w:szCs w:val="28"/>
          <w:lang w:eastAsia="ru-RU"/>
        </w:rPr>
        <w:t xml:space="preserve">-в ежедневном </w:t>
      </w:r>
      <w:proofErr w:type="gramStart"/>
      <w:r w:rsidRPr="002F2D07">
        <w:rPr>
          <w:rFonts w:ascii="Times New Roman" w:eastAsia="Times New Roman" w:hAnsi="Times New Roman" w:cs="Times New Roman"/>
          <w:sz w:val="28"/>
          <w:szCs w:val="28"/>
          <w:lang w:eastAsia="ru-RU"/>
        </w:rPr>
        <w:t>режиме</w:t>
      </w:r>
      <w:proofErr w:type="gramEnd"/>
      <w:r w:rsidRPr="002F2D07">
        <w:rPr>
          <w:rFonts w:ascii="Times New Roman" w:eastAsia="Times New Roman" w:hAnsi="Times New Roman" w:cs="Times New Roman"/>
          <w:sz w:val="28"/>
          <w:szCs w:val="28"/>
          <w:lang w:eastAsia="ru-RU"/>
        </w:rPr>
        <w:t xml:space="preserve"> осуществляет контроль выхода на дворовые территории уборочной техники и дворников, в том числе посредством городской системы видеонаблюдения и системы ГЛОНАСС;</w:t>
      </w:r>
    </w:p>
    <w:p w:rsidR="002F2D07" w:rsidRPr="002F2D07" w:rsidRDefault="002F2D07" w:rsidP="002F2D07">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2F2D07">
        <w:rPr>
          <w:rFonts w:ascii="Times New Roman" w:eastAsia="Times New Roman" w:hAnsi="Times New Roman" w:cs="Times New Roman"/>
          <w:sz w:val="28"/>
          <w:szCs w:val="28"/>
          <w:lang w:eastAsia="ru-RU"/>
        </w:rPr>
        <w:t xml:space="preserve">-в ежедневном </w:t>
      </w:r>
      <w:proofErr w:type="gramStart"/>
      <w:r w:rsidRPr="002F2D07">
        <w:rPr>
          <w:rFonts w:ascii="Times New Roman" w:eastAsia="Times New Roman" w:hAnsi="Times New Roman" w:cs="Times New Roman"/>
          <w:sz w:val="28"/>
          <w:szCs w:val="28"/>
          <w:lang w:eastAsia="ru-RU"/>
        </w:rPr>
        <w:t>режиме</w:t>
      </w:r>
      <w:proofErr w:type="gramEnd"/>
      <w:r w:rsidRPr="002F2D07">
        <w:rPr>
          <w:rFonts w:ascii="Times New Roman" w:eastAsia="Times New Roman" w:hAnsi="Times New Roman" w:cs="Times New Roman"/>
          <w:sz w:val="28"/>
          <w:szCs w:val="28"/>
          <w:lang w:eastAsia="ru-RU"/>
        </w:rPr>
        <w:t xml:space="preserve">  совместно с заказчиком ГКУ ИС района ведет мониторинг детских и спортивных площадок; </w:t>
      </w:r>
    </w:p>
    <w:p w:rsidR="002F2D07" w:rsidRPr="002F2D07" w:rsidRDefault="002F2D07" w:rsidP="002F2D07">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2F2D07">
        <w:rPr>
          <w:rFonts w:ascii="Times New Roman" w:eastAsia="Times New Roman" w:hAnsi="Times New Roman" w:cs="Times New Roman"/>
          <w:sz w:val="28"/>
          <w:szCs w:val="28"/>
          <w:lang w:eastAsia="ru-RU"/>
        </w:rPr>
        <w:t xml:space="preserve">-обеспечивает содержание и ремонт </w:t>
      </w:r>
      <w:r w:rsidRPr="002F2D07">
        <w:rPr>
          <w:rFonts w:ascii="Times New Roman" w:eastAsia="Times New Roman" w:hAnsi="Times New Roman" w:cs="Times New Roman"/>
          <w:b/>
          <w:sz w:val="28"/>
          <w:szCs w:val="28"/>
          <w:lang w:eastAsia="ru-RU"/>
        </w:rPr>
        <w:t xml:space="preserve">контейнерных площадок, </w:t>
      </w:r>
      <w:r w:rsidRPr="002F2D07">
        <w:rPr>
          <w:rFonts w:ascii="Times New Roman" w:eastAsia="Times New Roman" w:hAnsi="Times New Roman" w:cs="Times New Roman"/>
          <w:sz w:val="28"/>
          <w:szCs w:val="28"/>
          <w:lang w:eastAsia="ru-RU"/>
        </w:rPr>
        <w:t xml:space="preserve">количество которых на территории жилищной застройки – </w:t>
      </w:r>
      <w:r w:rsidRPr="002F2D07">
        <w:rPr>
          <w:rFonts w:ascii="Times New Roman" w:eastAsia="Times New Roman" w:hAnsi="Times New Roman" w:cs="Times New Roman"/>
          <w:b/>
          <w:sz w:val="28"/>
          <w:szCs w:val="28"/>
          <w:lang w:eastAsia="ru-RU"/>
        </w:rPr>
        <w:t>83 единицы</w:t>
      </w:r>
      <w:r w:rsidRPr="002F2D07">
        <w:rPr>
          <w:rFonts w:ascii="Times New Roman" w:eastAsia="Times New Roman" w:hAnsi="Times New Roman" w:cs="Times New Roman"/>
          <w:sz w:val="28"/>
          <w:szCs w:val="28"/>
          <w:lang w:eastAsia="ru-RU"/>
        </w:rPr>
        <w:t xml:space="preserve">. В текущем </w:t>
      </w:r>
      <w:proofErr w:type="gramStart"/>
      <w:r w:rsidRPr="002F2D07">
        <w:rPr>
          <w:rFonts w:ascii="Times New Roman" w:eastAsia="Times New Roman" w:hAnsi="Times New Roman" w:cs="Times New Roman"/>
          <w:sz w:val="28"/>
          <w:szCs w:val="28"/>
          <w:lang w:eastAsia="ru-RU"/>
        </w:rPr>
        <w:t>режиме</w:t>
      </w:r>
      <w:proofErr w:type="gramEnd"/>
      <w:r w:rsidRPr="002F2D07">
        <w:rPr>
          <w:rFonts w:ascii="Times New Roman" w:eastAsia="Times New Roman" w:hAnsi="Times New Roman" w:cs="Times New Roman"/>
          <w:sz w:val="28"/>
          <w:szCs w:val="28"/>
          <w:lang w:eastAsia="ru-RU"/>
        </w:rPr>
        <w:t xml:space="preserve"> и в рамках весеннего и осеннего месячников по благоустройству организует работы по приведению в порядок объектов благоустройства дворов, санитарной очистке и уборке.</w:t>
      </w:r>
    </w:p>
    <w:p w:rsidR="002F2D07" w:rsidRPr="002F2D07" w:rsidRDefault="002F2D07" w:rsidP="002F2D07">
      <w:pPr>
        <w:spacing w:after="0" w:line="240" w:lineRule="auto"/>
        <w:jc w:val="center"/>
        <w:rPr>
          <w:rFonts w:ascii="Times New Roman" w:eastAsia="Times New Roman" w:hAnsi="Times New Roman" w:cs="Times New Roman"/>
          <w:sz w:val="28"/>
          <w:szCs w:val="24"/>
          <w:u w:val="single"/>
          <w:lang w:eastAsia="ru-RU"/>
        </w:rPr>
      </w:pPr>
      <w:r w:rsidRPr="002F2D07">
        <w:rPr>
          <w:rFonts w:ascii="Times New Roman" w:eastAsia="Times New Roman" w:hAnsi="Times New Roman" w:cs="Times New Roman"/>
          <w:b/>
          <w:sz w:val="28"/>
          <w:szCs w:val="24"/>
          <w:u w:val="single"/>
          <w:lang w:eastAsia="ru-RU"/>
        </w:rPr>
        <w:t>Установка опор наружного освещения</w:t>
      </w:r>
    </w:p>
    <w:p w:rsidR="002F2D07" w:rsidRPr="002F2D07" w:rsidRDefault="002F2D07" w:rsidP="002F2D07">
      <w:pPr>
        <w:shd w:val="clear" w:color="auto" w:fill="FFFFFF" w:themeFill="background1"/>
        <w:spacing w:after="0" w:line="240" w:lineRule="auto"/>
        <w:jc w:val="both"/>
        <w:rPr>
          <w:rFonts w:ascii="Times New Roman" w:eastAsia="Times New Roman" w:hAnsi="Times New Roman" w:cs="Times New Roman"/>
          <w:sz w:val="28"/>
          <w:szCs w:val="24"/>
          <w:lang w:eastAsia="ru-RU"/>
        </w:rPr>
      </w:pPr>
    </w:p>
    <w:p w:rsidR="002F2D07" w:rsidRPr="002F2D07" w:rsidRDefault="002F2D07" w:rsidP="002F2D07">
      <w:pPr>
        <w:shd w:val="clear" w:color="auto" w:fill="FFFFFF" w:themeFill="background1"/>
        <w:spacing w:after="0" w:line="240" w:lineRule="auto"/>
        <w:jc w:val="both"/>
        <w:rPr>
          <w:rFonts w:ascii="Times New Roman" w:eastAsia="Times New Roman" w:hAnsi="Times New Roman" w:cs="Times New Roman"/>
          <w:sz w:val="28"/>
          <w:szCs w:val="24"/>
          <w:lang w:eastAsia="ru-RU"/>
        </w:rPr>
      </w:pPr>
      <w:r w:rsidRPr="002F2D07">
        <w:rPr>
          <w:rFonts w:ascii="Times New Roman" w:eastAsia="Times New Roman" w:hAnsi="Times New Roman" w:cs="Times New Roman"/>
          <w:sz w:val="28"/>
          <w:szCs w:val="24"/>
          <w:lang w:eastAsia="ru-RU"/>
        </w:rPr>
        <w:t xml:space="preserve">Важным фактором  благоустроенности территории является ее освещенность.  Работа  объектов наружного освещения, предусмотренных при застройке района, находится на  контроле. </w:t>
      </w:r>
      <w:proofErr w:type="gramStart"/>
      <w:r w:rsidRPr="002F2D07">
        <w:rPr>
          <w:rFonts w:ascii="Times New Roman" w:eastAsia="Times New Roman" w:hAnsi="Times New Roman" w:cs="Times New Roman"/>
          <w:sz w:val="28"/>
          <w:szCs w:val="24"/>
          <w:lang w:eastAsia="ru-RU"/>
        </w:rPr>
        <w:t>Заявки жителей, поступившие в диспетчерскую службу о неисправности  освещения   направлялись</w:t>
      </w:r>
      <w:proofErr w:type="gramEnd"/>
      <w:r w:rsidRPr="002F2D07">
        <w:rPr>
          <w:rFonts w:ascii="Times New Roman" w:eastAsia="Times New Roman" w:hAnsi="Times New Roman" w:cs="Times New Roman"/>
          <w:sz w:val="28"/>
          <w:szCs w:val="24"/>
          <w:lang w:eastAsia="ru-RU"/>
        </w:rPr>
        <w:t xml:space="preserve"> в ГУП «</w:t>
      </w:r>
      <w:proofErr w:type="spellStart"/>
      <w:r w:rsidRPr="002F2D07">
        <w:rPr>
          <w:rFonts w:ascii="Times New Roman" w:eastAsia="Times New Roman" w:hAnsi="Times New Roman" w:cs="Times New Roman"/>
          <w:sz w:val="28"/>
          <w:szCs w:val="24"/>
          <w:lang w:eastAsia="ru-RU"/>
        </w:rPr>
        <w:t>Моссвет</w:t>
      </w:r>
      <w:proofErr w:type="spellEnd"/>
      <w:r w:rsidRPr="002F2D07">
        <w:rPr>
          <w:rFonts w:ascii="Times New Roman" w:eastAsia="Times New Roman" w:hAnsi="Times New Roman" w:cs="Times New Roman"/>
          <w:sz w:val="28"/>
          <w:szCs w:val="24"/>
          <w:lang w:eastAsia="ru-RU"/>
        </w:rPr>
        <w:t xml:space="preserve">», с контролем их  исполнения. </w:t>
      </w:r>
    </w:p>
    <w:p w:rsidR="002F2D07" w:rsidRPr="002F2D07" w:rsidRDefault="002F2D07" w:rsidP="002F2D07">
      <w:pPr>
        <w:spacing w:after="0" w:line="240" w:lineRule="auto"/>
        <w:jc w:val="both"/>
        <w:rPr>
          <w:rFonts w:ascii="Times New Roman" w:eastAsia="Times New Roman" w:hAnsi="Times New Roman" w:cs="Times New Roman"/>
          <w:sz w:val="28"/>
          <w:szCs w:val="28"/>
          <w:lang w:eastAsia="ru-RU"/>
        </w:rPr>
      </w:pPr>
      <w:proofErr w:type="gramStart"/>
      <w:r w:rsidRPr="002F2D07">
        <w:rPr>
          <w:rFonts w:ascii="Times New Roman" w:eastAsia="Times New Roman" w:hAnsi="Times New Roman" w:cs="Times New Roman"/>
          <w:sz w:val="28"/>
          <w:szCs w:val="28"/>
          <w:lang w:eastAsia="ru-RU"/>
        </w:rPr>
        <w:t xml:space="preserve">Управа формирует, вносит на согласование в совет депутатов муниципального округа  и направляет в префектуру СВАО  для утверждения в Департамент топливно-энергетического хозяйства города Москвы проекты адресных перечней дворовых территорий по устройству дополнительного наружного освещения, финансирование работ по которым осуществляется за счет бюджетных ассигнований, предусмотренных законом города Москвы о </w:t>
      </w:r>
      <w:r w:rsidRPr="002F2D07">
        <w:rPr>
          <w:rFonts w:ascii="Times New Roman" w:eastAsia="Times New Roman" w:hAnsi="Times New Roman" w:cs="Times New Roman"/>
          <w:sz w:val="28"/>
          <w:szCs w:val="28"/>
          <w:lang w:eastAsia="ru-RU"/>
        </w:rPr>
        <w:lastRenderedPageBreak/>
        <w:t>бюджете города Москвы на очередной финансовый год и плановый период  Департаменту топливно-энергетического хозяйства</w:t>
      </w:r>
      <w:proofErr w:type="gramEnd"/>
      <w:r w:rsidRPr="002F2D07">
        <w:rPr>
          <w:rFonts w:ascii="Times New Roman" w:eastAsia="Times New Roman" w:hAnsi="Times New Roman" w:cs="Times New Roman"/>
          <w:sz w:val="28"/>
          <w:szCs w:val="28"/>
          <w:lang w:eastAsia="ru-RU"/>
        </w:rPr>
        <w:t xml:space="preserve"> города Москвы.</w:t>
      </w:r>
    </w:p>
    <w:p w:rsidR="002F2D07" w:rsidRPr="002F2D07" w:rsidRDefault="002F2D07" w:rsidP="002F2D07">
      <w:pPr>
        <w:spacing w:after="0" w:line="240" w:lineRule="auto"/>
        <w:jc w:val="both"/>
        <w:rPr>
          <w:rFonts w:ascii="Times New Roman" w:eastAsia="Times New Roman" w:hAnsi="Times New Roman" w:cs="Times New Roman"/>
          <w:sz w:val="28"/>
          <w:szCs w:val="28"/>
          <w:lang w:eastAsia="ru-RU"/>
        </w:rPr>
      </w:pPr>
      <w:r w:rsidRPr="002F2D07">
        <w:rPr>
          <w:rFonts w:ascii="Times New Roman" w:eastAsia="Times New Roman" w:hAnsi="Times New Roman" w:cs="Times New Roman"/>
          <w:sz w:val="28"/>
          <w:szCs w:val="28"/>
          <w:lang w:eastAsia="ru-RU"/>
        </w:rPr>
        <w:t xml:space="preserve">В 2014 г. и на плановый период 2015 г. финансирование на установку дополнительных опор наружного освещения в Бутырском </w:t>
      </w:r>
      <w:proofErr w:type="gramStart"/>
      <w:r w:rsidRPr="002F2D07">
        <w:rPr>
          <w:rFonts w:ascii="Times New Roman" w:eastAsia="Times New Roman" w:hAnsi="Times New Roman" w:cs="Times New Roman"/>
          <w:sz w:val="28"/>
          <w:szCs w:val="28"/>
          <w:lang w:eastAsia="ru-RU"/>
        </w:rPr>
        <w:t>районе</w:t>
      </w:r>
      <w:proofErr w:type="gramEnd"/>
      <w:r w:rsidRPr="002F2D07">
        <w:rPr>
          <w:rFonts w:ascii="Times New Roman" w:eastAsia="Times New Roman" w:hAnsi="Times New Roman" w:cs="Times New Roman"/>
          <w:sz w:val="28"/>
          <w:szCs w:val="28"/>
          <w:lang w:eastAsia="ru-RU"/>
        </w:rPr>
        <w:t xml:space="preserve"> не выделялось.  </w:t>
      </w:r>
      <w:r w:rsidRPr="002F2D07">
        <w:rPr>
          <w:rFonts w:ascii="Times New Roman" w:eastAsia="Times New Roman" w:hAnsi="Times New Roman" w:cs="Times New Roman"/>
          <w:color w:val="000000"/>
          <w:sz w:val="28"/>
          <w:szCs w:val="28"/>
          <w:lang w:eastAsia="ru-RU"/>
        </w:rPr>
        <w:t xml:space="preserve">За период действия указанной программы с 2011-2014 гг. и в </w:t>
      </w:r>
      <w:proofErr w:type="gramStart"/>
      <w:r w:rsidRPr="002F2D07">
        <w:rPr>
          <w:rFonts w:ascii="Times New Roman" w:eastAsia="Times New Roman" w:hAnsi="Times New Roman" w:cs="Times New Roman"/>
          <w:color w:val="000000"/>
          <w:sz w:val="28"/>
          <w:szCs w:val="28"/>
          <w:lang w:eastAsia="ru-RU"/>
        </w:rPr>
        <w:t>рамках</w:t>
      </w:r>
      <w:proofErr w:type="gramEnd"/>
      <w:r w:rsidRPr="002F2D07">
        <w:rPr>
          <w:rFonts w:ascii="Times New Roman" w:eastAsia="Times New Roman" w:hAnsi="Times New Roman" w:cs="Times New Roman"/>
          <w:color w:val="000000"/>
          <w:sz w:val="28"/>
          <w:szCs w:val="28"/>
          <w:lang w:eastAsia="ru-RU"/>
        </w:rPr>
        <w:t xml:space="preserve"> программ по благоустройству </w:t>
      </w:r>
      <w:r w:rsidRPr="002F2D07">
        <w:rPr>
          <w:rFonts w:ascii="Times New Roman" w:eastAsia="Times New Roman" w:hAnsi="Times New Roman" w:cs="Times New Roman"/>
          <w:sz w:val="28"/>
          <w:szCs w:val="28"/>
          <w:lang w:eastAsia="ru-RU"/>
        </w:rPr>
        <w:t xml:space="preserve">на территории жилой застройки установлено </w:t>
      </w:r>
      <w:r w:rsidRPr="002F2D07">
        <w:rPr>
          <w:rFonts w:ascii="Times New Roman" w:eastAsia="Times New Roman" w:hAnsi="Times New Roman" w:cs="Times New Roman"/>
          <w:b/>
          <w:sz w:val="28"/>
          <w:szCs w:val="28"/>
          <w:shd w:val="clear" w:color="auto" w:fill="FFFFFF" w:themeFill="background1"/>
          <w:lang w:eastAsia="ru-RU"/>
        </w:rPr>
        <w:t>дополнительно 341  опора</w:t>
      </w:r>
      <w:r w:rsidRPr="002F2D07">
        <w:rPr>
          <w:rFonts w:ascii="Times New Roman" w:eastAsia="Times New Roman" w:hAnsi="Times New Roman" w:cs="Times New Roman"/>
          <w:sz w:val="28"/>
          <w:szCs w:val="28"/>
          <w:shd w:val="clear" w:color="auto" w:fill="FFFFFF" w:themeFill="background1"/>
          <w:lang w:eastAsia="ru-RU"/>
        </w:rPr>
        <w:t xml:space="preserve"> наружного освещения.  В 2015 г.  планируется установить   4    опоры в </w:t>
      </w:r>
      <w:proofErr w:type="gramStart"/>
      <w:r w:rsidRPr="002F2D07">
        <w:rPr>
          <w:rFonts w:ascii="Times New Roman" w:eastAsia="Times New Roman" w:hAnsi="Times New Roman" w:cs="Times New Roman"/>
          <w:sz w:val="28"/>
          <w:szCs w:val="28"/>
          <w:shd w:val="clear" w:color="auto" w:fill="FFFFFF" w:themeFill="background1"/>
          <w:lang w:eastAsia="ru-RU"/>
        </w:rPr>
        <w:t>целях</w:t>
      </w:r>
      <w:proofErr w:type="gramEnd"/>
      <w:r w:rsidRPr="002F2D07">
        <w:rPr>
          <w:rFonts w:ascii="Times New Roman" w:eastAsia="Times New Roman" w:hAnsi="Times New Roman" w:cs="Times New Roman"/>
          <w:sz w:val="28"/>
          <w:szCs w:val="28"/>
          <w:shd w:val="clear" w:color="auto" w:fill="FFFFFF" w:themeFill="background1"/>
          <w:lang w:eastAsia="ru-RU"/>
        </w:rPr>
        <w:t xml:space="preserve"> освещения  спортивной</w:t>
      </w:r>
      <w:r w:rsidRPr="002F2D07">
        <w:rPr>
          <w:rFonts w:ascii="Times New Roman" w:eastAsia="Times New Roman" w:hAnsi="Times New Roman" w:cs="Times New Roman"/>
          <w:sz w:val="28"/>
          <w:szCs w:val="28"/>
          <w:lang w:eastAsia="ru-RU"/>
        </w:rPr>
        <w:t xml:space="preserve"> площадки по адресу: ул. </w:t>
      </w:r>
      <w:proofErr w:type="spellStart"/>
      <w:r w:rsidRPr="002F2D07">
        <w:rPr>
          <w:rFonts w:ascii="Times New Roman" w:eastAsia="Times New Roman" w:hAnsi="Times New Roman" w:cs="Times New Roman"/>
          <w:sz w:val="28"/>
          <w:szCs w:val="28"/>
          <w:lang w:eastAsia="ru-RU"/>
        </w:rPr>
        <w:t>Милашенкова</w:t>
      </w:r>
      <w:proofErr w:type="spellEnd"/>
      <w:r w:rsidRPr="002F2D07">
        <w:rPr>
          <w:rFonts w:ascii="Times New Roman" w:eastAsia="Times New Roman" w:hAnsi="Times New Roman" w:cs="Times New Roman"/>
          <w:sz w:val="28"/>
          <w:szCs w:val="28"/>
          <w:lang w:eastAsia="ru-RU"/>
        </w:rPr>
        <w:t>, д. 12Б.</w:t>
      </w:r>
    </w:p>
    <w:p w:rsidR="002F2D07" w:rsidRPr="002F2D07" w:rsidRDefault="002F2D07" w:rsidP="002F2D07">
      <w:pPr>
        <w:spacing w:after="0" w:line="240" w:lineRule="auto"/>
        <w:jc w:val="both"/>
        <w:rPr>
          <w:rFonts w:ascii="Times New Roman" w:eastAsia="Times New Roman" w:hAnsi="Times New Roman" w:cs="Times New Roman"/>
          <w:sz w:val="28"/>
          <w:szCs w:val="24"/>
          <w:lang w:eastAsia="ru-RU"/>
        </w:rPr>
      </w:pPr>
    </w:p>
    <w:p w:rsidR="002F2D07" w:rsidRPr="002F2D07" w:rsidRDefault="002F2D07" w:rsidP="002F2D07">
      <w:pPr>
        <w:spacing w:after="0" w:line="240" w:lineRule="auto"/>
        <w:jc w:val="both"/>
        <w:rPr>
          <w:rFonts w:ascii="Times New Roman" w:eastAsia="Times New Roman" w:hAnsi="Times New Roman" w:cs="Times New Roman"/>
          <w:b/>
          <w:sz w:val="28"/>
          <w:szCs w:val="24"/>
          <w:u w:val="single"/>
          <w:lang w:eastAsia="ru-RU"/>
        </w:rPr>
      </w:pPr>
      <w:r w:rsidRPr="002F2D07">
        <w:rPr>
          <w:rFonts w:ascii="Times New Roman" w:eastAsia="Times New Roman" w:hAnsi="Times New Roman" w:cs="Times New Roman"/>
          <w:b/>
          <w:sz w:val="28"/>
          <w:szCs w:val="24"/>
          <w:u w:val="single"/>
          <w:lang w:eastAsia="ru-RU"/>
        </w:rPr>
        <w:t xml:space="preserve">Подготовка к зиме </w:t>
      </w:r>
      <w:r w:rsidRPr="002F2D07">
        <w:rPr>
          <w:rFonts w:ascii="Times New Roman" w:eastAsia="Times New Roman" w:hAnsi="Times New Roman" w:cs="Times New Roman"/>
          <w:b/>
          <w:sz w:val="28"/>
          <w:szCs w:val="28"/>
          <w:u w:val="single"/>
          <w:lang w:eastAsia="ru-RU"/>
        </w:rPr>
        <w:t xml:space="preserve">2014-2015 гг. </w:t>
      </w:r>
      <w:r w:rsidRPr="002F2D07">
        <w:rPr>
          <w:rFonts w:ascii="Times New Roman" w:eastAsia="Times New Roman" w:hAnsi="Times New Roman" w:cs="Times New Roman"/>
          <w:b/>
          <w:sz w:val="28"/>
          <w:szCs w:val="24"/>
          <w:u w:val="single"/>
          <w:lang w:eastAsia="ru-RU"/>
        </w:rPr>
        <w:t>объектов жилищного фонда, коммунального хозяйства и социально-культурного назначения.</w:t>
      </w:r>
    </w:p>
    <w:p w:rsidR="002F2D07" w:rsidRPr="002F2D07" w:rsidRDefault="002F2D07" w:rsidP="002F2D07">
      <w:pPr>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F2D07">
        <w:rPr>
          <w:rFonts w:ascii="Times New Roman" w:eastAsia="Times New Roman" w:hAnsi="Times New Roman" w:cs="Times New Roman"/>
          <w:sz w:val="28"/>
          <w:szCs w:val="28"/>
          <w:lang w:eastAsia="ru-RU"/>
        </w:rPr>
        <w:t xml:space="preserve">В 2014 г.  были проведены все необходимые мероприятия по подготовке всех жилых строений района к эксплуатации в осенне-зимний период 2014-2015 гг.  Состав жилищного фонда: </w:t>
      </w:r>
      <w:r w:rsidRPr="002F2D07">
        <w:rPr>
          <w:rFonts w:ascii="Times New Roman" w:eastAsia="Times New Roman" w:hAnsi="Times New Roman" w:cs="Times New Roman"/>
          <w:b/>
          <w:sz w:val="28"/>
          <w:szCs w:val="28"/>
          <w:lang w:eastAsia="ru-RU"/>
        </w:rPr>
        <w:t>206  жилых строений</w:t>
      </w:r>
      <w:r w:rsidRPr="002F2D07">
        <w:rPr>
          <w:rFonts w:ascii="Times New Roman" w:eastAsia="Times New Roman" w:hAnsi="Times New Roman" w:cs="Times New Roman"/>
          <w:sz w:val="28"/>
          <w:szCs w:val="28"/>
          <w:lang w:eastAsia="ru-RU"/>
        </w:rPr>
        <w:t xml:space="preserve"> из них: 187 –муниципальных строений, 4 –ТСЖ и 13 ЖСК, 2 общежития,  всего 606 подъездов.</w:t>
      </w:r>
    </w:p>
    <w:p w:rsidR="002F2D07" w:rsidRPr="002F2D07" w:rsidRDefault="002F2D07" w:rsidP="002F2D07">
      <w:pPr>
        <w:spacing w:after="0" w:line="240" w:lineRule="auto"/>
        <w:jc w:val="both"/>
        <w:rPr>
          <w:rFonts w:ascii="Times New Roman" w:eastAsia="Times New Roman" w:hAnsi="Times New Roman" w:cs="Times New Roman"/>
          <w:sz w:val="28"/>
          <w:szCs w:val="28"/>
          <w:lang w:eastAsia="ru-RU"/>
        </w:rPr>
      </w:pPr>
      <w:r w:rsidRPr="002F2D07">
        <w:rPr>
          <w:rFonts w:ascii="Times New Roman" w:eastAsia="Times New Roman" w:hAnsi="Times New Roman" w:cs="Times New Roman"/>
          <w:sz w:val="28"/>
          <w:szCs w:val="28"/>
          <w:lang w:eastAsia="ru-RU"/>
        </w:rPr>
        <w:t>При подготовке жилищного фонда были произведены  следующие основные мероприятия:</w:t>
      </w:r>
    </w:p>
    <w:p w:rsidR="002F2D07" w:rsidRPr="002F2D07" w:rsidRDefault="002F2D07" w:rsidP="002F2D07">
      <w:pPr>
        <w:spacing w:after="0" w:line="240" w:lineRule="auto"/>
        <w:jc w:val="both"/>
        <w:rPr>
          <w:rFonts w:ascii="Times New Roman" w:eastAsia="Times New Roman" w:hAnsi="Times New Roman" w:cs="Times New Roman"/>
          <w:sz w:val="28"/>
          <w:szCs w:val="28"/>
          <w:lang w:eastAsia="ru-RU"/>
        </w:rPr>
      </w:pPr>
      <w:r w:rsidRPr="002F2D07">
        <w:rPr>
          <w:rFonts w:ascii="Times New Roman" w:eastAsia="Times New Roman" w:hAnsi="Times New Roman" w:cs="Times New Roman"/>
          <w:sz w:val="28"/>
          <w:szCs w:val="28"/>
          <w:lang w:eastAsia="ru-RU"/>
        </w:rPr>
        <w:t xml:space="preserve">При подготовке жилищного фонда были произведены  следующие основные мероприятия: </w:t>
      </w:r>
    </w:p>
    <w:p w:rsidR="002F2D07" w:rsidRPr="002F2D07" w:rsidRDefault="002F2D07" w:rsidP="002F2D07">
      <w:pPr>
        <w:spacing w:after="0" w:line="240" w:lineRule="auto"/>
        <w:jc w:val="both"/>
        <w:rPr>
          <w:rFonts w:ascii="Times New Roman" w:eastAsia="Times New Roman" w:hAnsi="Times New Roman" w:cs="Times New Roman"/>
          <w:sz w:val="28"/>
          <w:szCs w:val="28"/>
          <w:lang w:eastAsia="ru-RU"/>
        </w:rPr>
      </w:pPr>
      <w:r w:rsidRPr="002F2D07">
        <w:rPr>
          <w:rFonts w:ascii="Times New Roman" w:eastAsia="Times New Roman" w:hAnsi="Times New Roman" w:cs="Times New Roman"/>
          <w:sz w:val="28"/>
          <w:szCs w:val="28"/>
          <w:lang w:eastAsia="ru-RU"/>
        </w:rPr>
        <w:t>-проверка работоспособности инженерных систем дома;</w:t>
      </w:r>
    </w:p>
    <w:p w:rsidR="002F2D07" w:rsidRPr="002F2D07" w:rsidRDefault="002F2D07" w:rsidP="002F2D07">
      <w:pPr>
        <w:spacing w:after="0" w:line="240" w:lineRule="auto"/>
        <w:jc w:val="both"/>
        <w:rPr>
          <w:rFonts w:ascii="Times New Roman" w:eastAsia="Times New Roman" w:hAnsi="Times New Roman" w:cs="Times New Roman"/>
          <w:sz w:val="28"/>
          <w:szCs w:val="28"/>
          <w:lang w:eastAsia="ru-RU"/>
        </w:rPr>
      </w:pPr>
      <w:r w:rsidRPr="002F2D07">
        <w:rPr>
          <w:rFonts w:ascii="Times New Roman" w:eastAsia="Times New Roman" w:hAnsi="Times New Roman" w:cs="Times New Roman"/>
          <w:sz w:val="28"/>
          <w:szCs w:val="28"/>
          <w:lang w:eastAsia="ru-RU"/>
        </w:rPr>
        <w:t>-ремонт/замена неисправной запорной арматуры;</w:t>
      </w:r>
    </w:p>
    <w:p w:rsidR="002F2D07" w:rsidRPr="002F2D07" w:rsidRDefault="002F2D07" w:rsidP="002F2D07">
      <w:pPr>
        <w:spacing w:after="0" w:line="240" w:lineRule="auto"/>
        <w:jc w:val="both"/>
        <w:rPr>
          <w:rFonts w:ascii="Times New Roman" w:eastAsia="Times New Roman" w:hAnsi="Times New Roman" w:cs="Times New Roman"/>
          <w:sz w:val="28"/>
          <w:szCs w:val="28"/>
          <w:lang w:eastAsia="ru-RU"/>
        </w:rPr>
      </w:pPr>
      <w:r w:rsidRPr="002F2D07">
        <w:rPr>
          <w:rFonts w:ascii="Times New Roman" w:eastAsia="Times New Roman" w:hAnsi="Times New Roman" w:cs="Times New Roman"/>
          <w:sz w:val="28"/>
          <w:szCs w:val="28"/>
          <w:lang w:eastAsia="ru-RU"/>
        </w:rPr>
        <w:t>- восстановление теплоизоляции на трубопроводе;</w:t>
      </w:r>
    </w:p>
    <w:p w:rsidR="002F2D07" w:rsidRPr="002F2D07" w:rsidRDefault="002F2D07" w:rsidP="002F2D07">
      <w:pPr>
        <w:spacing w:after="0" w:line="240" w:lineRule="auto"/>
        <w:jc w:val="both"/>
        <w:rPr>
          <w:rFonts w:ascii="Times New Roman" w:eastAsia="Times New Roman" w:hAnsi="Times New Roman" w:cs="Times New Roman"/>
          <w:sz w:val="28"/>
          <w:szCs w:val="28"/>
          <w:lang w:eastAsia="ru-RU"/>
        </w:rPr>
      </w:pPr>
      <w:r w:rsidRPr="002F2D07">
        <w:rPr>
          <w:rFonts w:ascii="Times New Roman" w:eastAsia="Times New Roman" w:hAnsi="Times New Roman" w:cs="Times New Roman"/>
          <w:sz w:val="28"/>
          <w:szCs w:val="28"/>
          <w:lang w:eastAsia="ru-RU"/>
        </w:rPr>
        <w:t xml:space="preserve">-промывка системы отопления, гидравлические испытания; </w:t>
      </w:r>
    </w:p>
    <w:p w:rsidR="002F2D07" w:rsidRPr="002F2D07" w:rsidRDefault="002F2D07" w:rsidP="002F2D07">
      <w:pPr>
        <w:spacing w:after="0" w:line="240" w:lineRule="auto"/>
        <w:jc w:val="both"/>
        <w:rPr>
          <w:rFonts w:ascii="Times New Roman" w:eastAsia="Times New Roman" w:hAnsi="Times New Roman" w:cs="Times New Roman"/>
          <w:sz w:val="28"/>
          <w:szCs w:val="28"/>
          <w:lang w:eastAsia="ru-RU"/>
        </w:rPr>
      </w:pPr>
      <w:r w:rsidRPr="002F2D07">
        <w:rPr>
          <w:rFonts w:ascii="Times New Roman" w:eastAsia="Times New Roman" w:hAnsi="Times New Roman" w:cs="Times New Roman"/>
          <w:sz w:val="28"/>
          <w:szCs w:val="28"/>
          <w:lang w:eastAsia="ru-RU"/>
        </w:rPr>
        <w:t>- приведение в порядок подвальных и чердачных помещений;</w:t>
      </w:r>
    </w:p>
    <w:p w:rsidR="002F2D07" w:rsidRPr="002F2D07" w:rsidRDefault="002F2D07" w:rsidP="002F2D07">
      <w:pPr>
        <w:spacing w:after="0" w:line="240" w:lineRule="auto"/>
        <w:jc w:val="both"/>
        <w:rPr>
          <w:rFonts w:ascii="Times New Roman" w:eastAsia="Times New Roman" w:hAnsi="Times New Roman" w:cs="Times New Roman"/>
          <w:sz w:val="28"/>
          <w:szCs w:val="28"/>
          <w:lang w:eastAsia="ru-RU"/>
        </w:rPr>
      </w:pPr>
      <w:r w:rsidRPr="002F2D07">
        <w:rPr>
          <w:rFonts w:ascii="Times New Roman" w:eastAsia="Times New Roman" w:hAnsi="Times New Roman" w:cs="Times New Roman"/>
          <w:sz w:val="28"/>
          <w:szCs w:val="28"/>
          <w:lang w:eastAsia="ru-RU"/>
        </w:rPr>
        <w:t xml:space="preserve">Эксплуатирующими организациями  в </w:t>
      </w:r>
      <w:proofErr w:type="gramStart"/>
      <w:r w:rsidRPr="002F2D07">
        <w:rPr>
          <w:rFonts w:ascii="Times New Roman" w:eastAsia="Times New Roman" w:hAnsi="Times New Roman" w:cs="Times New Roman"/>
          <w:sz w:val="28"/>
          <w:szCs w:val="28"/>
          <w:lang w:eastAsia="ru-RU"/>
        </w:rPr>
        <w:t>рамках</w:t>
      </w:r>
      <w:proofErr w:type="gramEnd"/>
      <w:r w:rsidRPr="002F2D07">
        <w:rPr>
          <w:rFonts w:ascii="Times New Roman" w:eastAsia="Times New Roman" w:hAnsi="Times New Roman" w:cs="Times New Roman"/>
          <w:sz w:val="28"/>
          <w:szCs w:val="28"/>
          <w:lang w:eastAsia="ru-RU"/>
        </w:rPr>
        <w:t xml:space="preserve"> подготовки к осенне-зимнему периоду были проведены  работы по: </w:t>
      </w:r>
    </w:p>
    <w:p w:rsidR="002F2D07" w:rsidRPr="002F2D07" w:rsidRDefault="002F2D07" w:rsidP="002F2D07">
      <w:pPr>
        <w:spacing w:after="0" w:line="240" w:lineRule="auto"/>
        <w:jc w:val="both"/>
        <w:rPr>
          <w:rFonts w:ascii="Times New Roman" w:eastAsia="Times New Roman" w:hAnsi="Times New Roman" w:cs="Times New Roman"/>
          <w:sz w:val="28"/>
          <w:szCs w:val="28"/>
          <w:lang w:eastAsia="ru-RU"/>
        </w:rPr>
      </w:pPr>
      <w:r w:rsidRPr="002F2D07">
        <w:rPr>
          <w:rFonts w:ascii="Times New Roman" w:eastAsia="Times New Roman" w:hAnsi="Times New Roman" w:cs="Times New Roman"/>
          <w:sz w:val="28"/>
          <w:szCs w:val="28"/>
          <w:lang w:eastAsia="ru-RU"/>
        </w:rPr>
        <w:t>1. Замене входных задвижек -  164 шт.</w:t>
      </w:r>
    </w:p>
    <w:p w:rsidR="002F2D07" w:rsidRPr="002F2D07" w:rsidRDefault="002F2D07" w:rsidP="002F2D07">
      <w:pPr>
        <w:spacing w:after="0" w:line="240" w:lineRule="auto"/>
        <w:jc w:val="both"/>
        <w:rPr>
          <w:rFonts w:ascii="Times New Roman" w:eastAsia="Times New Roman" w:hAnsi="Times New Roman" w:cs="Times New Roman"/>
          <w:sz w:val="28"/>
          <w:szCs w:val="28"/>
          <w:lang w:eastAsia="ru-RU"/>
        </w:rPr>
      </w:pPr>
      <w:r w:rsidRPr="002F2D07">
        <w:rPr>
          <w:rFonts w:ascii="Times New Roman" w:eastAsia="Times New Roman" w:hAnsi="Times New Roman" w:cs="Times New Roman"/>
          <w:sz w:val="28"/>
          <w:szCs w:val="28"/>
          <w:lang w:eastAsia="ru-RU"/>
        </w:rPr>
        <w:t xml:space="preserve">2. Утепление трубопроводов в повальных и чердачных </w:t>
      </w:r>
      <w:proofErr w:type="gramStart"/>
      <w:r w:rsidRPr="002F2D07">
        <w:rPr>
          <w:rFonts w:ascii="Times New Roman" w:eastAsia="Times New Roman" w:hAnsi="Times New Roman" w:cs="Times New Roman"/>
          <w:sz w:val="28"/>
          <w:szCs w:val="28"/>
          <w:lang w:eastAsia="ru-RU"/>
        </w:rPr>
        <w:t>помещениях</w:t>
      </w:r>
      <w:proofErr w:type="gramEnd"/>
      <w:r w:rsidRPr="002F2D07">
        <w:rPr>
          <w:rFonts w:ascii="Times New Roman" w:eastAsia="Times New Roman" w:hAnsi="Times New Roman" w:cs="Times New Roman"/>
          <w:sz w:val="28"/>
          <w:szCs w:val="28"/>
          <w:lang w:eastAsia="ru-RU"/>
        </w:rPr>
        <w:t xml:space="preserve"> - 2154 </w:t>
      </w:r>
      <w:proofErr w:type="spellStart"/>
      <w:r w:rsidRPr="002F2D07">
        <w:rPr>
          <w:rFonts w:ascii="Times New Roman" w:eastAsia="Times New Roman" w:hAnsi="Times New Roman" w:cs="Times New Roman"/>
          <w:sz w:val="28"/>
          <w:szCs w:val="28"/>
          <w:lang w:eastAsia="ru-RU"/>
        </w:rPr>
        <w:t>м.п</w:t>
      </w:r>
      <w:proofErr w:type="spellEnd"/>
      <w:r w:rsidRPr="002F2D07">
        <w:rPr>
          <w:rFonts w:ascii="Times New Roman" w:eastAsia="Times New Roman" w:hAnsi="Times New Roman" w:cs="Times New Roman"/>
          <w:sz w:val="28"/>
          <w:szCs w:val="28"/>
          <w:lang w:eastAsia="ru-RU"/>
        </w:rPr>
        <w:t>.</w:t>
      </w:r>
    </w:p>
    <w:p w:rsidR="002F2D07" w:rsidRPr="002F2D07" w:rsidRDefault="002F2D07" w:rsidP="002F2D07">
      <w:pPr>
        <w:spacing w:after="0" w:line="240" w:lineRule="auto"/>
        <w:jc w:val="both"/>
        <w:rPr>
          <w:rFonts w:ascii="Times New Roman" w:eastAsia="Times New Roman" w:hAnsi="Times New Roman" w:cs="Times New Roman"/>
          <w:sz w:val="28"/>
          <w:szCs w:val="28"/>
          <w:lang w:eastAsia="ru-RU"/>
        </w:rPr>
      </w:pPr>
      <w:r w:rsidRPr="002F2D07">
        <w:rPr>
          <w:rFonts w:ascii="Times New Roman" w:eastAsia="Times New Roman" w:hAnsi="Times New Roman" w:cs="Times New Roman"/>
          <w:sz w:val="28"/>
          <w:szCs w:val="28"/>
          <w:lang w:eastAsia="ru-RU"/>
        </w:rPr>
        <w:t>3. Замена приборов КИП - 516 шт.</w:t>
      </w:r>
    </w:p>
    <w:p w:rsidR="002F2D07" w:rsidRPr="002F2D07" w:rsidRDefault="002F2D07" w:rsidP="002F2D07">
      <w:pPr>
        <w:spacing w:after="0" w:line="240" w:lineRule="auto"/>
        <w:jc w:val="both"/>
        <w:rPr>
          <w:rFonts w:ascii="Times New Roman" w:eastAsia="Times New Roman" w:hAnsi="Times New Roman" w:cs="Times New Roman"/>
          <w:sz w:val="28"/>
          <w:szCs w:val="28"/>
          <w:lang w:eastAsia="ru-RU"/>
        </w:rPr>
      </w:pPr>
      <w:r w:rsidRPr="002F2D07">
        <w:rPr>
          <w:rFonts w:ascii="Times New Roman" w:eastAsia="Times New Roman" w:hAnsi="Times New Roman" w:cs="Times New Roman"/>
          <w:sz w:val="28"/>
          <w:szCs w:val="28"/>
          <w:lang w:eastAsia="ru-RU"/>
        </w:rPr>
        <w:t xml:space="preserve">4. </w:t>
      </w:r>
      <w:r w:rsidRPr="002F2D07">
        <w:rPr>
          <w:rFonts w:ascii="Times New Roman" w:eastAsia="Times New Roman" w:hAnsi="Times New Roman" w:cs="Times New Roman"/>
          <w:sz w:val="28"/>
          <w:szCs w:val="28"/>
          <w:shd w:val="clear" w:color="auto" w:fill="FFFFFF" w:themeFill="background1"/>
          <w:lang w:eastAsia="ru-RU"/>
        </w:rPr>
        <w:t>Замена</w:t>
      </w:r>
      <w:r w:rsidRPr="002F2D07">
        <w:rPr>
          <w:rFonts w:ascii="Times New Roman" w:eastAsia="Times New Roman" w:hAnsi="Times New Roman" w:cs="Times New Roman"/>
          <w:sz w:val="28"/>
          <w:szCs w:val="28"/>
          <w:lang w:eastAsia="ru-RU"/>
        </w:rPr>
        <w:t xml:space="preserve"> входных </w:t>
      </w:r>
      <w:proofErr w:type="gramStart"/>
      <w:r w:rsidRPr="002F2D07">
        <w:rPr>
          <w:rFonts w:ascii="Times New Roman" w:eastAsia="Times New Roman" w:hAnsi="Times New Roman" w:cs="Times New Roman"/>
          <w:sz w:val="28"/>
          <w:szCs w:val="28"/>
          <w:lang w:eastAsia="ru-RU"/>
        </w:rPr>
        <w:t>группах</w:t>
      </w:r>
      <w:proofErr w:type="gramEnd"/>
      <w:r w:rsidRPr="002F2D07">
        <w:rPr>
          <w:rFonts w:ascii="Times New Roman" w:eastAsia="Times New Roman" w:hAnsi="Times New Roman" w:cs="Times New Roman"/>
          <w:sz w:val="28"/>
          <w:szCs w:val="28"/>
          <w:lang w:eastAsia="ru-RU"/>
        </w:rPr>
        <w:t xml:space="preserve"> - 32 подъезда; </w:t>
      </w:r>
    </w:p>
    <w:p w:rsidR="002F2D07" w:rsidRPr="002F2D07" w:rsidRDefault="002F2D07" w:rsidP="002F2D07">
      <w:pPr>
        <w:spacing w:after="0" w:line="240" w:lineRule="auto"/>
        <w:jc w:val="both"/>
        <w:rPr>
          <w:rFonts w:ascii="Times New Roman" w:eastAsia="Times New Roman" w:hAnsi="Times New Roman" w:cs="Times New Roman"/>
          <w:sz w:val="28"/>
          <w:szCs w:val="28"/>
          <w:lang w:eastAsia="ru-RU"/>
        </w:rPr>
      </w:pPr>
      <w:r w:rsidRPr="002F2D07">
        <w:rPr>
          <w:rFonts w:ascii="Times New Roman" w:eastAsia="Times New Roman" w:hAnsi="Times New Roman" w:cs="Times New Roman"/>
          <w:sz w:val="28"/>
          <w:szCs w:val="28"/>
          <w:lang w:eastAsia="ru-RU"/>
        </w:rPr>
        <w:t xml:space="preserve">5. Замена трубопровода системы ЦО - 155 </w:t>
      </w:r>
      <w:proofErr w:type="spellStart"/>
      <w:r w:rsidRPr="002F2D07">
        <w:rPr>
          <w:rFonts w:ascii="Times New Roman" w:eastAsia="Times New Roman" w:hAnsi="Times New Roman" w:cs="Times New Roman"/>
          <w:sz w:val="28"/>
          <w:szCs w:val="28"/>
          <w:lang w:eastAsia="ru-RU"/>
        </w:rPr>
        <w:t>м.п</w:t>
      </w:r>
      <w:proofErr w:type="spellEnd"/>
      <w:r w:rsidRPr="002F2D07">
        <w:rPr>
          <w:rFonts w:ascii="Times New Roman" w:eastAsia="Times New Roman" w:hAnsi="Times New Roman" w:cs="Times New Roman"/>
          <w:sz w:val="28"/>
          <w:szCs w:val="28"/>
          <w:lang w:eastAsia="ru-RU"/>
        </w:rPr>
        <w:t xml:space="preserve">., ГВС - 110 </w:t>
      </w:r>
      <w:proofErr w:type="spellStart"/>
      <w:r w:rsidRPr="002F2D07">
        <w:rPr>
          <w:rFonts w:ascii="Times New Roman" w:eastAsia="Times New Roman" w:hAnsi="Times New Roman" w:cs="Times New Roman"/>
          <w:sz w:val="28"/>
          <w:szCs w:val="28"/>
          <w:lang w:eastAsia="ru-RU"/>
        </w:rPr>
        <w:t>м.п</w:t>
      </w:r>
      <w:proofErr w:type="spellEnd"/>
      <w:r w:rsidRPr="002F2D07">
        <w:rPr>
          <w:rFonts w:ascii="Times New Roman" w:eastAsia="Times New Roman" w:hAnsi="Times New Roman" w:cs="Times New Roman"/>
          <w:sz w:val="28"/>
          <w:szCs w:val="28"/>
          <w:lang w:eastAsia="ru-RU"/>
        </w:rPr>
        <w:t xml:space="preserve">., ХВС - 60 </w:t>
      </w:r>
      <w:proofErr w:type="spellStart"/>
      <w:r w:rsidRPr="002F2D07">
        <w:rPr>
          <w:rFonts w:ascii="Times New Roman" w:eastAsia="Times New Roman" w:hAnsi="Times New Roman" w:cs="Times New Roman"/>
          <w:sz w:val="28"/>
          <w:szCs w:val="28"/>
          <w:lang w:eastAsia="ru-RU"/>
        </w:rPr>
        <w:t>м.п</w:t>
      </w:r>
      <w:proofErr w:type="spellEnd"/>
      <w:r w:rsidRPr="002F2D07">
        <w:rPr>
          <w:rFonts w:ascii="Times New Roman" w:eastAsia="Times New Roman" w:hAnsi="Times New Roman" w:cs="Times New Roman"/>
          <w:sz w:val="28"/>
          <w:szCs w:val="28"/>
          <w:lang w:eastAsia="ru-RU"/>
        </w:rPr>
        <w:t>.</w:t>
      </w:r>
    </w:p>
    <w:p w:rsidR="002F2D07" w:rsidRPr="002F2D07" w:rsidRDefault="002F2D07" w:rsidP="002F2D07">
      <w:pPr>
        <w:spacing w:after="0" w:line="240" w:lineRule="auto"/>
        <w:jc w:val="both"/>
        <w:rPr>
          <w:rFonts w:ascii="Times New Roman" w:eastAsia="Times New Roman" w:hAnsi="Times New Roman" w:cs="Times New Roman"/>
          <w:sz w:val="28"/>
          <w:szCs w:val="28"/>
          <w:lang w:eastAsia="ru-RU"/>
        </w:rPr>
      </w:pPr>
      <w:r w:rsidRPr="002F2D07">
        <w:rPr>
          <w:rFonts w:ascii="Times New Roman" w:eastAsia="Times New Roman" w:hAnsi="Times New Roman" w:cs="Times New Roman"/>
          <w:sz w:val="28"/>
          <w:szCs w:val="28"/>
          <w:lang w:eastAsia="ru-RU"/>
        </w:rPr>
        <w:t>6. Замена наружного водостока - 260 м. п.</w:t>
      </w:r>
    </w:p>
    <w:p w:rsidR="002F2D07" w:rsidRPr="002F2D07" w:rsidRDefault="002F2D07" w:rsidP="002F2D07">
      <w:pPr>
        <w:shd w:val="clear" w:color="auto" w:fill="FFFFFF" w:themeFill="background1"/>
        <w:autoSpaceDE w:val="0"/>
        <w:autoSpaceDN w:val="0"/>
        <w:adjustRightInd w:val="0"/>
        <w:spacing w:after="0" w:line="240" w:lineRule="auto"/>
        <w:jc w:val="both"/>
        <w:rPr>
          <w:rFonts w:ascii="Times New Roman" w:hAnsi="Times New Roman" w:cs="Times New Roman"/>
          <w:sz w:val="28"/>
          <w:szCs w:val="28"/>
        </w:rPr>
      </w:pPr>
      <w:r w:rsidRPr="002F2D07">
        <w:rPr>
          <w:rFonts w:ascii="Times New Roman" w:eastAsia="Times New Roman" w:hAnsi="Times New Roman" w:cs="Times New Roman"/>
          <w:sz w:val="28"/>
          <w:szCs w:val="28"/>
          <w:shd w:val="clear" w:color="auto" w:fill="FFFFFF" w:themeFill="background1"/>
          <w:lang w:eastAsia="ru-RU"/>
        </w:rPr>
        <w:t xml:space="preserve">По итогам выполнения всех мероприятий  были оформлены акты готовности системы центрального отопления совместно с </w:t>
      </w:r>
      <w:proofErr w:type="spellStart"/>
      <w:r w:rsidRPr="002F2D07">
        <w:rPr>
          <w:rFonts w:ascii="Times New Roman" w:eastAsia="Times New Roman" w:hAnsi="Times New Roman" w:cs="Times New Roman"/>
          <w:sz w:val="28"/>
          <w:szCs w:val="28"/>
          <w:shd w:val="clear" w:color="auto" w:fill="FFFFFF" w:themeFill="background1"/>
          <w:lang w:eastAsia="ru-RU"/>
        </w:rPr>
        <w:t>ресурсоснабжающей</w:t>
      </w:r>
      <w:proofErr w:type="spellEnd"/>
      <w:r w:rsidRPr="002F2D07">
        <w:rPr>
          <w:rFonts w:ascii="Times New Roman" w:eastAsia="Times New Roman" w:hAnsi="Times New Roman" w:cs="Times New Roman"/>
          <w:sz w:val="28"/>
          <w:szCs w:val="28"/>
          <w:shd w:val="clear" w:color="auto" w:fill="FFFFFF" w:themeFill="background1"/>
          <w:lang w:eastAsia="ru-RU"/>
        </w:rPr>
        <w:t xml:space="preserve"> организацией ОАО «МОЭК» и утверждены паспорта готовности жилых домов к осенне-зимней эксплуатации 2014-2015 гг. </w:t>
      </w:r>
      <w:r w:rsidRPr="002F2D07">
        <w:rPr>
          <w:rFonts w:ascii="Times New Roman" w:hAnsi="Times New Roman" w:cs="Times New Roman"/>
          <w:sz w:val="28"/>
          <w:szCs w:val="28"/>
        </w:rPr>
        <w:t xml:space="preserve">       </w:t>
      </w:r>
    </w:p>
    <w:p w:rsidR="002F2D07" w:rsidRPr="002F2D07" w:rsidRDefault="002F2D07" w:rsidP="002F2D07">
      <w:pPr>
        <w:shd w:val="clear" w:color="auto" w:fill="FFFFFF" w:themeFill="background1"/>
        <w:autoSpaceDE w:val="0"/>
        <w:autoSpaceDN w:val="0"/>
        <w:adjustRightInd w:val="0"/>
        <w:spacing w:after="0" w:line="240" w:lineRule="auto"/>
        <w:jc w:val="both"/>
        <w:rPr>
          <w:rFonts w:ascii="Times New Roman" w:hAnsi="Times New Roman" w:cs="Times New Roman"/>
          <w:sz w:val="28"/>
          <w:szCs w:val="28"/>
        </w:rPr>
      </w:pPr>
      <w:r w:rsidRPr="002F2D07">
        <w:rPr>
          <w:rFonts w:ascii="Times New Roman" w:hAnsi="Times New Roman" w:cs="Times New Roman"/>
          <w:sz w:val="28"/>
          <w:szCs w:val="28"/>
        </w:rPr>
        <w:t>Также, после проведения всех необходимых мероприятий на объектах коммунального хозяйства и социально-культурного назначения были оформлены акты готовности данных объектов  к эксплуатации в зимний период.</w:t>
      </w:r>
    </w:p>
    <w:p w:rsidR="002F2D07" w:rsidRPr="002F2D07" w:rsidRDefault="002F2D07" w:rsidP="002F2D07">
      <w:pPr>
        <w:spacing w:after="0" w:line="240" w:lineRule="auto"/>
        <w:jc w:val="both"/>
        <w:rPr>
          <w:rFonts w:ascii="Times New Roman" w:eastAsia="Times New Roman" w:hAnsi="Times New Roman" w:cs="Times New Roman"/>
          <w:sz w:val="28"/>
          <w:szCs w:val="28"/>
          <w:lang w:eastAsia="ru-RU"/>
        </w:rPr>
      </w:pPr>
      <w:r w:rsidRPr="002F2D07">
        <w:rPr>
          <w:rFonts w:ascii="Times New Roman" w:eastAsia="Times New Roman" w:hAnsi="Times New Roman" w:cs="Times New Roman"/>
          <w:sz w:val="28"/>
          <w:szCs w:val="28"/>
          <w:lang w:eastAsia="ru-RU"/>
        </w:rPr>
        <w:t xml:space="preserve">В ходе проверки готовности служб </w:t>
      </w:r>
      <w:proofErr w:type="gramStart"/>
      <w:r w:rsidRPr="002F2D07">
        <w:rPr>
          <w:rFonts w:ascii="Times New Roman" w:eastAsia="Times New Roman" w:hAnsi="Times New Roman" w:cs="Times New Roman"/>
          <w:sz w:val="28"/>
          <w:szCs w:val="28"/>
          <w:lang w:eastAsia="ru-RU"/>
        </w:rPr>
        <w:t>Бутырского</w:t>
      </w:r>
      <w:proofErr w:type="gramEnd"/>
      <w:r w:rsidRPr="002F2D07">
        <w:rPr>
          <w:rFonts w:ascii="Times New Roman" w:eastAsia="Times New Roman" w:hAnsi="Times New Roman" w:cs="Times New Roman"/>
          <w:sz w:val="28"/>
          <w:szCs w:val="28"/>
          <w:lang w:eastAsia="ru-RU"/>
        </w:rPr>
        <w:t xml:space="preserve"> района к работе в зимний период 2014-2015 гг. были проверены:</w:t>
      </w:r>
    </w:p>
    <w:p w:rsidR="002F2D07" w:rsidRPr="002F2D07" w:rsidRDefault="002F2D07" w:rsidP="002F2D07">
      <w:pPr>
        <w:adjustRightInd w:val="0"/>
        <w:spacing w:after="0" w:line="240" w:lineRule="auto"/>
        <w:jc w:val="both"/>
        <w:rPr>
          <w:rFonts w:ascii="Times New Roman" w:eastAsia="Times New Roman" w:hAnsi="Times New Roman" w:cs="Times New Roman"/>
          <w:sz w:val="28"/>
          <w:szCs w:val="28"/>
          <w:lang w:eastAsia="ru-RU"/>
        </w:rPr>
      </w:pPr>
      <w:r w:rsidRPr="002F2D07">
        <w:rPr>
          <w:rFonts w:ascii="Times New Roman" w:eastAsia="Times New Roman" w:hAnsi="Times New Roman" w:cs="Times New Roman"/>
          <w:sz w:val="28"/>
          <w:szCs w:val="28"/>
          <w:lang w:eastAsia="ru-RU"/>
        </w:rPr>
        <w:lastRenderedPageBreak/>
        <w:t xml:space="preserve"> </w:t>
      </w:r>
      <w:r w:rsidRPr="002F2D07">
        <w:rPr>
          <w:rFonts w:ascii="Times New Roman" w:eastAsia="Times New Roman" w:hAnsi="Times New Roman" w:cs="Times New Roman"/>
          <w:i/>
          <w:sz w:val="28"/>
          <w:szCs w:val="28"/>
          <w:lang w:eastAsia="ru-RU"/>
        </w:rPr>
        <w:t xml:space="preserve">- аварийная служба по эксплуатации жилого фонда, </w:t>
      </w:r>
      <w:r w:rsidRPr="002F2D07">
        <w:rPr>
          <w:rFonts w:ascii="Times New Roman" w:eastAsia="Times New Roman" w:hAnsi="Times New Roman" w:cs="Times New Roman"/>
          <w:sz w:val="28"/>
          <w:szCs w:val="28"/>
          <w:lang w:eastAsia="ru-RU"/>
        </w:rPr>
        <w:t>которая укомплектована инвентарем и персоналом согласно регламенту аварийно-технического обслуживания жилых домов,  и</w:t>
      </w:r>
    </w:p>
    <w:p w:rsidR="002F2D07" w:rsidRPr="002F2D07" w:rsidRDefault="002F2D07" w:rsidP="002F2D07">
      <w:pPr>
        <w:adjustRightInd w:val="0"/>
        <w:spacing w:after="0" w:line="240" w:lineRule="auto"/>
        <w:jc w:val="both"/>
        <w:rPr>
          <w:rFonts w:ascii="Times New Roman" w:eastAsia="Times New Roman" w:hAnsi="Times New Roman" w:cs="Times New Roman"/>
          <w:i/>
          <w:sz w:val="28"/>
          <w:szCs w:val="28"/>
          <w:lang w:eastAsia="ru-RU"/>
        </w:rPr>
      </w:pPr>
      <w:r w:rsidRPr="002F2D07">
        <w:rPr>
          <w:rFonts w:ascii="Times New Roman" w:eastAsia="Times New Roman" w:hAnsi="Times New Roman" w:cs="Times New Roman"/>
          <w:i/>
          <w:sz w:val="28"/>
          <w:szCs w:val="28"/>
          <w:lang w:eastAsia="ru-RU"/>
        </w:rPr>
        <w:t xml:space="preserve">- организация  бригад по очистке кровель от снега и наледи. </w:t>
      </w:r>
    </w:p>
    <w:p w:rsidR="002F2D07" w:rsidRPr="002F2D07" w:rsidRDefault="002F2D07" w:rsidP="002F2D07">
      <w:pPr>
        <w:adjustRightInd w:val="0"/>
        <w:spacing w:after="0" w:line="240" w:lineRule="auto"/>
        <w:jc w:val="both"/>
        <w:rPr>
          <w:rFonts w:ascii="Times New Roman" w:eastAsia="Times New Roman" w:hAnsi="Times New Roman" w:cs="Times New Roman"/>
          <w:sz w:val="28"/>
          <w:szCs w:val="28"/>
          <w:lang w:eastAsia="ru-RU"/>
        </w:rPr>
      </w:pPr>
      <w:r w:rsidRPr="002F2D07">
        <w:rPr>
          <w:rFonts w:ascii="Times New Roman" w:eastAsia="Times New Roman" w:hAnsi="Times New Roman" w:cs="Times New Roman"/>
          <w:sz w:val="28"/>
          <w:szCs w:val="28"/>
          <w:lang w:eastAsia="ru-RU"/>
        </w:rPr>
        <w:t xml:space="preserve">Всего в </w:t>
      </w:r>
      <w:proofErr w:type="gramStart"/>
      <w:r w:rsidRPr="002F2D07">
        <w:rPr>
          <w:rFonts w:ascii="Times New Roman" w:eastAsia="Times New Roman" w:hAnsi="Times New Roman" w:cs="Times New Roman"/>
          <w:sz w:val="28"/>
          <w:szCs w:val="28"/>
          <w:lang w:eastAsia="ru-RU"/>
        </w:rPr>
        <w:t>районе</w:t>
      </w:r>
      <w:proofErr w:type="gramEnd"/>
      <w:r w:rsidRPr="002F2D07">
        <w:rPr>
          <w:rFonts w:ascii="Times New Roman" w:eastAsia="Times New Roman" w:hAnsi="Times New Roman" w:cs="Times New Roman"/>
          <w:sz w:val="28"/>
          <w:szCs w:val="28"/>
          <w:lang w:eastAsia="ru-RU"/>
        </w:rPr>
        <w:t xml:space="preserve"> </w:t>
      </w:r>
      <w:r w:rsidRPr="002F2D07">
        <w:rPr>
          <w:rFonts w:ascii="Times New Roman" w:eastAsia="Times New Roman" w:hAnsi="Times New Roman" w:cs="Times New Roman"/>
          <w:b/>
          <w:sz w:val="28"/>
          <w:szCs w:val="28"/>
          <w:lang w:eastAsia="ru-RU"/>
        </w:rPr>
        <w:t>101 жилое строение</w:t>
      </w:r>
      <w:r w:rsidRPr="002F2D07">
        <w:rPr>
          <w:rFonts w:ascii="Times New Roman" w:eastAsia="Times New Roman" w:hAnsi="Times New Roman" w:cs="Times New Roman"/>
          <w:sz w:val="28"/>
          <w:szCs w:val="28"/>
          <w:lang w:eastAsia="ru-RU"/>
        </w:rPr>
        <w:t xml:space="preserve"> с кровлями, которые  </w:t>
      </w:r>
      <w:r w:rsidRPr="002F2D07">
        <w:rPr>
          <w:rFonts w:ascii="Times New Roman" w:eastAsia="Times New Roman" w:hAnsi="Times New Roman" w:cs="Times New Roman"/>
          <w:b/>
          <w:sz w:val="28"/>
          <w:szCs w:val="28"/>
          <w:lang w:eastAsia="ru-RU"/>
        </w:rPr>
        <w:t>подлежат очистке от снега и наледи</w:t>
      </w:r>
      <w:r w:rsidRPr="002F2D07">
        <w:rPr>
          <w:rFonts w:ascii="Times New Roman" w:eastAsia="Times New Roman" w:hAnsi="Times New Roman" w:cs="Times New Roman"/>
          <w:sz w:val="28"/>
          <w:szCs w:val="28"/>
          <w:lang w:eastAsia="ru-RU"/>
        </w:rPr>
        <w:t xml:space="preserve">, из них  металлических кровель – 91 и 10 мягких с металлическими свесами. Согласно нормативу г. Москвы на 1 бригаду приходится 3 кровли, в связи с чем, эксплуатирующими организациями </w:t>
      </w:r>
      <w:r w:rsidRPr="002F2D07">
        <w:rPr>
          <w:rFonts w:ascii="Times New Roman" w:eastAsia="Times New Roman" w:hAnsi="Times New Roman" w:cs="Times New Roman"/>
          <w:b/>
          <w:sz w:val="28"/>
          <w:szCs w:val="28"/>
          <w:lang w:eastAsia="ru-RU"/>
        </w:rPr>
        <w:t xml:space="preserve">было </w:t>
      </w:r>
      <w:r w:rsidRPr="002F2D07">
        <w:rPr>
          <w:rFonts w:ascii="Times New Roman" w:eastAsia="Times New Roman" w:hAnsi="Times New Roman" w:cs="Times New Roman"/>
          <w:b/>
          <w:sz w:val="28"/>
          <w:szCs w:val="28"/>
          <w:shd w:val="clear" w:color="auto" w:fill="FFFFFF" w:themeFill="background1"/>
          <w:lang w:eastAsia="ru-RU"/>
        </w:rPr>
        <w:t>сформировано 35 бригад</w:t>
      </w:r>
      <w:r w:rsidRPr="002F2D07">
        <w:rPr>
          <w:rFonts w:ascii="Times New Roman" w:eastAsia="Times New Roman" w:hAnsi="Times New Roman" w:cs="Times New Roman"/>
          <w:sz w:val="28"/>
          <w:szCs w:val="28"/>
          <w:shd w:val="clear" w:color="auto" w:fill="FFFFFF" w:themeFill="background1"/>
          <w:lang w:eastAsia="ru-RU"/>
        </w:rPr>
        <w:t xml:space="preserve"> из</w:t>
      </w:r>
      <w:r w:rsidRPr="002F2D07">
        <w:rPr>
          <w:rFonts w:ascii="Times New Roman" w:eastAsia="Times New Roman" w:hAnsi="Times New Roman" w:cs="Times New Roman"/>
          <w:sz w:val="28"/>
          <w:szCs w:val="28"/>
          <w:lang w:eastAsia="ru-RU"/>
        </w:rPr>
        <w:t xml:space="preserve"> обученного персонала. Все бригады оснащены  инвентарём: спецодежда, страховочные канаты и пояса, деревянные лопаты, рации, сигнальные ленты и стационарные ограждения.</w:t>
      </w:r>
    </w:p>
    <w:p w:rsidR="002F2D07" w:rsidRPr="002F2D07" w:rsidRDefault="002F2D07" w:rsidP="002F2D07">
      <w:pPr>
        <w:spacing w:after="0" w:line="240" w:lineRule="auto"/>
        <w:jc w:val="both"/>
        <w:rPr>
          <w:rFonts w:ascii="Times New Roman" w:eastAsia="Times New Roman" w:hAnsi="Times New Roman" w:cs="Times New Roman"/>
          <w:sz w:val="28"/>
          <w:szCs w:val="24"/>
          <w:lang w:eastAsia="ru-RU"/>
        </w:rPr>
      </w:pPr>
    </w:p>
    <w:p w:rsidR="002F2D07" w:rsidRPr="002F2D07" w:rsidRDefault="002F2D07" w:rsidP="002F2D07">
      <w:pPr>
        <w:spacing w:after="0" w:line="240" w:lineRule="auto"/>
        <w:jc w:val="both"/>
        <w:rPr>
          <w:rFonts w:ascii="Times New Roman" w:eastAsia="Times New Roman" w:hAnsi="Times New Roman" w:cs="Times New Roman"/>
          <w:b/>
          <w:sz w:val="28"/>
          <w:szCs w:val="24"/>
          <w:u w:val="single"/>
          <w:lang w:eastAsia="ru-RU"/>
        </w:rPr>
      </w:pPr>
      <w:r w:rsidRPr="002F2D07">
        <w:rPr>
          <w:rFonts w:ascii="Times New Roman" w:eastAsia="Times New Roman" w:hAnsi="Times New Roman" w:cs="Times New Roman"/>
          <w:b/>
          <w:sz w:val="28"/>
          <w:szCs w:val="24"/>
          <w:u w:val="single"/>
          <w:lang w:eastAsia="ru-RU"/>
        </w:rPr>
        <w:t>Работа с управляющими организациями по обеспечению содержания жилищного фонда, содержание общедомового оборудования</w:t>
      </w:r>
    </w:p>
    <w:p w:rsidR="002F2D07" w:rsidRPr="002F2D07" w:rsidRDefault="002F2D07" w:rsidP="002F2D07">
      <w:pPr>
        <w:spacing w:after="0" w:line="240" w:lineRule="auto"/>
        <w:jc w:val="both"/>
        <w:rPr>
          <w:rFonts w:ascii="Times New Roman" w:eastAsia="Times New Roman" w:hAnsi="Times New Roman" w:cs="Times New Roman"/>
          <w:sz w:val="28"/>
          <w:szCs w:val="28"/>
          <w:lang w:eastAsia="ru-RU"/>
        </w:rPr>
      </w:pPr>
    </w:p>
    <w:p w:rsidR="002F2D07" w:rsidRPr="002F2D07" w:rsidRDefault="002F2D07" w:rsidP="002F2D07">
      <w:pPr>
        <w:spacing w:after="0" w:line="240" w:lineRule="auto"/>
        <w:jc w:val="both"/>
        <w:rPr>
          <w:rFonts w:ascii="Times New Roman" w:eastAsia="Times New Roman" w:hAnsi="Times New Roman" w:cs="Times New Roman"/>
          <w:sz w:val="28"/>
          <w:szCs w:val="24"/>
          <w:lang w:eastAsia="ru-RU"/>
        </w:rPr>
      </w:pPr>
      <w:r w:rsidRPr="002F2D07">
        <w:rPr>
          <w:rFonts w:ascii="Times New Roman" w:eastAsia="Times New Roman" w:hAnsi="Times New Roman" w:cs="Times New Roman"/>
          <w:sz w:val="28"/>
          <w:szCs w:val="24"/>
          <w:lang w:eastAsia="ru-RU"/>
        </w:rPr>
        <w:t xml:space="preserve">Управление жилищным фондом в Бутырском районе осуществляется в основном  управляющей организацией ГУП ДЕЗ </w:t>
      </w:r>
      <w:proofErr w:type="gramStart"/>
      <w:r w:rsidRPr="002F2D07">
        <w:rPr>
          <w:rFonts w:ascii="Times New Roman" w:eastAsia="Times New Roman" w:hAnsi="Times New Roman" w:cs="Times New Roman"/>
          <w:sz w:val="28"/>
          <w:szCs w:val="24"/>
          <w:lang w:eastAsia="ru-RU"/>
        </w:rPr>
        <w:t>Бутырского</w:t>
      </w:r>
      <w:proofErr w:type="gramEnd"/>
      <w:r w:rsidRPr="002F2D07">
        <w:rPr>
          <w:rFonts w:ascii="Times New Roman" w:eastAsia="Times New Roman" w:hAnsi="Times New Roman" w:cs="Times New Roman"/>
          <w:sz w:val="28"/>
          <w:szCs w:val="24"/>
          <w:lang w:eastAsia="ru-RU"/>
        </w:rPr>
        <w:t xml:space="preserve"> района – </w:t>
      </w:r>
      <w:r w:rsidRPr="002F2D07">
        <w:rPr>
          <w:rFonts w:ascii="Times New Roman" w:eastAsia="Times New Roman" w:hAnsi="Times New Roman" w:cs="Times New Roman"/>
          <w:b/>
          <w:sz w:val="28"/>
          <w:szCs w:val="24"/>
          <w:lang w:eastAsia="ru-RU"/>
        </w:rPr>
        <w:t>189</w:t>
      </w:r>
      <w:r w:rsidRPr="002F2D07">
        <w:rPr>
          <w:rFonts w:ascii="Times New Roman" w:eastAsia="Times New Roman" w:hAnsi="Times New Roman" w:cs="Times New Roman"/>
          <w:sz w:val="28"/>
          <w:szCs w:val="24"/>
          <w:lang w:eastAsia="ru-RU"/>
        </w:rPr>
        <w:t xml:space="preserve"> домов. В </w:t>
      </w:r>
      <w:proofErr w:type="gramStart"/>
      <w:r w:rsidRPr="002F2D07">
        <w:rPr>
          <w:rFonts w:ascii="Times New Roman" w:eastAsia="Times New Roman" w:hAnsi="Times New Roman" w:cs="Times New Roman"/>
          <w:sz w:val="28"/>
          <w:szCs w:val="24"/>
          <w:lang w:eastAsia="ru-RU"/>
        </w:rPr>
        <w:t>управлении</w:t>
      </w:r>
      <w:proofErr w:type="gramEnd"/>
      <w:r w:rsidRPr="002F2D07">
        <w:rPr>
          <w:rFonts w:ascii="Times New Roman" w:eastAsia="Times New Roman" w:hAnsi="Times New Roman" w:cs="Times New Roman"/>
          <w:sz w:val="28"/>
          <w:szCs w:val="24"/>
          <w:lang w:eastAsia="ru-RU"/>
        </w:rPr>
        <w:t xml:space="preserve"> ТСЖ находится </w:t>
      </w:r>
      <w:r w:rsidRPr="002F2D07">
        <w:rPr>
          <w:rFonts w:ascii="Times New Roman" w:eastAsia="Times New Roman" w:hAnsi="Times New Roman" w:cs="Times New Roman"/>
          <w:b/>
          <w:sz w:val="28"/>
          <w:szCs w:val="24"/>
          <w:lang w:eastAsia="ru-RU"/>
        </w:rPr>
        <w:t xml:space="preserve">4 </w:t>
      </w:r>
      <w:r w:rsidRPr="002F2D07">
        <w:rPr>
          <w:rFonts w:ascii="Times New Roman" w:eastAsia="Times New Roman" w:hAnsi="Times New Roman" w:cs="Times New Roman"/>
          <w:sz w:val="28"/>
          <w:szCs w:val="24"/>
          <w:lang w:eastAsia="ru-RU"/>
        </w:rPr>
        <w:t xml:space="preserve">многоквартирных дома и ЖСК – </w:t>
      </w:r>
      <w:r w:rsidRPr="002F2D07">
        <w:rPr>
          <w:rFonts w:ascii="Times New Roman" w:eastAsia="Times New Roman" w:hAnsi="Times New Roman" w:cs="Times New Roman"/>
          <w:b/>
          <w:sz w:val="28"/>
          <w:szCs w:val="24"/>
          <w:lang w:eastAsia="ru-RU"/>
        </w:rPr>
        <w:t>9</w:t>
      </w:r>
      <w:r w:rsidRPr="002F2D07">
        <w:rPr>
          <w:rFonts w:ascii="Times New Roman" w:eastAsia="Times New Roman" w:hAnsi="Times New Roman" w:cs="Times New Roman"/>
          <w:sz w:val="28"/>
          <w:szCs w:val="24"/>
          <w:lang w:eastAsia="ru-RU"/>
        </w:rPr>
        <w:t xml:space="preserve"> МКД. </w:t>
      </w:r>
    </w:p>
    <w:p w:rsidR="002F2D07" w:rsidRPr="002F2D07" w:rsidRDefault="002F2D07" w:rsidP="002F2D07">
      <w:pPr>
        <w:autoSpaceDE w:val="0"/>
        <w:autoSpaceDN w:val="0"/>
        <w:adjustRightInd w:val="0"/>
        <w:spacing w:after="0" w:line="240" w:lineRule="auto"/>
        <w:jc w:val="both"/>
        <w:rPr>
          <w:rFonts w:ascii="Times New Roman" w:hAnsi="Times New Roman" w:cs="Times New Roman"/>
          <w:sz w:val="28"/>
          <w:szCs w:val="28"/>
        </w:rPr>
      </w:pPr>
      <w:r w:rsidRPr="002F2D07">
        <w:rPr>
          <w:rFonts w:ascii="Times New Roman" w:hAnsi="Times New Roman" w:cs="Times New Roman"/>
          <w:sz w:val="28"/>
          <w:szCs w:val="28"/>
        </w:rPr>
        <w:t xml:space="preserve">В функции управы по работе </w:t>
      </w:r>
      <w:r w:rsidRPr="002F2D07">
        <w:rPr>
          <w:rFonts w:ascii="Times New Roman" w:eastAsia="Times New Roman" w:hAnsi="Times New Roman" w:cs="Times New Roman"/>
          <w:sz w:val="28"/>
          <w:szCs w:val="24"/>
          <w:lang w:eastAsia="ru-RU"/>
        </w:rPr>
        <w:t>с управляющими организациями по обеспечению содержания жилищного фонда, общедомового оборудования</w:t>
      </w:r>
      <w:r w:rsidRPr="002F2D07">
        <w:rPr>
          <w:rFonts w:ascii="Times New Roman" w:hAnsi="Times New Roman" w:cs="Times New Roman"/>
          <w:sz w:val="28"/>
          <w:szCs w:val="28"/>
        </w:rPr>
        <w:t xml:space="preserve"> входит: </w:t>
      </w:r>
    </w:p>
    <w:p w:rsidR="002F2D07" w:rsidRPr="002F2D07" w:rsidRDefault="002F2D07" w:rsidP="002F2D07">
      <w:pPr>
        <w:autoSpaceDE w:val="0"/>
        <w:autoSpaceDN w:val="0"/>
        <w:adjustRightInd w:val="0"/>
        <w:spacing w:after="0" w:line="240" w:lineRule="auto"/>
        <w:jc w:val="both"/>
        <w:rPr>
          <w:rFonts w:ascii="Times New Roman" w:hAnsi="Times New Roman" w:cs="Times New Roman"/>
          <w:sz w:val="28"/>
          <w:szCs w:val="28"/>
        </w:rPr>
      </w:pPr>
      <w:r w:rsidRPr="002F2D07">
        <w:rPr>
          <w:rFonts w:ascii="Times New Roman" w:hAnsi="Times New Roman" w:cs="Times New Roman"/>
          <w:sz w:val="28"/>
          <w:szCs w:val="28"/>
        </w:rPr>
        <w:t>-организация подготовки объектов жилищного фонда к сезонной эксплуатации;</w:t>
      </w:r>
    </w:p>
    <w:p w:rsidR="002F2D07" w:rsidRPr="002F2D07" w:rsidRDefault="002F2D07" w:rsidP="002F2D07">
      <w:pPr>
        <w:autoSpaceDE w:val="0"/>
        <w:autoSpaceDN w:val="0"/>
        <w:adjustRightInd w:val="0"/>
        <w:spacing w:after="0" w:line="240" w:lineRule="auto"/>
        <w:jc w:val="both"/>
        <w:rPr>
          <w:rFonts w:ascii="Times New Roman" w:hAnsi="Times New Roman" w:cs="Times New Roman"/>
          <w:sz w:val="28"/>
          <w:szCs w:val="28"/>
        </w:rPr>
      </w:pPr>
      <w:r w:rsidRPr="002F2D07">
        <w:rPr>
          <w:rFonts w:ascii="Times New Roman" w:hAnsi="Times New Roman" w:cs="Times New Roman"/>
          <w:sz w:val="28"/>
          <w:szCs w:val="28"/>
        </w:rPr>
        <w:t>- мониторинг готовности объектов к сезонной эксплуатации;</w:t>
      </w:r>
    </w:p>
    <w:p w:rsidR="002F2D07" w:rsidRPr="002F2D07" w:rsidRDefault="002F2D07" w:rsidP="002F2D07">
      <w:pPr>
        <w:autoSpaceDE w:val="0"/>
        <w:autoSpaceDN w:val="0"/>
        <w:adjustRightInd w:val="0"/>
        <w:spacing w:after="0" w:line="240" w:lineRule="auto"/>
        <w:jc w:val="both"/>
        <w:rPr>
          <w:rFonts w:ascii="Times New Roman" w:hAnsi="Times New Roman" w:cs="Times New Roman"/>
          <w:sz w:val="28"/>
          <w:szCs w:val="28"/>
        </w:rPr>
      </w:pPr>
      <w:r w:rsidRPr="002F2D07">
        <w:rPr>
          <w:rFonts w:ascii="Times New Roman" w:hAnsi="Times New Roman" w:cs="Times New Roman"/>
          <w:sz w:val="28"/>
          <w:szCs w:val="28"/>
        </w:rPr>
        <w:t>-рассмотрение поступающих в управу района обращений граждан по вопросам, связанным с подготовкой к сезонной эксплуатации;</w:t>
      </w:r>
    </w:p>
    <w:p w:rsidR="002F2D07" w:rsidRPr="002F2D07" w:rsidRDefault="002F2D07" w:rsidP="002F2D07">
      <w:pPr>
        <w:autoSpaceDE w:val="0"/>
        <w:autoSpaceDN w:val="0"/>
        <w:adjustRightInd w:val="0"/>
        <w:spacing w:after="0" w:line="240" w:lineRule="auto"/>
        <w:jc w:val="both"/>
        <w:rPr>
          <w:rFonts w:ascii="Times New Roman" w:hAnsi="Times New Roman" w:cs="Times New Roman"/>
          <w:sz w:val="28"/>
          <w:szCs w:val="28"/>
        </w:rPr>
      </w:pPr>
      <w:r w:rsidRPr="002F2D07">
        <w:rPr>
          <w:rFonts w:ascii="Times New Roman" w:hAnsi="Times New Roman" w:cs="Times New Roman"/>
          <w:sz w:val="28"/>
          <w:szCs w:val="28"/>
        </w:rPr>
        <w:t>-утверждение паспорта готовности жилого дома и придомовой территории к осенне-зимней эксплуатации;</w:t>
      </w:r>
    </w:p>
    <w:p w:rsidR="002F2D07" w:rsidRPr="002F2D07" w:rsidRDefault="002F2D07" w:rsidP="002F2D07">
      <w:pPr>
        <w:autoSpaceDE w:val="0"/>
        <w:autoSpaceDN w:val="0"/>
        <w:adjustRightInd w:val="0"/>
        <w:spacing w:after="0" w:line="240" w:lineRule="auto"/>
        <w:jc w:val="both"/>
        <w:rPr>
          <w:rFonts w:ascii="Times New Roman" w:hAnsi="Times New Roman" w:cs="Times New Roman"/>
          <w:sz w:val="28"/>
          <w:szCs w:val="28"/>
        </w:rPr>
      </w:pPr>
      <w:r w:rsidRPr="002F2D07">
        <w:rPr>
          <w:rFonts w:ascii="Times New Roman" w:hAnsi="Times New Roman" w:cs="Times New Roman"/>
          <w:sz w:val="28"/>
          <w:szCs w:val="28"/>
        </w:rPr>
        <w:t>-комиссионные обследования жилищного фонда;</w:t>
      </w:r>
    </w:p>
    <w:p w:rsidR="002F2D07" w:rsidRPr="002F2D07" w:rsidRDefault="002F2D07" w:rsidP="002F2D07">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2F2D07">
        <w:rPr>
          <w:rFonts w:ascii="Times New Roman" w:hAnsi="Times New Roman" w:cs="Times New Roman"/>
          <w:sz w:val="28"/>
          <w:szCs w:val="28"/>
        </w:rPr>
        <w:t>-мониторинг деятельности управляющей организации</w:t>
      </w:r>
      <w:r w:rsidRPr="002F2D07">
        <w:rPr>
          <w:rFonts w:ascii="Times New Roman" w:eastAsia="Times New Roman" w:hAnsi="Times New Roman" w:cs="Times New Roman"/>
          <w:color w:val="000000"/>
          <w:sz w:val="28"/>
          <w:szCs w:val="28"/>
          <w:lang w:eastAsia="ru-RU"/>
        </w:rPr>
        <w:t xml:space="preserve">. </w:t>
      </w:r>
    </w:p>
    <w:p w:rsidR="002F2D07" w:rsidRPr="002F2D07" w:rsidRDefault="002F2D07" w:rsidP="002F2D07">
      <w:pPr>
        <w:spacing w:after="0" w:line="240" w:lineRule="auto"/>
        <w:jc w:val="both"/>
        <w:rPr>
          <w:rFonts w:ascii="Times New Roman" w:eastAsia="Times New Roman" w:hAnsi="Times New Roman" w:cs="Times New Roman"/>
          <w:sz w:val="28"/>
          <w:szCs w:val="24"/>
          <w:shd w:val="clear" w:color="auto" w:fill="FFFFFF" w:themeFill="background1"/>
          <w:lang w:eastAsia="ru-RU"/>
        </w:rPr>
      </w:pPr>
      <w:r w:rsidRPr="002F2D07">
        <w:rPr>
          <w:rFonts w:ascii="Times New Roman" w:eastAsia="Times New Roman" w:hAnsi="Times New Roman" w:cs="Times New Roman"/>
          <w:sz w:val="28"/>
          <w:szCs w:val="28"/>
          <w:shd w:val="clear" w:color="auto" w:fill="FFFFFF" w:themeFill="background1"/>
          <w:lang w:eastAsia="x-none"/>
        </w:rPr>
        <w:t xml:space="preserve">Совместно с ГУП ДЕЗ Бутырского района </w:t>
      </w:r>
      <w:r w:rsidRPr="002F2D07">
        <w:rPr>
          <w:rFonts w:ascii="Times New Roman" w:eastAsia="Times New Roman" w:hAnsi="Times New Roman" w:cs="Times New Roman"/>
          <w:sz w:val="28"/>
          <w:szCs w:val="24"/>
          <w:shd w:val="clear" w:color="auto" w:fill="FFFFFF" w:themeFill="background1"/>
          <w:lang w:eastAsia="ru-RU"/>
        </w:rPr>
        <w:t>Управа  координируе</w:t>
      </w:r>
      <w:r w:rsidRPr="002F2D07">
        <w:rPr>
          <w:rFonts w:ascii="Times New Roman" w:eastAsia="Times New Roman" w:hAnsi="Times New Roman" w:cs="Times New Roman"/>
          <w:sz w:val="28"/>
          <w:szCs w:val="24"/>
          <w:lang w:eastAsia="ru-RU"/>
        </w:rPr>
        <w:t xml:space="preserve">т </w:t>
      </w:r>
      <w:r w:rsidRPr="002F2D07">
        <w:rPr>
          <w:rFonts w:ascii="Times New Roman" w:eastAsia="Times New Roman" w:hAnsi="Times New Roman" w:cs="Times New Roman"/>
          <w:sz w:val="28"/>
          <w:szCs w:val="24"/>
          <w:shd w:val="clear" w:color="auto" w:fill="FFFFFF" w:themeFill="background1"/>
          <w:lang w:eastAsia="ru-RU"/>
        </w:rPr>
        <w:t xml:space="preserve">работу по  </w:t>
      </w:r>
      <w:r w:rsidRPr="002F2D07">
        <w:rPr>
          <w:rFonts w:ascii="Times New Roman" w:eastAsia="Times New Roman" w:hAnsi="Times New Roman" w:cs="Times New Roman"/>
          <w:b/>
          <w:sz w:val="28"/>
          <w:szCs w:val="24"/>
          <w:shd w:val="clear" w:color="auto" w:fill="FFFFFF" w:themeFill="background1"/>
          <w:lang w:eastAsia="ru-RU"/>
        </w:rPr>
        <w:t xml:space="preserve">контролю за состоянием подвалов, чердаков, подъездов, домовладений </w:t>
      </w:r>
      <w:r w:rsidRPr="002F2D07">
        <w:rPr>
          <w:rFonts w:ascii="Times New Roman" w:eastAsia="Times New Roman" w:hAnsi="Times New Roman" w:cs="Times New Roman"/>
          <w:sz w:val="28"/>
          <w:szCs w:val="24"/>
          <w:shd w:val="clear" w:color="auto" w:fill="FFFFFF" w:themeFill="background1"/>
          <w:lang w:eastAsia="ru-RU"/>
        </w:rPr>
        <w:t xml:space="preserve">в </w:t>
      </w:r>
      <w:proofErr w:type="gramStart"/>
      <w:r w:rsidRPr="002F2D07">
        <w:rPr>
          <w:rFonts w:ascii="Times New Roman" w:eastAsia="Times New Roman" w:hAnsi="Times New Roman" w:cs="Times New Roman"/>
          <w:sz w:val="28"/>
          <w:szCs w:val="24"/>
          <w:shd w:val="clear" w:color="auto" w:fill="FFFFFF" w:themeFill="background1"/>
          <w:lang w:eastAsia="ru-RU"/>
        </w:rPr>
        <w:t>соответствии</w:t>
      </w:r>
      <w:proofErr w:type="gramEnd"/>
      <w:r w:rsidRPr="002F2D07">
        <w:rPr>
          <w:rFonts w:ascii="Times New Roman" w:eastAsia="Times New Roman" w:hAnsi="Times New Roman" w:cs="Times New Roman"/>
          <w:sz w:val="28"/>
          <w:szCs w:val="24"/>
          <w:shd w:val="clear" w:color="auto" w:fill="FFFFFF" w:themeFill="background1"/>
          <w:lang w:eastAsia="ru-RU"/>
        </w:rPr>
        <w:t xml:space="preserve"> с ЖНМ-98-01/10 и ЖНМ-98-01/09 от 18 июня 1998 г., контролирует организацию работ по</w:t>
      </w:r>
      <w:r w:rsidRPr="002F2D07">
        <w:rPr>
          <w:rFonts w:ascii="Times New Roman" w:eastAsia="Times New Roman" w:hAnsi="Times New Roman" w:cs="Times New Roman"/>
          <w:b/>
          <w:sz w:val="28"/>
          <w:szCs w:val="24"/>
          <w:shd w:val="clear" w:color="auto" w:fill="FFFFFF" w:themeFill="background1"/>
          <w:lang w:eastAsia="ru-RU"/>
        </w:rPr>
        <w:t xml:space="preserve"> </w:t>
      </w:r>
      <w:r w:rsidRPr="002F2D07">
        <w:rPr>
          <w:rFonts w:ascii="Times New Roman" w:eastAsia="Times New Roman" w:hAnsi="Times New Roman" w:cs="Times New Roman"/>
          <w:color w:val="000000"/>
          <w:sz w:val="28"/>
          <w:szCs w:val="28"/>
          <w:shd w:val="clear" w:color="auto" w:fill="FFFFFF" w:themeFill="background1"/>
          <w:lang w:eastAsia="ru-RU"/>
        </w:rPr>
        <w:t xml:space="preserve">уборке, текущему и капитальному ремонту  мест общего пользования. </w:t>
      </w:r>
      <w:r w:rsidRPr="002F2D07">
        <w:rPr>
          <w:rFonts w:ascii="Times New Roman" w:eastAsia="Times New Roman" w:hAnsi="Times New Roman" w:cs="Times New Roman"/>
          <w:sz w:val="28"/>
          <w:szCs w:val="24"/>
          <w:shd w:val="clear" w:color="auto" w:fill="FFFFFF" w:themeFill="background1"/>
          <w:lang w:eastAsia="ru-RU"/>
        </w:rPr>
        <w:t xml:space="preserve">В 2014 г. на обслуживании ГУП ДЕЗ </w:t>
      </w:r>
      <w:proofErr w:type="gramStart"/>
      <w:r w:rsidRPr="002F2D07">
        <w:rPr>
          <w:rFonts w:ascii="Times New Roman" w:eastAsia="Times New Roman" w:hAnsi="Times New Roman" w:cs="Times New Roman"/>
          <w:sz w:val="28"/>
          <w:szCs w:val="24"/>
          <w:shd w:val="clear" w:color="auto" w:fill="FFFFFF" w:themeFill="background1"/>
          <w:lang w:eastAsia="ru-RU"/>
        </w:rPr>
        <w:t>Бутырского</w:t>
      </w:r>
      <w:proofErr w:type="gramEnd"/>
      <w:r w:rsidRPr="002F2D07">
        <w:rPr>
          <w:rFonts w:ascii="Times New Roman" w:eastAsia="Times New Roman" w:hAnsi="Times New Roman" w:cs="Times New Roman"/>
          <w:sz w:val="28"/>
          <w:szCs w:val="24"/>
          <w:shd w:val="clear" w:color="auto" w:fill="FFFFFF" w:themeFill="background1"/>
          <w:lang w:eastAsia="ru-RU"/>
        </w:rPr>
        <w:t xml:space="preserve"> района находилось </w:t>
      </w:r>
      <w:r w:rsidRPr="002F2D07">
        <w:rPr>
          <w:rFonts w:ascii="Times New Roman" w:eastAsia="Times New Roman" w:hAnsi="Times New Roman" w:cs="Times New Roman"/>
          <w:b/>
          <w:sz w:val="28"/>
          <w:szCs w:val="24"/>
          <w:shd w:val="clear" w:color="auto" w:fill="FFFFFF" w:themeFill="background1"/>
          <w:lang w:eastAsia="ru-RU"/>
        </w:rPr>
        <w:t>192 подвальных и 182 чердачных помещений</w:t>
      </w:r>
      <w:r w:rsidRPr="002F2D07">
        <w:rPr>
          <w:rFonts w:ascii="Times New Roman" w:eastAsia="Times New Roman" w:hAnsi="Times New Roman" w:cs="Times New Roman"/>
          <w:sz w:val="28"/>
          <w:szCs w:val="24"/>
          <w:shd w:val="clear" w:color="auto" w:fill="FFFFFF" w:themeFill="background1"/>
          <w:lang w:eastAsia="ru-RU"/>
        </w:rPr>
        <w:t xml:space="preserve">, 590 подъездов. </w:t>
      </w:r>
    </w:p>
    <w:p w:rsidR="002F2D07" w:rsidRPr="002F2D07" w:rsidRDefault="002F2D07" w:rsidP="002F2D07">
      <w:pPr>
        <w:spacing w:after="0" w:line="240" w:lineRule="auto"/>
        <w:jc w:val="both"/>
        <w:rPr>
          <w:rFonts w:ascii="Times New Roman" w:eastAsia="Times New Roman" w:hAnsi="Times New Roman" w:cs="Times New Roman"/>
          <w:sz w:val="28"/>
          <w:szCs w:val="28"/>
          <w:lang w:eastAsia="x-none"/>
        </w:rPr>
      </w:pPr>
      <w:r w:rsidRPr="002F2D07">
        <w:rPr>
          <w:rFonts w:ascii="Times New Roman" w:eastAsia="Times New Roman" w:hAnsi="Times New Roman" w:cs="Times New Roman"/>
          <w:sz w:val="28"/>
          <w:szCs w:val="24"/>
          <w:shd w:val="clear" w:color="auto" w:fill="FFFFFF" w:themeFill="background1"/>
          <w:lang w:eastAsia="ru-RU"/>
        </w:rPr>
        <w:t xml:space="preserve">В ежедневном </w:t>
      </w:r>
      <w:proofErr w:type="gramStart"/>
      <w:r w:rsidRPr="002F2D07">
        <w:rPr>
          <w:rFonts w:ascii="Times New Roman" w:eastAsia="Times New Roman" w:hAnsi="Times New Roman" w:cs="Times New Roman"/>
          <w:sz w:val="28"/>
          <w:szCs w:val="24"/>
          <w:shd w:val="clear" w:color="auto" w:fill="FFFFFF" w:themeFill="background1"/>
          <w:lang w:eastAsia="ru-RU"/>
        </w:rPr>
        <w:t>режиме</w:t>
      </w:r>
      <w:proofErr w:type="gramEnd"/>
      <w:r w:rsidRPr="002F2D07">
        <w:rPr>
          <w:rFonts w:ascii="Times New Roman" w:eastAsia="Times New Roman" w:hAnsi="Times New Roman" w:cs="Times New Roman"/>
          <w:sz w:val="28"/>
          <w:szCs w:val="24"/>
          <w:shd w:val="clear" w:color="auto" w:fill="FFFFFF" w:themeFill="background1"/>
          <w:lang w:eastAsia="ru-RU"/>
        </w:rPr>
        <w:t xml:space="preserve"> организованы</w:t>
      </w:r>
      <w:r w:rsidRPr="002F2D07">
        <w:rPr>
          <w:rFonts w:ascii="Times New Roman" w:eastAsia="Times New Roman" w:hAnsi="Times New Roman" w:cs="Times New Roman"/>
          <w:b/>
          <w:sz w:val="28"/>
          <w:szCs w:val="24"/>
          <w:shd w:val="clear" w:color="auto" w:fill="FFFFFF" w:themeFill="background1"/>
          <w:lang w:eastAsia="ru-RU"/>
        </w:rPr>
        <w:t xml:space="preserve"> </w:t>
      </w:r>
      <w:r w:rsidRPr="002F2D07">
        <w:rPr>
          <w:rFonts w:ascii="Times New Roman" w:eastAsia="Times New Roman" w:hAnsi="Times New Roman" w:cs="Times New Roman"/>
          <w:sz w:val="28"/>
          <w:szCs w:val="24"/>
          <w:shd w:val="clear" w:color="auto" w:fill="FFFFFF" w:themeFill="background1"/>
          <w:lang w:eastAsia="ru-RU"/>
        </w:rPr>
        <w:t>проверки</w:t>
      </w:r>
      <w:r w:rsidRPr="002F2D07">
        <w:rPr>
          <w:rFonts w:ascii="Times New Roman" w:eastAsia="Times New Roman" w:hAnsi="Times New Roman" w:cs="Times New Roman"/>
          <w:b/>
          <w:sz w:val="28"/>
          <w:szCs w:val="24"/>
          <w:shd w:val="clear" w:color="auto" w:fill="FFFFFF" w:themeFill="background1"/>
          <w:lang w:eastAsia="ru-RU"/>
        </w:rPr>
        <w:t xml:space="preserve"> </w:t>
      </w:r>
      <w:r w:rsidRPr="002F2D07">
        <w:rPr>
          <w:rFonts w:ascii="Times New Roman" w:eastAsia="Times New Roman" w:hAnsi="Times New Roman" w:cs="Times New Roman"/>
          <w:sz w:val="28"/>
          <w:szCs w:val="24"/>
          <w:shd w:val="clear" w:color="auto" w:fill="FFFFFF" w:themeFill="background1"/>
          <w:lang w:eastAsia="ru-RU"/>
        </w:rPr>
        <w:t>подрядными</w:t>
      </w:r>
      <w:r w:rsidRPr="002F2D07">
        <w:rPr>
          <w:rFonts w:ascii="Times New Roman" w:eastAsia="Times New Roman" w:hAnsi="Times New Roman" w:cs="Times New Roman"/>
          <w:sz w:val="28"/>
          <w:szCs w:val="24"/>
          <w:lang w:eastAsia="ru-RU"/>
        </w:rPr>
        <w:t xml:space="preserve"> организациями закрытия помещений чердаков и подвалов, также проверки  производятся регулярно совместно с ОМВД по Бутырскому району.</w:t>
      </w:r>
    </w:p>
    <w:p w:rsidR="002F2D07" w:rsidRPr="002F2D07" w:rsidRDefault="002F2D07" w:rsidP="002F2D07">
      <w:pPr>
        <w:spacing w:after="0" w:line="240" w:lineRule="auto"/>
        <w:jc w:val="both"/>
        <w:rPr>
          <w:rFonts w:ascii="Times New Roman" w:eastAsia="Times New Roman" w:hAnsi="Times New Roman" w:cs="Times New Roman"/>
          <w:sz w:val="28"/>
          <w:szCs w:val="24"/>
          <w:lang w:eastAsia="ru-RU"/>
        </w:rPr>
      </w:pPr>
      <w:r w:rsidRPr="002F2D07">
        <w:rPr>
          <w:rFonts w:ascii="Times New Roman" w:eastAsia="Times New Roman" w:hAnsi="Times New Roman" w:cs="Times New Roman"/>
          <w:sz w:val="28"/>
          <w:szCs w:val="28"/>
          <w:lang w:eastAsia="ru-RU"/>
        </w:rPr>
        <w:t xml:space="preserve">В </w:t>
      </w:r>
      <w:r w:rsidRPr="002F2D07">
        <w:rPr>
          <w:rFonts w:ascii="Times New Roman" w:eastAsia="Times New Roman" w:hAnsi="Times New Roman" w:cs="Times New Roman"/>
          <w:sz w:val="28"/>
          <w:szCs w:val="24"/>
          <w:lang w:eastAsia="ru-RU"/>
        </w:rPr>
        <w:t xml:space="preserve">Бутырском </w:t>
      </w:r>
      <w:proofErr w:type="gramStart"/>
      <w:r w:rsidRPr="002F2D07">
        <w:rPr>
          <w:rFonts w:ascii="Times New Roman" w:eastAsia="Times New Roman" w:hAnsi="Times New Roman" w:cs="Times New Roman"/>
          <w:sz w:val="28"/>
          <w:szCs w:val="24"/>
          <w:lang w:eastAsia="ru-RU"/>
        </w:rPr>
        <w:t>районе</w:t>
      </w:r>
      <w:proofErr w:type="gramEnd"/>
      <w:r w:rsidRPr="002F2D07">
        <w:rPr>
          <w:rFonts w:ascii="Times New Roman" w:eastAsia="Times New Roman" w:hAnsi="Times New Roman" w:cs="Times New Roman"/>
          <w:sz w:val="28"/>
          <w:szCs w:val="24"/>
          <w:lang w:eastAsia="ru-RU"/>
        </w:rPr>
        <w:t xml:space="preserve"> организовано </w:t>
      </w:r>
      <w:r w:rsidRPr="002F2D07">
        <w:rPr>
          <w:rFonts w:ascii="Times New Roman" w:eastAsia="Times New Roman" w:hAnsi="Times New Roman" w:cs="Times New Roman"/>
          <w:b/>
          <w:sz w:val="28"/>
          <w:szCs w:val="24"/>
          <w:lang w:eastAsia="ru-RU"/>
        </w:rPr>
        <w:t>шесть</w:t>
      </w:r>
      <w:r w:rsidRPr="002F2D07">
        <w:rPr>
          <w:rFonts w:ascii="Times New Roman" w:eastAsia="Times New Roman" w:hAnsi="Times New Roman" w:cs="Times New Roman"/>
          <w:sz w:val="28"/>
          <w:szCs w:val="24"/>
          <w:lang w:eastAsia="ru-RU"/>
        </w:rPr>
        <w:t xml:space="preserve">  диспетчерских служб, где фиксируются заявки жителей для выполнения подрядными организациями соответствующих работ. Для обеспечения эксплуатации жилищного фонда </w:t>
      </w:r>
      <w:r w:rsidRPr="002F2D07">
        <w:rPr>
          <w:rFonts w:ascii="Times New Roman" w:eastAsia="Times New Roman" w:hAnsi="Times New Roman" w:cs="Times New Roman"/>
          <w:sz w:val="28"/>
          <w:szCs w:val="24"/>
          <w:lang w:eastAsia="ru-RU"/>
        </w:rPr>
        <w:lastRenderedPageBreak/>
        <w:t xml:space="preserve">ГУП ДЕЗ Бутырского района  на основании проведенных конкурсных процедур были заключены договора </w:t>
      </w:r>
      <w:r w:rsidRPr="002F2D07">
        <w:rPr>
          <w:rFonts w:ascii="Times New Roman" w:eastAsia="Times New Roman" w:hAnsi="Times New Roman" w:cs="Times New Roman"/>
          <w:b/>
          <w:sz w:val="28"/>
          <w:szCs w:val="24"/>
          <w:lang w:eastAsia="ru-RU"/>
        </w:rPr>
        <w:t>с тремя подрядными организациями</w:t>
      </w:r>
      <w:r w:rsidRPr="002F2D07">
        <w:rPr>
          <w:rFonts w:ascii="Times New Roman" w:eastAsia="Times New Roman" w:hAnsi="Times New Roman" w:cs="Times New Roman"/>
          <w:sz w:val="28"/>
          <w:szCs w:val="24"/>
          <w:lang w:eastAsia="ru-RU"/>
        </w:rPr>
        <w:t xml:space="preserve">. </w:t>
      </w:r>
    </w:p>
    <w:p w:rsidR="002F2D07" w:rsidRPr="002F2D07" w:rsidRDefault="002F2D07" w:rsidP="002F2D07">
      <w:pPr>
        <w:spacing w:after="0" w:line="240" w:lineRule="auto"/>
        <w:jc w:val="both"/>
        <w:rPr>
          <w:rFonts w:ascii="Times New Roman" w:eastAsia="Times New Roman" w:hAnsi="Times New Roman" w:cs="Times New Roman"/>
          <w:sz w:val="28"/>
          <w:szCs w:val="24"/>
          <w:lang w:eastAsia="ru-RU"/>
        </w:rPr>
      </w:pPr>
      <w:r w:rsidRPr="002F2D07">
        <w:rPr>
          <w:rFonts w:ascii="Times New Roman" w:eastAsia="Times New Roman" w:hAnsi="Times New Roman" w:cs="Times New Roman"/>
          <w:sz w:val="28"/>
          <w:szCs w:val="28"/>
          <w:lang w:eastAsia="x-none"/>
        </w:rPr>
        <w:t xml:space="preserve">На особом контроле находится вопрос </w:t>
      </w:r>
      <w:r w:rsidRPr="002F2D07">
        <w:rPr>
          <w:rFonts w:ascii="Times New Roman" w:eastAsia="Times New Roman" w:hAnsi="Times New Roman" w:cs="Times New Roman"/>
          <w:b/>
          <w:sz w:val="28"/>
          <w:szCs w:val="24"/>
          <w:lang w:eastAsia="ru-RU"/>
        </w:rPr>
        <w:t>праздничного оформления</w:t>
      </w:r>
      <w:r w:rsidRPr="002F2D07">
        <w:rPr>
          <w:rFonts w:ascii="Times New Roman" w:eastAsia="Times New Roman" w:hAnsi="Times New Roman" w:cs="Times New Roman"/>
          <w:sz w:val="28"/>
          <w:szCs w:val="24"/>
          <w:lang w:eastAsia="ru-RU"/>
        </w:rPr>
        <w:t xml:space="preserve">  территории района.</w:t>
      </w:r>
    </w:p>
    <w:p w:rsidR="002F2D07" w:rsidRPr="002F2D07" w:rsidRDefault="002F2D07" w:rsidP="002F2D07">
      <w:pPr>
        <w:spacing w:after="0" w:line="240" w:lineRule="auto"/>
        <w:jc w:val="both"/>
        <w:rPr>
          <w:rFonts w:ascii="Times New Roman" w:eastAsia="Times New Roman" w:hAnsi="Times New Roman" w:cs="Times New Roman"/>
          <w:sz w:val="28"/>
          <w:szCs w:val="24"/>
          <w:lang w:eastAsia="ru-RU"/>
        </w:rPr>
      </w:pPr>
      <w:r w:rsidRPr="002F2D07">
        <w:rPr>
          <w:rFonts w:ascii="Times New Roman" w:eastAsia="Times New Roman" w:hAnsi="Times New Roman" w:cs="Times New Roman"/>
          <w:sz w:val="28"/>
          <w:szCs w:val="24"/>
          <w:lang w:eastAsia="ru-RU"/>
        </w:rPr>
        <w:t xml:space="preserve"> В </w:t>
      </w:r>
      <w:proofErr w:type="gramStart"/>
      <w:r w:rsidRPr="002F2D07">
        <w:rPr>
          <w:rFonts w:ascii="Times New Roman" w:eastAsia="Times New Roman" w:hAnsi="Times New Roman" w:cs="Times New Roman"/>
          <w:sz w:val="28"/>
          <w:szCs w:val="24"/>
          <w:lang w:eastAsia="ru-RU"/>
        </w:rPr>
        <w:t>соответствии</w:t>
      </w:r>
      <w:proofErr w:type="gramEnd"/>
      <w:r w:rsidRPr="002F2D07">
        <w:rPr>
          <w:rFonts w:ascii="Times New Roman" w:eastAsia="Times New Roman" w:hAnsi="Times New Roman" w:cs="Times New Roman"/>
          <w:sz w:val="28"/>
          <w:szCs w:val="24"/>
          <w:lang w:eastAsia="ru-RU"/>
        </w:rPr>
        <w:t xml:space="preserve"> с поручениями префектуры СВАО, производятся работы </w:t>
      </w:r>
      <w:r w:rsidRPr="002F2D07">
        <w:rPr>
          <w:rFonts w:ascii="Times New Roman" w:eastAsia="Times New Roman" w:hAnsi="Times New Roman" w:cs="Times New Roman"/>
          <w:b/>
          <w:sz w:val="28"/>
          <w:szCs w:val="24"/>
          <w:lang w:eastAsia="ru-RU"/>
        </w:rPr>
        <w:t xml:space="preserve">по  вывешиванию государственных флагов Российской Федерации и флагов города Москвы </w:t>
      </w:r>
      <w:r w:rsidRPr="002F2D07">
        <w:rPr>
          <w:rFonts w:ascii="Times New Roman" w:eastAsia="Times New Roman" w:hAnsi="Times New Roman" w:cs="Times New Roman"/>
          <w:sz w:val="28"/>
          <w:szCs w:val="24"/>
          <w:lang w:eastAsia="ru-RU"/>
        </w:rPr>
        <w:t xml:space="preserve">на зданиях и строениях. В жилищном </w:t>
      </w:r>
      <w:proofErr w:type="gramStart"/>
      <w:r w:rsidRPr="002F2D07">
        <w:rPr>
          <w:rFonts w:ascii="Times New Roman" w:eastAsia="Times New Roman" w:hAnsi="Times New Roman" w:cs="Times New Roman"/>
          <w:sz w:val="28"/>
          <w:szCs w:val="24"/>
          <w:lang w:eastAsia="ru-RU"/>
        </w:rPr>
        <w:t>фонде</w:t>
      </w:r>
      <w:proofErr w:type="gramEnd"/>
      <w:r w:rsidRPr="002F2D07">
        <w:rPr>
          <w:rFonts w:ascii="Times New Roman" w:eastAsia="Times New Roman" w:hAnsi="Times New Roman" w:cs="Times New Roman"/>
          <w:sz w:val="28"/>
          <w:szCs w:val="24"/>
          <w:lang w:eastAsia="ru-RU"/>
        </w:rPr>
        <w:t xml:space="preserve"> для этих целей предусмотрено </w:t>
      </w:r>
      <w:r w:rsidRPr="002F2D07">
        <w:rPr>
          <w:rFonts w:ascii="Times New Roman" w:eastAsia="Times New Roman" w:hAnsi="Times New Roman" w:cs="Times New Roman"/>
          <w:b/>
          <w:sz w:val="28"/>
          <w:szCs w:val="24"/>
          <w:lang w:eastAsia="ru-RU"/>
        </w:rPr>
        <w:t xml:space="preserve">87 </w:t>
      </w:r>
      <w:proofErr w:type="spellStart"/>
      <w:r w:rsidRPr="002F2D07">
        <w:rPr>
          <w:rFonts w:ascii="Times New Roman" w:eastAsia="Times New Roman" w:hAnsi="Times New Roman" w:cs="Times New Roman"/>
          <w:b/>
          <w:sz w:val="28"/>
          <w:szCs w:val="24"/>
          <w:lang w:eastAsia="ru-RU"/>
        </w:rPr>
        <w:t>флагодержателей</w:t>
      </w:r>
      <w:proofErr w:type="spellEnd"/>
      <w:r w:rsidRPr="002F2D07">
        <w:rPr>
          <w:rFonts w:ascii="Times New Roman" w:eastAsia="Times New Roman" w:hAnsi="Times New Roman" w:cs="Times New Roman"/>
          <w:sz w:val="28"/>
          <w:szCs w:val="24"/>
          <w:lang w:eastAsia="ru-RU"/>
        </w:rPr>
        <w:t xml:space="preserve"> на домах, расположенных вдоль магистралей.</w:t>
      </w:r>
    </w:p>
    <w:p w:rsidR="002F2D07" w:rsidRPr="002F2D07" w:rsidRDefault="002F2D07" w:rsidP="002F2D07">
      <w:pPr>
        <w:spacing w:after="0" w:line="240" w:lineRule="auto"/>
        <w:jc w:val="both"/>
        <w:rPr>
          <w:rFonts w:ascii="Times New Roman" w:eastAsia="Times New Roman" w:hAnsi="Times New Roman" w:cs="Times New Roman"/>
          <w:sz w:val="28"/>
          <w:szCs w:val="28"/>
          <w:lang w:eastAsia="x-none"/>
        </w:rPr>
      </w:pPr>
    </w:p>
    <w:p w:rsidR="002F2D07" w:rsidRPr="002F2D07" w:rsidRDefault="002F2D07" w:rsidP="002F2D07">
      <w:pPr>
        <w:spacing w:after="0" w:line="240" w:lineRule="auto"/>
        <w:jc w:val="both"/>
        <w:rPr>
          <w:rFonts w:ascii="Times New Roman" w:eastAsia="Times New Roman" w:hAnsi="Times New Roman" w:cs="Times New Roman"/>
          <w:sz w:val="28"/>
          <w:szCs w:val="28"/>
          <w:lang w:eastAsia="x-none"/>
        </w:rPr>
      </w:pPr>
      <w:r w:rsidRPr="002F2D07">
        <w:rPr>
          <w:rFonts w:ascii="Times New Roman" w:eastAsia="Times New Roman" w:hAnsi="Times New Roman" w:cs="Times New Roman"/>
          <w:sz w:val="28"/>
          <w:szCs w:val="28"/>
          <w:lang w:eastAsia="x-none"/>
        </w:rPr>
        <w:t xml:space="preserve">Выполнение программных мероприятий также способствует обеспечению </w:t>
      </w:r>
      <w:r w:rsidRPr="002F2D07">
        <w:rPr>
          <w:rFonts w:ascii="Times New Roman" w:eastAsia="Times New Roman" w:hAnsi="Times New Roman" w:cs="Times New Roman"/>
          <w:color w:val="000000" w:themeColor="text1"/>
          <w:sz w:val="28"/>
          <w:szCs w:val="28"/>
          <w:lang w:eastAsia="ru-RU"/>
        </w:rPr>
        <w:t>сохранности</w:t>
      </w:r>
      <w:r w:rsidRPr="002F2D07">
        <w:rPr>
          <w:rFonts w:ascii="Times New Roman" w:eastAsia="Times New Roman" w:hAnsi="Times New Roman" w:cs="Times New Roman"/>
          <w:sz w:val="28"/>
          <w:szCs w:val="28"/>
          <w:lang w:eastAsia="ru-RU"/>
        </w:rPr>
        <w:t xml:space="preserve"> жилищного фонда и повышению комфортности проживания.</w:t>
      </w:r>
    </w:p>
    <w:p w:rsidR="002F2D07" w:rsidRPr="002F2D07" w:rsidRDefault="002F2D07" w:rsidP="002F2D07">
      <w:pPr>
        <w:spacing w:after="0" w:line="240" w:lineRule="auto"/>
        <w:jc w:val="both"/>
        <w:rPr>
          <w:rFonts w:ascii="Times New Roman" w:eastAsia="Times New Roman" w:hAnsi="Times New Roman" w:cs="Times New Roman"/>
          <w:sz w:val="28"/>
          <w:szCs w:val="28"/>
          <w:lang w:eastAsia="x-none"/>
        </w:rPr>
      </w:pPr>
      <w:r w:rsidRPr="002F2D07">
        <w:rPr>
          <w:rFonts w:ascii="Times New Roman" w:eastAsia="Times New Roman" w:hAnsi="Times New Roman" w:cs="Times New Roman"/>
          <w:sz w:val="28"/>
          <w:szCs w:val="28"/>
          <w:lang w:eastAsia="x-none"/>
        </w:rPr>
        <w:t xml:space="preserve">Предложения управы района при составлении проектов городских программ  формируются с учетом мнения заказчиков, жителей, депутатов муниципального собрания, результатов обследования инспектирующих органов. При этом мнение жителей формируется через их письменные и электронные обращения к заказчикам и в управу района, на </w:t>
      </w:r>
      <w:r w:rsidRPr="002F2D07">
        <w:rPr>
          <w:rFonts w:ascii="Times New Roman" w:eastAsia="Times New Roman" w:hAnsi="Times New Roman" w:cs="Times New Roman"/>
          <w:sz w:val="28"/>
          <w:szCs w:val="28"/>
          <w:shd w:val="clear" w:color="auto" w:fill="FFFFFF" w:themeFill="background1"/>
          <w:lang w:eastAsia="x-none"/>
        </w:rPr>
        <w:t xml:space="preserve">городских </w:t>
      </w:r>
      <w:r w:rsidRPr="002F2D07">
        <w:rPr>
          <w:rFonts w:ascii="Times New Roman" w:eastAsia="Times New Roman" w:hAnsi="Times New Roman" w:cs="Times New Roman"/>
          <w:sz w:val="28"/>
          <w:szCs w:val="28"/>
          <w:lang w:eastAsia="x-none"/>
        </w:rPr>
        <w:t xml:space="preserve">порталах «Наш город» и  «Активный гражданин», на встречах жителей с главой управы, префектом округа. </w:t>
      </w:r>
    </w:p>
    <w:p w:rsidR="002F2D07" w:rsidRPr="002F2D07" w:rsidRDefault="002F2D07" w:rsidP="002F2D07">
      <w:pPr>
        <w:autoSpaceDE w:val="0"/>
        <w:autoSpaceDN w:val="0"/>
        <w:adjustRightInd w:val="0"/>
        <w:spacing w:after="0" w:line="240" w:lineRule="auto"/>
        <w:jc w:val="both"/>
        <w:rPr>
          <w:rFonts w:ascii="Times New Roman" w:hAnsi="Times New Roman" w:cs="Times New Roman"/>
          <w:sz w:val="28"/>
          <w:szCs w:val="28"/>
        </w:rPr>
      </w:pPr>
      <w:proofErr w:type="gramStart"/>
      <w:r w:rsidRPr="002F2D07">
        <w:rPr>
          <w:rFonts w:ascii="Times New Roman" w:hAnsi="Times New Roman" w:cs="Times New Roman"/>
          <w:sz w:val="28"/>
          <w:szCs w:val="28"/>
        </w:rPr>
        <w:t xml:space="preserve">Ведется работа по обеспечению и организации  информационно-разъяснительной работы </w:t>
      </w:r>
      <w:r w:rsidRPr="002F2D07">
        <w:rPr>
          <w:rFonts w:ascii="Times New Roman" w:hAnsi="Times New Roman" w:cs="Times New Roman"/>
          <w:b/>
          <w:sz w:val="28"/>
          <w:szCs w:val="28"/>
        </w:rPr>
        <w:t xml:space="preserve">с собственниками помещений в многоквартирных домах </w:t>
      </w:r>
      <w:r w:rsidRPr="002F2D07">
        <w:rPr>
          <w:rFonts w:ascii="Times New Roman" w:hAnsi="Times New Roman" w:cs="Times New Roman"/>
          <w:sz w:val="28"/>
          <w:szCs w:val="28"/>
        </w:rPr>
        <w:t xml:space="preserve">об их правах и обязанностях, возникающих в связи с управлением многоквартирными домами, в том числе по вопросам  проведения капитального ремонта общего имущества собственников помещений в многоквартирных домах и другим мероприятиям по содержанию жилищного фонда и прилегающей территории. </w:t>
      </w:r>
      <w:proofErr w:type="gramEnd"/>
    </w:p>
    <w:p w:rsidR="002F2D07" w:rsidRPr="002F2D07" w:rsidRDefault="002F2D07" w:rsidP="002F2D07">
      <w:pPr>
        <w:spacing w:after="0" w:line="240" w:lineRule="auto"/>
        <w:jc w:val="both"/>
        <w:rPr>
          <w:rFonts w:ascii="Times New Roman" w:eastAsia="Times New Roman" w:hAnsi="Times New Roman" w:cs="Times New Roman"/>
          <w:sz w:val="28"/>
          <w:szCs w:val="24"/>
          <w:lang w:eastAsia="ru-RU"/>
        </w:rPr>
      </w:pPr>
      <w:r w:rsidRPr="002F2D07">
        <w:rPr>
          <w:rFonts w:ascii="Times New Roman" w:eastAsia="Times New Roman" w:hAnsi="Times New Roman" w:cs="Times New Roman"/>
          <w:sz w:val="28"/>
          <w:szCs w:val="24"/>
          <w:lang w:eastAsia="ru-RU"/>
        </w:rPr>
        <w:t>Необходимая информация доводится до сведения собственников помещений через объявления на подъездах, на сайте управы и в газете Бутырские новости, посредством информации, размещенной на информационных щитах управы района, на встречах главы управы с жителями.</w:t>
      </w:r>
    </w:p>
    <w:p w:rsidR="002F2D07" w:rsidRPr="002F2D07" w:rsidRDefault="002F2D07" w:rsidP="002F2D07">
      <w:pPr>
        <w:spacing w:after="0" w:line="240" w:lineRule="auto"/>
        <w:jc w:val="both"/>
        <w:rPr>
          <w:rFonts w:ascii="Times New Roman" w:eastAsia="Times New Roman" w:hAnsi="Times New Roman" w:cs="Times New Roman"/>
          <w:sz w:val="28"/>
          <w:szCs w:val="28"/>
          <w:lang w:eastAsia="ru-RU"/>
        </w:rPr>
      </w:pPr>
      <w:r w:rsidRPr="002F2D07">
        <w:rPr>
          <w:rFonts w:ascii="Times New Roman" w:eastAsia="Times New Roman" w:hAnsi="Times New Roman" w:cs="Times New Roman"/>
          <w:sz w:val="28"/>
          <w:szCs w:val="28"/>
          <w:lang w:eastAsia="ru-RU"/>
        </w:rPr>
        <w:t xml:space="preserve">В 2014 году, в соответствии с </w:t>
      </w:r>
      <w:r w:rsidRPr="002F2D07">
        <w:rPr>
          <w:rFonts w:ascii="Times New Roman" w:eastAsia="Times New Roman" w:hAnsi="Times New Roman" w:cs="Times New Roman"/>
          <w:b/>
          <w:sz w:val="28"/>
          <w:szCs w:val="28"/>
          <w:lang w:eastAsia="ru-RU"/>
        </w:rPr>
        <w:t>комплексной программой развития района в жилищной сфере</w:t>
      </w:r>
      <w:r w:rsidRPr="002F2D07">
        <w:rPr>
          <w:rFonts w:ascii="Times New Roman" w:eastAsia="Times New Roman" w:hAnsi="Times New Roman" w:cs="Times New Roman"/>
          <w:sz w:val="28"/>
          <w:szCs w:val="28"/>
          <w:lang w:eastAsia="ru-RU"/>
        </w:rPr>
        <w:t xml:space="preserve">  были выполнены следующие запланированные мероприятия.</w:t>
      </w:r>
    </w:p>
    <w:p w:rsidR="002F2D07" w:rsidRPr="002F2D07" w:rsidRDefault="002F2D07" w:rsidP="002F2D07">
      <w:pPr>
        <w:shd w:val="clear" w:color="auto" w:fill="FFFFFF"/>
        <w:spacing w:after="0" w:line="240" w:lineRule="auto"/>
        <w:rPr>
          <w:rFonts w:ascii="Times New Roman" w:eastAsia="Times New Roman" w:hAnsi="Times New Roman" w:cs="Times New Roman"/>
          <w:b/>
          <w:bCs/>
          <w:sz w:val="28"/>
          <w:szCs w:val="28"/>
          <w:lang w:eastAsia="ru-RU"/>
        </w:rPr>
      </w:pPr>
    </w:p>
    <w:p w:rsidR="002F2D07" w:rsidRPr="002F2D07" w:rsidRDefault="002F2D07" w:rsidP="002F2D07">
      <w:pPr>
        <w:shd w:val="clear" w:color="auto" w:fill="FFFFFF"/>
        <w:spacing w:after="60" w:line="240" w:lineRule="auto"/>
        <w:jc w:val="center"/>
        <w:rPr>
          <w:rFonts w:ascii="Times New Roman" w:eastAsia="Times New Roman" w:hAnsi="Times New Roman" w:cs="Times New Roman"/>
          <w:b/>
          <w:bCs/>
          <w:sz w:val="28"/>
          <w:szCs w:val="28"/>
          <w:u w:val="single"/>
          <w:lang w:eastAsia="ru-RU"/>
        </w:rPr>
      </w:pPr>
      <w:r w:rsidRPr="002F2D07">
        <w:rPr>
          <w:rFonts w:ascii="Times New Roman" w:eastAsia="Times New Roman" w:hAnsi="Times New Roman" w:cs="Times New Roman"/>
          <w:b/>
          <w:bCs/>
          <w:sz w:val="28"/>
          <w:szCs w:val="28"/>
          <w:u w:val="single"/>
          <w:lang w:eastAsia="ru-RU"/>
        </w:rPr>
        <w:t xml:space="preserve">выборочный капитальный ремонт многоквартирных домов – </w:t>
      </w:r>
    </w:p>
    <w:p w:rsidR="002F2D07" w:rsidRPr="002F2D07" w:rsidRDefault="002F2D07" w:rsidP="002F2D07">
      <w:pPr>
        <w:shd w:val="clear" w:color="auto" w:fill="FFFFFF"/>
        <w:spacing w:after="60" w:line="240" w:lineRule="auto"/>
        <w:jc w:val="center"/>
        <w:rPr>
          <w:rFonts w:ascii="Times New Roman" w:eastAsia="Times New Roman" w:hAnsi="Times New Roman" w:cs="Times New Roman"/>
          <w:b/>
          <w:bCs/>
          <w:sz w:val="28"/>
          <w:szCs w:val="28"/>
          <w:u w:val="single"/>
          <w:lang w:eastAsia="ru-RU"/>
        </w:rPr>
      </w:pPr>
      <w:r w:rsidRPr="002F2D07">
        <w:rPr>
          <w:rFonts w:ascii="Times New Roman" w:eastAsia="Times New Roman" w:hAnsi="Times New Roman" w:cs="Times New Roman"/>
          <w:b/>
          <w:bCs/>
          <w:sz w:val="32"/>
          <w:szCs w:val="32"/>
          <w:u w:val="single"/>
          <w:lang w:eastAsia="ru-RU"/>
        </w:rPr>
        <w:t>основное финансирование</w:t>
      </w:r>
    </w:p>
    <w:p w:rsidR="002F2D07" w:rsidRPr="002F2D07" w:rsidRDefault="002F2D07" w:rsidP="002F2D07">
      <w:pPr>
        <w:shd w:val="clear" w:color="auto" w:fill="FFFFFF"/>
        <w:spacing w:after="60" w:line="240" w:lineRule="auto"/>
        <w:jc w:val="center"/>
        <w:rPr>
          <w:rFonts w:ascii="Times New Roman" w:eastAsia="Times New Roman" w:hAnsi="Times New Roman" w:cs="Times New Roman"/>
          <w:b/>
          <w:bCs/>
          <w:sz w:val="28"/>
          <w:szCs w:val="28"/>
          <w:lang w:eastAsia="ru-RU"/>
        </w:rPr>
      </w:pP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1560"/>
        <w:gridCol w:w="1984"/>
        <w:gridCol w:w="1276"/>
        <w:gridCol w:w="1417"/>
        <w:gridCol w:w="1134"/>
        <w:gridCol w:w="1560"/>
      </w:tblGrid>
      <w:tr w:rsidR="002F2D07" w:rsidRPr="002F2D07" w:rsidTr="002F2D07">
        <w:trPr>
          <w:trHeight w:val="329"/>
          <w:tblHeader/>
        </w:trPr>
        <w:tc>
          <w:tcPr>
            <w:tcW w:w="1560" w:type="dxa"/>
            <w:vMerge w:val="restart"/>
            <w:shd w:val="clear" w:color="auto" w:fill="auto"/>
            <w:vAlign w:val="center"/>
          </w:tcPr>
          <w:p w:rsidR="002F2D07" w:rsidRPr="002F2D07" w:rsidRDefault="002F2D07" w:rsidP="002F2D07">
            <w:pPr>
              <w:spacing w:after="0" w:line="240" w:lineRule="auto"/>
              <w:jc w:val="center"/>
              <w:rPr>
                <w:rFonts w:ascii="Times New Roman" w:eastAsia="Times New Roman" w:hAnsi="Times New Roman" w:cs="Times New Roman"/>
                <w:b/>
                <w:lang w:eastAsia="ru-RU"/>
              </w:rPr>
            </w:pPr>
            <w:r w:rsidRPr="002F2D07">
              <w:rPr>
                <w:rFonts w:ascii="Times New Roman" w:eastAsia="Times New Roman" w:hAnsi="Times New Roman" w:cs="Times New Roman"/>
                <w:b/>
                <w:lang w:eastAsia="ru-RU"/>
              </w:rPr>
              <w:t>Район</w:t>
            </w:r>
          </w:p>
        </w:tc>
        <w:tc>
          <w:tcPr>
            <w:tcW w:w="4820" w:type="dxa"/>
            <w:gridSpan w:val="3"/>
            <w:shd w:val="clear" w:color="auto" w:fill="auto"/>
            <w:vAlign w:val="center"/>
          </w:tcPr>
          <w:p w:rsidR="002F2D07" w:rsidRPr="002F2D07" w:rsidRDefault="002F2D07" w:rsidP="002F2D07">
            <w:pPr>
              <w:spacing w:after="0" w:line="240" w:lineRule="auto"/>
              <w:jc w:val="center"/>
              <w:rPr>
                <w:rFonts w:ascii="Times New Roman" w:eastAsia="Times New Roman" w:hAnsi="Times New Roman" w:cs="Times New Roman"/>
                <w:b/>
                <w:lang w:eastAsia="ru-RU"/>
              </w:rPr>
            </w:pPr>
            <w:r w:rsidRPr="002F2D07">
              <w:rPr>
                <w:rFonts w:ascii="Times New Roman" w:eastAsia="Times New Roman" w:hAnsi="Times New Roman" w:cs="Times New Roman"/>
                <w:b/>
                <w:lang w:eastAsia="ru-RU"/>
              </w:rPr>
              <w:t>2014 г.</w:t>
            </w:r>
          </w:p>
        </w:tc>
        <w:tc>
          <w:tcPr>
            <w:tcW w:w="4111" w:type="dxa"/>
            <w:gridSpan w:val="3"/>
          </w:tcPr>
          <w:p w:rsidR="002F2D07" w:rsidRPr="002F2D07" w:rsidRDefault="002F2D07" w:rsidP="002F2D07">
            <w:pPr>
              <w:spacing w:after="0" w:line="240" w:lineRule="auto"/>
              <w:jc w:val="center"/>
              <w:rPr>
                <w:rFonts w:ascii="Times New Roman" w:eastAsia="Times New Roman" w:hAnsi="Times New Roman" w:cs="Times New Roman"/>
                <w:b/>
                <w:lang w:eastAsia="ru-RU"/>
              </w:rPr>
            </w:pPr>
            <w:r w:rsidRPr="002F2D07">
              <w:rPr>
                <w:rFonts w:ascii="Times New Roman" w:eastAsia="Times New Roman" w:hAnsi="Times New Roman" w:cs="Times New Roman"/>
                <w:b/>
                <w:lang w:eastAsia="ru-RU"/>
              </w:rPr>
              <w:t>2014</w:t>
            </w:r>
          </w:p>
        </w:tc>
      </w:tr>
      <w:tr w:rsidR="002F2D07" w:rsidRPr="002F2D07" w:rsidTr="002F2D07">
        <w:trPr>
          <w:trHeight w:val="329"/>
          <w:tblHeader/>
        </w:trPr>
        <w:tc>
          <w:tcPr>
            <w:tcW w:w="1560" w:type="dxa"/>
            <w:vMerge/>
            <w:shd w:val="clear" w:color="auto" w:fill="auto"/>
            <w:vAlign w:val="center"/>
          </w:tcPr>
          <w:p w:rsidR="002F2D07" w:rsidRPr="002F2D07" w:rsidRDefault="002F2D07" w:rsidP="002F2D07">
            <w:pPr>
              <w:spacing w:after="0" w:line="240" w:lineRule="auto"/>
              <w:jc w:val="center"/>
              <w:rPr>
                <w:rFonts w:ascii="Times New Roman" w:eastAsia="Times New Roman" w:hAnsi="Times New Roman" w:cs="Times New Roman"/>
                <w:b/>
                <w:lang w:eastAsia="ru-RU"/>
              </w:rPr>
            </w:pPr>
          </w:p>
        </w:tc>
        <w:tc>
          <w:tcPr>
            <w:tcW w:w="4820" w:type="dxa"/>
            <w:gridSpan w:val="3"/>
            <w:shd w:val="clear" w:color="auto" w:fill="auto"/>
            <w:vAlign w:val="center"/>
          </w:tcPr>
          <w:p w:rsidR="002F2D07" w:rsidRPr="002F2D07" w:rsidRDefault="002F2D07" w:rsidP="002F2D07">
            <w:pPr>
              <w:spacing w:after="0" w:line="240" w:lineRule="auto"/>
              <w:jc w:val="center"/>
              <w:rPr>
                <w:rFonts w:ascii="Times New Roman" w:eastAsia="Times New Roman" w:hAnsi="Times New Roman" w:cs="Times New Roman"/>
                <w:b/>
                <w:lang w:eastAsia="ru-RU"/>
              </w:rPr>
            </w:pPr>
            <w:r w:rsidRPr="002F2D07">
              <w:rPr>
                <w:rFonts w:ascii="Times New Roman" w:eastAsia="Times New Roman" w:hAnsi="Times New Roman" w:cs="Times New Roman"/>
                <w:b/>
                <w:lang w:eastAsia="ru-RU"/>
              </w:rPr>
              <w:t>План</w:t>
            </w:r>
          </w:p>
        </w:tc>
        <w:tc>
          <w:tcPr>
            <w:tcW w:w="4111" w:type="dxa"/>
            <w:gridSpan w:val="3"/>
          </w:tcPr>
          <w:p w:rsidR="002F2D07" w:rsidRPr="002F2D07" w:rsidRDefault="002F2D07" w:rsidP="002F2D07">
            <w:pPr>
              <w:spacing w:after="0" w:line="240" w:lineRule="auto"/>
              <w:jc w:val="center"/>
              <w:rPr>
                <w:rFonts w:ascii="Times New Roman" w:eastAsia="Times New Roman" w:hAnsi="Times New Roman" w:cs="Times New Roman"/>
                <w:b/>
                <w:lang w:eastAsia="ru-RU"/>
              </w:rPr>
            </w:pPr>
            <w:r w:rsidRPr="002F2D07">
              <w:rPr>
                <w:rFonts w:ascii="Times New Roman" w:eastAsia="Times New Roman" w:hAnsi="Times New Roman" w:cs="Times New Roman"/>
                <w:b/>
                <w:lang w:eastAsia="ru-RU"/>
              </w:rPr>
              <w:t>Факт</w:t>
            </w:r>
          </w:p>
        </w:tc>
      </w:tr>
      <w:tr w:rsidR="002F2D07" w:rsidRPr="002F2D07" w:rsidTr="002F2D07">
        <w:trPr>
          <w:cantSplit/>
          <w:trHeight w:val="995"/>
          <w:tblHeader/>
        </w:trPr>
        <w:tc>
          <w:tcPr>
            <w:tcW w:w="1560" w:type="dxa"/>
            <w:vMerge/>
            <w:shd w:val="clear" w:color="auto" w:fill="auto"/>
            <w:vAlign w:val="center"/>
          </w:tcPr>
          <w:p w:rsidR="002F2D07" w:rsidRPr="002F2D07" w:rsidRDefault="002F2D07" w:rsidP="002F2D07">
            <w:pPr>
              <w:spacing w:after="0" w:line="240" w:lineRule="auto"/>
              <w:jc w:val="center"/>
              <w:rPr>
                <w:rFonts w:ascii="Times New Roman" w:eastAsia="Times New Roman" w:hAnsi="Times New Roman" w:cs="Times New Roman"/>
                <w:b/>
                <w:lang w:eastAsia="ru-RU"/>
              </w:rPr>
            </w:pPr>
          </w:p>
        </w:tc>
        <w:tc>
          <w:tcPr>
            <w:tcW w:w="1560" w:type="dxa"/>
            <w:shd w:val="clear" w:color="auto" w:fill="auto"/>
            <w:textDirection w:val="btLr"/>
            <w:vAlign w:val="center"/>
          </w:tcPr>
          <w:p w:rsidR="002F2D07" w:rsidRPr="002F2D07" w:rsidRDefault="002F2D07" w:rsidP="002F2D07">
            <w:pPr>
              <w:spacing w:after="0" w:line="220" w:lineRule="exact"/>
              <w:ind w:right="113"/>
              <w:jc w:val="center"/>
              <w:rPr>
                <w:rFonts w:ascii="Times New Roman" w:eastAsia="Times New Roman" w:hAnsi="Times New Roman" w:cs="Times New Roman"/>
                <w:lang w:eastAsia="ru-RU"/>
              </w:rPr>
            </w:pPr>
            <w:r w:rsidRPr="002F2D07">
              <w:rPr>
                <w:rFonts w:ascii="Times New Roman" w:eastAsia="Times New Roman" w:hAnsi="Times New Roman" w:cs="Times New Roman"/>
                <w:b/>
                <w:bCs/>
                <w:lang w:eastAsia="ru-RU"/>
              </w:rPr>
              <w:t>Кол-во (ед.)</w:t>
            </w:r>
          </w:p>
        </w:tc>
        <w:tc>
          <w:tcPr>
            <w:tcW w:w="1984" w:type="dxa"/>
            <w:shd w:val="clear" w:color="auto" w:fill="auto"/>
            <w:textDirection w:val="btLr"/>
            <w:vAlign w:val="center"/>
          </w:tcPr>
          <w:p w:rsidR="002F2D07" w:rsidRPr="002F2D07" w:rsidRDefault="002F2D07" w:rsidP="002F2D07">
            <w:pPr>
              <w:spacing w:after="0" w:line="220" w:lineRule="exact"/>
              <w:ind w:right="113"/>
              <w:jc w:val="center"/>
              <w:rPr>
                <w:rFonts w:ascii="Times New Roman" w:eastAsia="Times New Roman" w:hAnsi="Times New Roman" w:cs="Times New Roman"/>
                <w:lang w:val="en-US" w:eastAsia="ru-RU"/>
              </w:rPr>
            </w:pPr>
            <w:r w:rsidRPr="002F2D07">
              <w:rPr>
                <w:rFonts w:ascii="Times New Roman" w:eastAsia="Times New Roman" w:hAnsi="Times New Roman" w:cs="Times New Roman"/>
                <w:b/>
                <w:bCs/>
                <w:lang w:val="en-US" w:eastAsia="ru-RU"/>
              </w:rPr>
              <w:t>S (</w:t>
            </w:r>
            <w:r w:rsidRPr="002F2D07">
              <w:rPr>
                <w:rFonts w:ascii="Times New Roman" w:eastAsia="Times New Roman" w:hAnsi="Times New Roman" w:cs="Times New Roman"/>
                <w:b/>
                <w:bCs/>
                <w:lang w:eastAsia="ru-RU"/>
              </w:rPr>
              <w:t xml:space="preserve">тыс. </w:t>
            </w:r>
            <w:proofErr w:type="spellStart"/>
            <w:r w:rsidRPr="002F2D07">
              <w:rPr>
                <w:rFonts w:ascii="Times New Roman" w:eastAsia="Times New Roman" w:hAnsi="Times New Roman" w:cs="Times New Roman"/>
                <w:b/>
                <w:bCs/>
                <w:lang w:eastAsia="ru-RU"/>
              </w:rPr>
              <w:t>кв.м</w:t>
            </w:r>
            <w:proofErr w:type="spellEnd"/>
            <w:r w:rsidRPr="002F2D07">
              <w:rPr>
                <w:rFonts w:ascii="Times New Roman" w:eastAsia="Times New Roman" w:hAnsi="Times New Roman" w:cs="Times New Roman"/>
                <w:b/>
                <w:bCs/>
                <w:lang w:val="en-US" w:eastAsia="ru-RU"/>
              </w:rPr>
              <w:t>)</w:t>
            </w:r>
          </w:p>
        </w:tc>
        <w:tc>
          <w:tcPr>
            <w:tcW w:w="1276" w:type="dxa"/>
            <w:shd w:val="clear" w:color="auto" w:fill="auto"/>
            <w:textDirection w:val="btLr"/>
            <w:vAlign w:val="center"/>
          </w:tcPr>
          <w:p w:rsidR="002F2D07" w:rsidRPr="002F2D07" w:rsidRDefault="002F2D07" w:rsidP="002F2D07">
            <w:pPr>
              <w:spacing w:after="0" w:line="220" w:lineRule="exact"/>
              <w:ind w:right="-108"/>
              <w:jc w:val="center"/>
              <w:rPr>
                <w:rFonts w:ascii="Times New Roman" w:eastAsia="Times New Roman" w:hAnsi="Times New Roman" w:cs="Times New Roman"/>
                <w:b/>
                <w:bCs/>
                <w:lang w:eastAsia="ru-RU"/>
              </w:rPr>
            </w:pPr>
            <w:r w:rsidRPr="002F2D07">
              <w:rPr>
                <w:rFonts w:ascii="Times New Roman" w:eastAsia="Times New Roman" w:hAnsi="Times New Roman" w:cs="Times New Roman"/>
                <w:b/>
                <w:bCs/>
                <w:lang w:eastAsia="ru-RU"/>
              </w:rPr>
              <w:t xml:space="preserve">Объем </w:t>
            </w:r>
          </w:p>
          <w:p w:rsidR="002F2D07" w:rsidRPr="002F2D07" w:rsidRDefault="002F2D07" w:rsidP="002F2D07">
            <w:pPr>
              <w:spacing w:after="0" w:line="220" w:lineRule="exact"/>
              <w:ind w:right="-108"/>
              <w:jc w:val="center"/>
              <w:rPr>
                <w:rFonts w:ascii="Times New Roman" w:eastAsia="Times New Roman" w:hAnsi="Times New Roman" w:cs="Times New Roman"/>
                <w:lang w:eastAsia="ru-RU"/>
              </w:rPr>
            </w:pPr>
            <w:proofErr w:type="spellStart"/>
            <w:r w:rsidRPr="002F2D07">
              <w:rPr>
                <w:rFonts w:ascii="Times New Roman" w:eastAsia="Times New Roman" w:hAnsi="Times New Roman" w:cs="Times New Roman"/>
                <w:b/>
                <w:bCs/>
                <w:lang w:eastAsia="ru-RU"/>
              </w:rPr>
              <w:t>фин-ия</w:t>
            </w:r>
            <w:proofErr w:type="spellEnd"/>
            <w:r w:rsidRPr="002F2D07">
              <w:rPr>
                <w:rFonts w:ascii="Times New Roman" w:eastAsia="Times New Roman" w:hAnsi="Times New Roman" w:cs="Times New Roman"/>
                <w:b/>
                <w:bCs/>
                <w:lang w:eastAsia="ru-RU"/>
              </w:rPr>
              <w:t xml:space="preserve"> (млн. рублей)</w:t>
            </w:r>
          </w:p>
        </w:tc>
        <w:tc>
          <w:tcPr>
            <w:tcW w:w="1417" w:type="dxa"/>
            <w:textDirection w:val="btLr"/>
            <w:vAlign w:val="center"/>
          </w:tcPr>
          <w:p w:rsidR="002F2D07" w:rsidRPr="002F2D07" w:rsidRDefault="002F2D07" w:rsidP="002F2D07">
            <w:pPr>
              <w:spacing w:after="0" w:line="220" w:lineRule="exact"/>
              <w:ind w:right="113"/>
              <w:jc w:val="center"/>
              <w:rPr>
                <w:rFonts w:ascii="Times New Roman" w:eastAsia="Times New Roman" w:hAnsi="Times New Roman" w:cs="Times New Roman"/>
                <w:lang w:eastAsia="ru-RU"/>
              </w:rPr>
            </w:pPr>
            <w:r w:rsidRPr="002F2D07">
              <w:rPr>
                <w:rFonts w:ascii="Times New Roman" w:eastAsia="Times New Roman" w:hAnsi="Times New Roman" w:cs="Times New Roman"/>
                <w:b/>
                <w:bCs/>
                <w:lang w:eastAsia="ru-RU"/>
              </w:rPr>
              <w:t>Кол-во (ед.)</w:t>
            </w:r>
          </w:p>
        </w:tc>
        <w:tc>
          <w:tcPr>
            <w:tcW w:w="1134" w:type="dxa"/>
            <w:textDirection w:val="btLr"/>
            <w:vAlign w:val="center"/>
          </w:tcPr>
          <w:p w:rsidR="002F2D07" w:rsidRPr="002F2D07" w:rsidRDefault="002F2D07" w:rsidP="002F2D07">
            <w:pPr>
              <w:spacing w:after="0" w:line="220" w:lineRule="exact"/>
              <w:ind w:right="113"/>
              <w:jc w:val="center"/>
              <w:rPr>
                <w:rFonts w:ascii="Times New Roman" w:eastAsia="Times New Roman" w:hAnsi="Times New Roman" w:cs="Times New Roman"/>
                <w:lang w:val="en-US" w:eastAsia="ru-RU"/>
              </w:rPr>
            </w:pPr>
            <w:r w:rsidRPr="002F2D07">
              <w:rPr>
                <w:rFonts w:ascii="Times New Roman" w:eastAsia="Times New Roman" w:hAnsi="Times New Roman" w:cs="Times New Roman"/>
                <w:b/>
                <w:bCs/>
                <w:lang w:val="en-US" w:eastAsia="ru-RU"/>
              </w:rPr>
              <w:t>S (</w:t>
            </w:r>
            <w:r w:rsidRPr="002F2D07">
              <w:rPr>
                <w:rFonts w:ascii="Times New Roman" w:eastAsia="Times New Roman" w:hAnsi="Times New Roman" w:cs="Times New Roman"/>
                <w:b/>
                <w:bCs/>
                <w:lang w:eastAsia="ru-RU"/>
              </w:rPr>
              <w:t xml:space="preserve">тыс. </w:t>
            </w:r>
            <w:proofErr w:type="spellStart"/>
            <w:r w:rsidRPr="002F2D07">
              <w:rPr>
                <w:rFonts w:ascii="Times New Roman" w:eastAsia="Times New Roman" w:hAnsi="Times New Roman" w:cs="Times New Roman"/>
                <w:b/>
                <w:bCs/>
                <w:lang w:eastAsia="ru-RU"/>
              </w:rPr>
              <w:t>кв.м</w:t>
            </w:r>
            <w:proofErr w:type="spellEnd"/>
            <w:r w:rsidRPr="002F2D07">
              <w:rPr>
                <w:rFonts w:ascii="Times New Roman" w:eastAsia="Times New Roman" w:hAnsi="Times New Roman" w:cs="Times New Roman"/>
                <w:b/>
                <w:bCs/>
                <w:lang w:val="en-US" w:eastAsia="ru-RU"/>
              </w:rPr>
              <w:t>)</w:t>
            </w:r>
          </w:p>
        </w:tc>
        <w:tc>
          <w:tcPr>
            <w:tcW w:w="1560" w:type="dxa"/>
            <w:textDirection w:val="btLr"/>
            <w:vAlign w:val="center"/>
          </w:tcPr>
          <w:p w:rsidR="002F2D07" w:rsidRPr="002F2D07" w:rsidRDefault="002F2D07" w:rsidP="002F2D07">
            <w:pPr>
              <w:spacing w:after="0" w:line="220" w:lineRule="exact"/>
              <w:ind w:right="-108"/>
              <w:jc w:val="center"/>
              <w:rPr>
                <w:rFonts w:ascii="Times New Roman" w:eastAsia="Times New Roman" w:hAnsi="Times New Roman" w:cs="Times New Roman"/>
                <w:b/>
                <w:bCs/>
                <w:lang w:eastAsia="ru-RU"/>
              </w:rPr>
            </w:pPr>
            <w:r w:rsidRPr="002F2D07">
              <w:rPr>
                <w:rFonts w:ascii="Times New Roman" w:eastAsia="Times New Roman" w:hAnsi="Times New Roman" w:cs="Times New Roman"/>
                <w:b/>
                <w:bCs/>
                <w:lang w:eastAsia="ru-RU"/>
              </w:rPr>
              <w:t xml:space="preserve">Объем </w:t>
            </w:r>
          </w:p>
          <w:p w:rsidR="002F2D07" w:rsidRPr="002F2D07" w:rsidRDefault="002F2D07" w:rsidP="002F2D07">
            <w:pPr>
              <w:spacing w:after="0" w:line="220" w:lineRule="exact"/>
              <w:ind w:right="-108"/>
              <w:jc w:val="center"/>
              <w:rPr>
                <w:rFonts w:ascii="Times New Roman" w:eastAsia="Times New Roman" w:hAnsi="Times New Roman" w:cs="Times New Roman"/>
                <w:lang w:eastAsia="ru-RU"/>
              </w:rPr>
            </w:pPr>
            <w:proofErr w:type="spellStart"/>
            <w:r w:rsidRPr="002F2D07">
              <w:rPr>
                <w:rFonts w:ascii="Times New Roman" w:eastAsia="Times New Roman" w:hAnsi="Times New Roman" w:cs="Times New Roman"/>
                <w:b/>
                <w:bCs/>
                <w:lang w:eastAsia="ru-RU"/>
              </w:rPr>
              <w:t>фин-ия</w:t>
            </w:r>
            <w:proofErr w:type="spellEnd"/>
            <w:r w:rsidRPr="002F2D07">
              <w:rPr>
                <w:rFonts w:ascii="Times New Roman" w:eastAsia="Times New Roman" w:hAnsi="Times New Roman" w:cs="Times New Roman"/>
                <w:b/>
                <w:bCs/>
                <w:lang w:eastAsia="ru-RU"/>
              </w:rPr>
              <w:t xml:space="preserve"> (млн. рублей)</w:t>
            </w:r>
          </w:p>
        </w:tc>
      </w:tr>
      <w:tr w:rsidR="002F2D07" w:rsidRPr="002F2D07" w:rsidTr="002F2D07">
        <w:trPr>
          <w:trHeight w:val="457"/>
        </w:trPr>
        <w:tc>
          <w:tcPr>
            <w:tcW w:w="1560" w:type="dxa"/>
          </w:tcPr>
          <w:p w:rsidR="002F2D07" w:rsidRPr="002F2D07" w:rsidRDefault="002F2D07" w:rsidP="002F2D07">
            <w:pPr>
              <w:spacing w:before="20" w:after="20" w:line="240" w:lineRule="auto"/>
              <w:jc w:val="both"/>
              <w:rPr>
                <w:rFonts w:ascii="Times New Roman" w:eastAsia="Times New Roman" w:hAnsi="Times New Roman" w:cs="Times New Roman"/>
                <w:sz w:val="26"/>
                <w:szCs w:val="26"/>
                <w:lang w:eastAsia="ru-RU"/>
              </w:rPr>
            </w:pPr>
            <w:r w:rsidRPr="002F2D07">
              <w:rPr>
                <w:rFonts w:ascii="Times New Roman" w:eastAsia="Times New Roman" w:hAnsi="Times New Roman" w:cs="Times New Roman"/>
                <w:sz w:val="26"/>
                <w:szCs w:val="26"/>
                <w:lang w:eastAsia="ru-RU"/>
              </w:rPr>
              <w:t>Бутырский</w:t>
            </w:r>
          </w:p>
        </w:tc>
        <w:tc>
          <w:tcPr>
            <w:tcW w:w="1560" w:type="dxa"/>
            <w:shd w:val="clear" w:color="auto" w:fill="auto"/>
            <w:vAlign w:val="center"/>
          </w:tcPr>
          <w:p w:rsidR="002F2D07" w:rsidRPr="002F2D07" w:rsidRDefault="002F2D07" w:rsidP="002F2D07">
            <w:pPr>
              <w:spacing w:after="0" w:line="240" w:lineRule="auto"/>
              <w:jc w:val="center"/>
              <w:rPr>
                <w:rFonts w:ascii="Times New Roman" w:eastAsia="Times New Roman" w:hAnsi="Times New Roman" w:cs="Times New Roman"/>
                <w:sz w:val="26"/>
                <w:szCs w:val="26"/>
                <w:lang w:eastAsia="ru-RU"/>
              </w:rPr>
            </w:pPr>
            <w:r w:rsidRPr="002F2D07">
              <w:rPr>
                <w:rFonts w:ascii="Times New Roman" w:eastAsia="Times New Roman" w:hAnsi="Times New Roman" w:cs="Times New Roman"/>
                <w:sz w:val="26"/>
                <w:szCs w:val="26"/>
                <w:lang w:eastAsia="ru-RU"/>
              </w:rPr>
              <w:t>13</w:t>
            </w:r>
          </w:p>
        </w:tc>
        <w:tc>
          <w:tcPr>
            <w:tcW w:w="1984" w:type="dxa"/>
            <w:shd w:val="clear" w:color="auto" w:fill="auto"/>
            <w:vAlign w:val="center"/>
          </w:tcPr>
          <w:p w:rsidR="002F2D07" w:rsidRPr="002F2D07" w:rsidRDefault="002F2D07" w:rsidP="002F2D07">
            <w:pPr>
              <w:spacing w:after="0" w:line="240" w:lineRule="auto"/>
              <w:jc w:val="center"/>
              <w:rPr>
                <w:rFonts w:ascii="Times New Roman" w:eastAsia="Times New Roman" w:hAnsi="Times New Roman" w:cs="Times New Roman"/>
                <w:sz w:val="26"/>
                <w:szCs w:val="26"/>
                <w:lang w:eastAsia="ru-RU"/>
              </w:rPr>
            </w:pPr>
            <w:r w:rsidRPr="002F2D07">
              <w:rPr>
                <w:rFonts w:ascii="Times New Roman" w:eastAsia="Times New Roman" w:hAnsi="Times New Roman" w:cs="Times New Roman"/>
                <w:sz w:val="26"/>
                <w:szCs w:val="26"/>
                <w:lang w:eastAsia="ru-RU"/>
              </w:rPr>
              <w:t>66,283</w:t>
            </w:r>
          </w:p>
        </w:tc>
        <w:tc>
          <w:tcPr>
            <w:tcW w:w="1276" w:type="dxa"/>
            <w:shd w:val="clear" w:color="auto" w:fill="auto"/>
            <w:vAlign w:val="center"/>
          </w:tcPr>
          <w:p w:rsidR="002F2D07" w:rsidRPr="002F2D07" w:rsidRDefault="002F2D07" w:rsidP="002F2D07">
            <w:pPr>
              <w:spacing w:after="0" w:line="240" w:lineRule="auto"/>
              <w:jc w:val="center"/>
              <w:rPr>
                <w:rFonts w:ascii="Times New Roman" w:eastAsia="Times New Roman" w:hAnsi="Times New Roman" w:cs="Times New Roman"/>
                <w:sz w:val="26"/>
                <w:szCs w:val="26"/>
                <w:lang w:eastAsia="ru-RU"/>
              </w:rPr>
            </w:pPr>
            <w:r w:rsidRPr="002F2D07">
              <w:rPr>
                <w:rFonts w:ascii="Times New Roman" w:eastAsia="Times New Roman" w:hAnsi="Times New Roman" w:cs="Times New Roman"/>
                <w:sz w:val="26"/>
                <w:szCs w:val="26"/>
                <w:lang w:eastAsia="ru-RU"/>
              </w:rPr>
              <w:t>21161,29</w:t>
            </w:r>
          </w:p>
        </w:tc>
        <w:tc>
          <w:tcPr>
            <w:tcW w:w="1417" w:type="dxa"/>
          </w:tcPr>
          <w:p w:rsidR="002F2D07" w:rsidRPr="002F2D07" w:rsidRDefault="002F2D07" w:rsidP="002F2D07">
            <w:pPr>
              <w:spacing w:after="0" w:line="240" w:lineRule="auto"/>
              <w:jc w:val="center"/>
              <w:rPr>
                <w:rFonts w:ascii="Times New Roman" w:eastAsia="Times New Roman" w:hAnsi="Times New Roman" w:cs="Times New Roman"/>
                <w:b/>
                <w:sz w:val="26"/>
                <w:szCs w:val="26"/>
                <w:lang w:eastAsia="ru-RU"/>
              </w:rPr>
            </w:pPr>
            <w:r w:rsidRPr="002F2D07">
              <w:rPr>
                <w:rFonts w:ascii="Times New Roman" w:eastAsia="Times New Roman" w:hAnsi="Times New Roman" w:cs="Times New Roman"/>
                <w:b/>
                <w:sz w:val="26"/>
                <w:szCs w:val="26"/>
                <w:lang w:eastAsia="ru-RU"/>
              </w:rPr>
              <w:t>12*</w:t>
            </w:r>
          </w:p>
        </w:tc>
        <w:tc>
          <w:tcPr>
            <w:tcW w:w="1134" w:type="dxa"/>
          </w:tcPr>
          <w:p w:rsidR="002F2D07" w:rsidRPr="002F2D07" w:rsidRDefault="002F2D07" w:rsidP="002F2D07">
            <w:pPr>
              <w:spacing w:after="0" w:line="240" w:lineRule="auto"/>
              <w:jc w:val="center"/>
              <w:rPr>
                <w:rFonts w:ascii="Times New Roman" w:eastAsia="Times New Roman" w:hAnsi="Times New Roman" w:cs="Times New Roman"/>
                <w:sz w:val="26"/>
                <w:szCs w:val="26"/>
                <w:lang w:eastAsia="ru-RU"/>
              </w:rPr>
            </w:pPr>
            <w:r w:rsidRPr="002F2D07">
              <w:rPr>
                <w:rFonts w:ascii="Times New Roman" w:eastAsia="Times New Roman" w:hAnsi="Times New Roman" w:cs="Times New Roman"/>
                <w:sz w:val="26"/>
                <w:szCs w:val="26"/>
                <w:lang w:eastAsia="ru-RU"/>
              </w:rPr>
              <w:t>61,731</w:t>
            </w:r>
          </w:p>
        </w:tc>
        <w:tc>
          <w:tcPr>
            <w:tcW w:w="1560" w:type="dxa"/>
          </w:tcPr>
          <w:p w:rsidR="002F2D07" w:rsidRPr="002F2D07" w:rsidRDefault="002F2D07" w:rsidP="002F2D07">
            <w:pPr>
              <w:spacing w:after="0" w:line="240" w:lineRule="auto"/>
              <w:jc w:val="center"/>
              <w:rPr>
                <w:rFonts w:ascii="Times New Roman" w:eastAsia="Times New Roman" w:hAnsi="Times New Roman" w:cs="Times New Roman"/>
                <w:sz w:val="26"/>
                <w:szCs w:val="26"/>
                <w:lang w:eastAsia="ru-RU"/>
              </w:rPr>
            </w:pPr>
            <w:r w:rsidRPr="002F2D07">
              <w:rPr>
                <w:rFonts w:ascii="Times New Roman" w:eastAsia="Times New Roman" w:hAnsi="Times New Roman" w:cs="Times New Roman"/>
                <w:sz w:val="26"/>
                <w:szCs w:val="26"/>
                <w:lang w:eastAsia="ru-RU"/>
              </w:rPr>
              <w:t>21049,56</w:t>
            </w:r>
          </w:p>
        </w:tc>
      </w:tr>
    </w:tbl>
    <w:p w:rsidR="002F2D07" w:rsidRPr="002F2D07" w:rsidRDefault="002F2D07" w:rsidP="002F2D07">
      <w:pPr>
        <w:shd w:val="clear" w:color="auto" w:fill="FFFFFF"/>
        <w:spacing w:after="60" w:line="240" w:lineRule="auto"/>
        <w:jc w:val="center"/>
        <w:rPr>
          <w:rFonts w:ascii="Times New Roman" w:hAnsi="Times New Roman" w:cs="Times New Roman"/>
          <w:bCs/>
          <w:color w:val="000000"/>
          <w:sz w:val="24"/>
          <w:szCs w:val="24"/>
        </w:rPr>
      </w:pPr>
    </w:p>
    <w:p w:rsidR="002F2D07" w:rsidRPr="002F2D07" w:rsidRDefault="002F2D07" w:rsidP="002F2D07">
      <w:pPr>
        <w:shd w:val="clear" w:color="auto" w:fill="FFFFFF"/>
        <w:spacing w:after="60" w:line="240" w:lineRule="auto"/>
        <w:jc w:val="center"/>
        <w:rPr>
          <w:rFonts w:ascii="Times New Roman" w:eastAsia="Times New Roman" w:hAnsi="Times New Roman" w:cs="Times New Roman"/>
          <w:bCs/>
          <w:sz w:val="24"/>
          <w:szCs w:val="24"/>
          <w:lang w:eastAsia="ru-RU"/>
        </w:rPr>
      </w:pPr>
      <w:r w:rsidRPr="002F2D07">
        <w:rPr>
          <w:rFonts w:ascii="Times New Roman" w:hAnsi="Times New Roman" w:cs="Times New Roman"/>
          <w:bCs/>
          <w:color w:val="000000"/>
          <w:sz w:val="24"/>
          <w:szCs w:val="24"/>
        </w:rPr>
        <w:t xml:space="preserve">*ул. Добролюбова, д.19 </w:t>
      </w:r>
      <w:r w:rsidRPr="002F2D07">
        <w:rPr>
          <w:rFonts w:ascii="Times New Roman" w:hAnsi="Times New Roman" w:cs="Times New Roman"/>
          <w:color w:val="000000"/>
          <w:sz w:val="24"/>
          <w:szCs w:val="24"/>
        </w:rPr>
        <w:t>ремонт канализации в подвале</w:t>
      </w:r>
      <w:r w:rsidRPr="002F2D07">
        <w:rPr>
          <w:rFonts w:ascii="Times New Roman" w:hAnsi="Times New Roman" w:cs="Times New Roman"/>
          <w:bCs/>
          <w:color w:val="000000"/>
          <w:sz w:val="24"/>
          <w:szCs w:val="24"/>
        </w:rPr>
        <w:t xml:space="preserve"> (</w:t>
      </w:r>
      <w:proofErr w:type="gramStart"/>
      <w:r w:rsidRPr="002F2D07">
        <w:rPr>
          <w:rFonts w:ascii="Times New Roman" w:hAnsi="Times New Roman" w:cs="Times New Roman"/>
          <w:bCs/>
          <w:color w:val="000000"/>
          <w:sz w:val="24"/>
          <w:szCs w:val="24"/>
        </w:rPr>
        <w:t>исключили</w:t>
      </w:r>
      <w:proofErr w:type="gramEnd"/>
      <w:r w:rsidRPr="002F2D07">
        <w:rPr>
          <w:rFonts w:ascii="Times New Roman" w:hAnsi="Times New Roman" w:cs="Times New Roman"/>
          <w:bCs/>
          <w:color w:val="000000"/>
          <w:sz w:val="24"/>
          <w:szCs w:val="24"/>
        </w:rPr>
        <w:t xml:space="preserve"> нет </w:t>
      </w:r>
      <w:proofErr w:type="spellStart"/>
      <w:r w:rsidRPr="002F2D07">
        <w:rPr>
          <w:rFonts w:ascii="Times New Roman" w:hAnsi="Times New Roman" w:cs="Times New Roman"/>
          <w:bCs/>
          <w:color w:val="000000"/>
          <w:sz w:val="24"/>
          <w:szCs w:val="24"/>
        </w:rPr>
        <w:t>техподподполья</w:t>
      </w:r>
      <w:proofErr w:type="spellEnd"/>
      <w:r w:rsidRPr="002F2D07">
        <w:rPr>
          <w:rFonts w:ascii="Times New Roman" w:hAnsi="Times New Roman" w:cs="Times New Roman"/>
          <w:bCs/>
          <w:color w:val="000000"/>
          <w:sz w:val="24"/>
          <w:szCs w:val="24"/>
        </w:rPr>
        <w:t>)</w:t>
      </w:r>
    </w:p>
    <w:p w:rsidR="002F2D07" w:rsidRPr="002F2D07" w:rsidRDefault="002F2D07" w:rsidP="002F2D07">
      <w:pPr>
        <w:shd w:val="clear" w:color="auto" w:fill="FFFFFF"/>
        <w:spacing w:after="60" w:line="240" w:lineRule="auto"/>
        <w:jc w:val="center"/>
        <w:rPr>
          <w:rFonts w:ascii="Times New Roman" w:eastAsia="Times New Roman" w:hAnsi="Times New Roman" w:cs="Times New Roman"/>
          <w:b/>
          <w:bCs/>
          <w:sz w:val="28"/>
          <w:szCs w:val="28"/>
          <w:lang w:eastAsia="ru-RU"/>
        </w:rPr>
      </w:pPr>
    </w:p>
    <w:p w:rsidR="002F2D07" w:rsidRPr="002F2D07" w:rsidRDefault="002F2D07" w:rsidP="002F2D07">
      <w:pPr>
        <w:shd w:val="clear" w:color="auto" w:fill="FFFFFF"/>
        <w:spacing w:after="60" w:line="240" w:lineRule="auto"/>
        <w:jc w:val="center"/>
        <w:rPr>
          <w:rFonts w:ascii="Times New Roman" w:eastAsia="Times New Roman" w:hAnsi="Times New Roman" w:cs="Times New Roman"/>
          <w:b/>
          <w:bCs/>
          <w:sz w:val="28"/>
          <w:szCs w:val="28"/>
          <w:u w:val="single"/>
          <w:lang w:eastAsia="ru-RU"/>
        </w:rPr>
      </w:pPr>
      <w:r w:rsidRPr="002F2D07">
        <w:rPr>
          <w:rFonts w:ascii="Times New Roman" w:eastAsia="Times New Roman" w:hAnsi="Times New Roman" w:cs="Times New Roman"/>
          <w:b/>
          <w:bCs/>
          <w:sz w:val="28"/>
          <w:szCs w:val="28"/>
          <w:u w:val="single"/>
          <w:lang w:eastAsia="ru-RU"/>
        </w:rPr>
        <w:t xml:space="preserve">выборочный капитальный ремонт многоквартирных домов </w:t>
      </w:r>
    </w:p>
    <w:p w:rsidR="002F2D07" w:rsidRPr="002F2D07" w:rsidRDefault="002F2D07" w:rsidP="002F2D07">
      <w:pPr>
        <w:shd w:val="clear" w:color="auto" w:fill="FFFFFF"/>
        <w:spacing w:after="60" w:line="240" w:lineRule="auto"/>
        <w:jc w:val="center"/>
        <w:rPr>
          <w:rFonts w:ascii="Times New Roman" w:eastAsia="Times New Roman" w:hAnsi="Times New Roman" w:cs="Times New Roman"/>
          <w:b/>
          <w:bCs/>
          <w:sz w:val="28"/>
          <w:szCs w:val="28"/>
          <w:u w:val="single"/>
          <w:lang w:eastAsia="ru-RU"/>
        </w:rPr>
      </w:pPr>
      <w:r w:rsidRPr="002F2D07">
        <w:rPr>
          <w:rFonts w:ascii="Times New Roman" w:eastAsia="Times New Roman" w:hAnsi="Times New Roman" w:cs="Times New Roman"/>
          <w:b/>
          <w:bCs/>
          <w:sz w:val="28"/>
          <w:szCs w:val="28"/>
          <w:u w:val="single"/>
          <w:lang w:eastAsia="ru-RU"/>
        </w:rPr>
        <w:t xml:space="preserve">в </w:t>
      </w:r>
      <w:proofErr w:type="gramStart"/>
      <w:r w:rsidRPr="002F2D07">
        <w:rPr>
          <w:rFonts w:ascii="Times New Roman" w:eastAsia="Times New Roman" w:hAnsi="Times New Roman" w:cs="Times New Roman"/>
          <w:b/>
          <w:bCs/>
          <w:sz w:val="28"/>
          <w:szCs w:val="28"/>
          <w:u w:val="single"/>
          <w:lang w:eastAsia="ru-RU"/>
        </w:rPr>
        <w:t>рамках</w:t>
      </w:r>
      <w:proofErr w:type="gramEnd"/>
      <w:r w:rsidRPr="002F2D07">
        <w:rPr>
          <w:rFonts w:ascii="Times New Roman" w:eastAsia="Times New Roman" w:hAnsi="Times New Roman" w:cs="Times New Roman"/>
          <w:b/>
          <w:bCs/>
          <w:sz w:val="28"/>
          <w:szCs w:val="28"/>
          <w:u w:val="single"/>
          <w:lang w:eastAsia="ru-RU"/>
        </w:rPr>
        <w:t xml:space="preserve"> реализации дополнительных мероприятий </w:t>
      </w:r>
    </w:p>
    <w:p w:rsidR="002F2D07" w:rsidRPr="002F2D07" w:rsidRDefault="002F2D07" w:rsidP="002F2D07">
      <w:pPr>
        <w:shd w:val="clear" w:color="auto" w:fill="FFFFFF"/>
        <w:spacing w:after="60" w:line="240" w:lineRule="auto"/>
        <w:jc w:val="center"/>
        <w:rPr>
          <w:rFonts w:ascii="Times New Roman" w:eastAsia="Times New Roman" w:hAnsi="Times New Roman" w:cs="Times New Roman"/>
          <w:b/>
          <w:bCs/>
          <w:sz w:val="28"/>
          <w:szCs w:val="28"/>
          <w:u w:val="single"/>
          <w:lang w:eastAsia="ru-RU"/>
        </w:rPr>
      </w:pPr>
      <w:r w:rsidRPr="002F2D07">
        <w:rPr>
          <w:rFonts w:ascii="Times New Roman" w:eastAsia="Times New Roman" w:hAnsi="Times New Roman" w:cs="Times New Roman"/>
          <w:b/>
          <w:bCs/>
          <w:sz w:val="32"/>
          <w:szCs w:val="32"/>
          <w:u w:val="single"/>
          <w:lang w:eastAsia="ru-RU"/>
        </w:rPr>
        <w:t>по социально- экономическому развитию районов</w:t>
      </w:r>
    </w:p>
    <w:p w:rsidR="002F2D07" w:rsidRPr="002F2D07" w:rsidRDefault="002F2D07" w:rsidP="002F2D07">
      <w:pPr>
        <w:shd w:val="clear" w:color="auto" w:fill="FFFFFF"/>
        <w:spacing w:after="60" w:line="240" w:lineRule="auto"/>
        <w:jc w:val="center"/>
        <w:rPr>
          <w:rFonts w:ascii="Times New Roman" w:eastAsia="Times New Roman" w:hAnsi="Times New Roman" w:cs="Times New Roman"/>
          <w:b/>
          <w:bCs/>
          <w:sz w:val="28"/>
          <w:szCs w:val="28"/>
          <w:lang w:eastAsia="ru-RU"/>
        </w:rPr>
      </w:pPr>
    </w:p>
    <w:tbl>
      <w:tblPr>
        <w:tblW w:w="893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1842"/>
        <w:gridCol w:w="1418"/>
        <w:gridCol w:w="1276"/>
        <w:gridCol w:w="1275"/>
        <w:gridCol w:w="1560"/>
      </w:tblGrid>
      <w:tr w:rsidR="002F2D07" w:rsidRPr="002F2D07" w:rsidTr="002F2D07">
        <w:trPr>
          <w:trHeight w:val="329"/>
          <w:tblHeader/>
        </w:trPr>
        <w:tc>
          <w:tcPr>
            <w:tcW w:w="4820" w:type="dxa"/>
            <w:gridSpan w:val="3"/>
            <w:shd w:val="clear" w:color="auto" w:fill="auto"/>
            <w:vAlign w:val="center"/>
          </w:tcPr>
          <w:p w:rsidR="002F2D07" w:rsidRPr="002F2D07" w:rsidRDefault="002F2D07" w:rsidP="002F2D07">
            <w:pPr>
              <w:spacing w:after="0" w:line="240" w:lineRule="auto"/>
              <w:jc w:val="center"/>
              <w:rPr>
                <w:rFonts w:ascii="Times New Roman" w:eastAsia="Times New Roman" w:hAnsi="Times New Roman" w:cs="Times New Roman"/>
                <w:b/>
                <w:lang w:eastAsia="ru-RU"/>
              </w:rPr>
            </w:pPr>
            <w:r w:rsidRPr="002F2D07">
              <w:rPr>
                <w:rFonts w:ascii="Times New Roman" w:eastAsia="Times New Roman" w:hAnsi="Times New Roman" w:cs="Times New Roman"/>
                <w:b/>
                <w:lang w:eastAsia="ru-RU"/>
              </w:rPr>
              <w:t>2014 г.</w:t>
            </w:r>
          </w:p>
        </w:tc>
        <w:tc>
          <w:tcPr>
            <w:tcW w:w="4111" w:type="dxa"/>
            <w:gridSpan w:val="3"/>
          </w:tcPr>
          <w:p w:rsidR="002F2D07" w:rsidRPr="002F2D07" w:rsidRDefault="002F2D07" w:rsidP="002F2D07">
            <w:pPr>
              <w:spacing w:after="0" w:line="240" w:lineRule="auto"/>
              <w:jc w:val="center"/>
              <w:rPr>
                <w:rFonts w:ascii="Times New Roman" w:eastAsia="Times New Roman" w:hAnsi="Times New Roman" w:cs="Times New Roman"/>
                <w:b/>
                <w:lang w:eastAsia="ru-RU"/>
              </w:rPr>
            </w:pPr>
            <w:r w:rsidRPr="002F2D07">
              <w:rPr>
                <w:rFonts w:ascii="Times New Roman" w:eastAsia="Times New Roman" w:hAnsi="Times New Roman" w:cs="Times New Roman"/>
                <w:b/>
                <w:lang w:eastAsia="ru-RU"/>
              </w:rPr>
              <w:t>2014</w:t>
            </w:r>
          </w:p>
        </w:tc>
      </w:tr>
      <w:tr w:rsidR="002F2D07" w:rsidRPr="002F2D07" w:rsidTr="002F2D07">
        <w:trPr>
          <w:trHeight w:val="329"/>
          <w:tblHeader/>
        </w:trPr>
        <w:tc>
          <w:tcPr>
            <w:tcW w:w="4820" w:type="dxa"/>
            <w:gridSpan w:val="3"/>
            <w:shd w:val="clear" w:color="auto" w:fill="auto"/>
            <w:vAlign w:val="center"/>
          </w:tcPr>
          <w:p w:rsidR="002F2D07" w:rsidRPr="002F2D07" w:rsidRDefault="002F2D07" w:rsidP="002F2D07">
            <w:pPr>
              <w:spacing w:after="0" w:line="240" w:lineRule="auto"/>
              <w:jc w:val="center"/>
              <w:rPr>
                <w:rFonts w:ascii="Times New Roman" w:eastAsia="Times New Roman" w:hAnsi="Times New Roman" w:cs="Times New Roman"/>
                <w:b/>
                <w:lang w:eastAsia="ru-RU"/>
              </w:rPr>
            </w:pPr>
            <w:r w:rsidRPr="002F2D07">
              <w:rPr>
                <w:rFonts w:ascii="Times New Roman" w:eastAsia="Times New Roman" w:hAnsi="Times New Roman" w:cs="Times New Roman"/>
                <w:b/>
                <w:lang w:eastAsia="ru-RU"/>
              </w:rPr>
              <w:t>План</w:t>
            </w:r>
          </w:p>
        </w:tc>
        <w:tc>
          <w:tcPr>
            <w:tcW w:w="4111" w:type="dxa"/>
            <w:gridSpan w:val="3"/>
          </w:tcPr>
          <w:p w:rsidR="002F2D07" w:rsidRPr="002F2D07" w:rsidRDefault="002F2D07" w:rsidP="002F2D07">
            <w:pPr>
              <w:spacing w:after="0" w:line="240" w:lineRule="auto"/>
              <w:jc w:val="center"/>
              <w:rPr>
                <w:rFonts w:ascii="Times New Roman" w:eastAsia="Times New Roman" w:hAnsi="Times New Roman" w:cs="Times New Roman"/>
                <w:b/>
                <w:lang w:eastAsia="ru-RU"/>
              </w:rPr>
            </w:pPr>
            <w:r w:rsidRPr="002F2D07">
              <w:rPr>
                <w:rFonts w:ascii="Times New Roman" w:eastAsia="Times New Roman" w:hAnsi="Times New Roman" w:cs="Times New Roman"/>
                <w:b/>
                <w:lang w:eastAsia="ru-RU"/>
              </w:rPr>
              <w:t>Факт</w:t>
            </w:r>
          </w:p>
        </w:tc>
      </w:tr>
      <w:tr w:rsidR="002F2D07" w:rsidRPr="002F2D07" w:rsidTr="002F2D07">
        <w:trPr>
          <w:cantSplit/>
          <w:trHeight w:val="995"/>
          <w:tblHeader/>
        </w:trPr>
        <w:tc>
          <w:tcPr>
            <w:tcW w:w="1560" w:type="dxa"/>
            <w:shd w:val="clear" w:color="auto" w:fill="auto"/>
            <w:textDirection w:val="btLr"/>
            <w:vAlign w:val="center"/>
          </w:tcPr>
          <w:p w:rsidR="002F2D07" w:rsidRPr="002F2D07" w:rsidRDefault="002F2D07" w:rsidP="002F2D07">
            <w:pPr>
              <w:spacing w:after="0" w:line="220" w:lineRule="exact"/>
              <w:ind w:right="113"/>
              <w:jc w:val="center"/>
              <w:rPr>
                <w:rFonts w:ascii="Times New Roman" w:eastAsia="Times New Roman" w:hAnsi="Times New Roman" w:cs="Times New Roman"/>
                <w:lang w:eastAsia="ru-RU"/>
              </w:rPr>
            </w:pPr>
            <w:r w:rsidRPr="002F2D07">
              <w:rPr>
                <w:rFonts w:ascii="Times New Roman" w:eastAsia="Times New Roman" w:hAnsi="Times New Roman" w:cs="Times New Roman"/>
                <w:b/>
                <w:bCs/>
                <w:lang w:eastAsia="ru-RU"/>
              </w:rPr>
              <w:t>Кол-во (ед.)</w:t>
            </w:r>
          </w:p>
        </w:tc>
        <w:tc>
          <w:tcPr>
            <w:tcW w:w="1842" w:type="dxa"/>
            <w:textDirection w:val="btLr"/>
            <w:vAlign w:val="center"/>
          </w:tcPr>
          <w:p w:rsidR="002F2D07" w:rsidRPr="002F2D07" w:rsidRDefault="002F2D07" w:rsidP="002F2D07">
            <w:pPr>
              <w:spacing w:after="0" w:line="220" w:lineRule="exact"/>
              <w:ind w:right="113"/>
              <w:jc w:val="center"/>
              <w:rPr>
                <w:rFonts w:ascii="Times New Roman" w:eastAsia="Times New Roman" w:hAnsi="Times New Roman" w:cs="Times New Roman"/>
                <w:lang w:val="en-US" w:eastAsia="ru-RU"/>
              </w:rPr>
            </w:pPr>
            <w:r w:rsidRPr="002F2D07">
              <w:rPr>
                <w:rFonts w:ascii="Times New Roman" w:eastAsia="Times New Roman" w:hAnsi="Times New Roman" w:cs="Times New Roman"/>
                <w:b/>
                <w:bCs/>
                <w:lang w:val="en-US" w:eastAsia="ru-RU"/>
              </w:rPr>
              <w:t>S (</w:t>
            </w:r>
            <w:r w:rsidRPr="002F2D07">
              <w:rPr>
                <w:rFonts w:ascii="Times New Roman" w:eastAsia="Times New Roman" w:hAnsi="Times New Roman" w:cs="Times New Roman"/>
                <w:b/>
                <w:bCs/>
                <w:lang w:eastAsia="ru-RU"/>
              </w:rPr>
              <w:t xml:space="preserve">тыс. </w:t>
            </w:r>
            <w:proofErr w:type="spellStart"/>
            <w:r w:rsidRPr="002F2D07">
              <w:rPr>
                <w:rFonts w:ascii="Times New Roman" w:eastAsia="Times New Roman" w:hAnsi="Times New Roman" w:cs="Times New Roman"/>
                <w:b/>
                <w:bCs/>
                <w:lang w:eastAsia="ru-RU"/>
              </w:rPr>
              <w:t>кв.м</w:t>
            </w:r>
            <w:proofErr w:type="spellEnd"/>
            <w:r w:rsidRPr="002F2D07">
              <w:rPr>
                <w:rFonts w:ascii="Times New Roman" w:eastAsia="Times New Roman" w:hAnsi="Times New Roman" w:cs="Times New Roman"/>
                <w:b/>
                <w:bCs/>
                <w:lang w:val="en-US" w:eastAsia="ru-RU"/>
              </w:rPr>
              <w:t>)</w:t>
            </w:r>
          </w:p>
        </w:tc>
        <w:tc>
          <w:tcPr>
            <w:tcW w:w="1418" w:type="dxa"/>
            <w:textDirection w:val="btLr"/>
            <w:vAlign w:val="center"/>
          </w:tcPr>
          <w:p w:rsidR="002F2D07" w:rsidRPr="002F2D07" w:rsidRDefault="002F2D07" w:rsidP="002F2D07">
            <w:pPr>
              <w:spacing w:after="0" w:line="220" w:lineRule="exact"/>
              <w:ind w:right="-108"/>
              <w:jc w:val="center"/>
              <w:rPr>
                <w:rFonts w:ascii="Times New Roman" w:eastAsia="Times New Roman" w:hAnsi="Times New Roman" w:cs="Times New Roman"/>
                <w:b/>
                <w:bCs/>
                <w:lang w:eastAsia="ru-RU"/>
              </w:rPr>
            </w:pPr>
            <w:r w:rsidRPr="002F2D07">
              <w:rPr>
                <w:rFonts w:ascii="Times New Roman" w:eastAsia="Times New Roman" w:hAnsi="Times New Roman" w:cs="Times New Roman"/>
                <w:b/>
                <w:bCs/>
                <w:lang w:eastAsia="ru-RU"/>
              </w:rPr>
              <w:t xml:space="preserve">Объем </w:t>
            </w:r>
          </w:p>
          <w:p w:rsidR="002F2D07" w:rsidRPr="002F2D07" w:rsidRDefault="002F2D07" w:rsidP="002F2D07">
            <w:pPr>
              <w:spacing w:after="0" w:line="220" w:lineRule="exact"/>
              <w:ind w:right="-108"/>
              <w:jc w:val="center"/>
              <w:rPr>
                <w:rFonts w:ascii="Times New Roman" w:eastAsia="Times New Roman" w:hAnsi="Times New Roman" w:cs="Times New Roman"/>
                <w:lang w:eastAsia="ru-RU"/>
              </w:rPr>
            </w:pPr>
            <w:proofErr w:type="spellStart"/>
            <w:r w:rsidRPr="002F2D07">
              <w:rPr>
                <w:rFonts w:ascii="Times New Roman" w:eastAsia="Times New Roman" w:hAnsi="Times New Roman" w:cs="Times New Roman"/>
                <w:b/>
                <w:bCs/>
                <w:lang w:eastAsia="ru-RU"/>
              </w:rPr>
              <w:t>фин-ия</w:t>
            </w:r>
            <w:proofErr w:type="spellEnd"/>
            <w:r w:rsidRPr="002F2D07">
              <w:rPr>
                <w:rFonts w:ascii="Times New Roman" w:eastAsia="Times New Roman" w:hAnsi="Times New Roman" w:cs="Times New Roman"/>
                <w:b/>
                <w:bCs/>
                <w:lang w:eastAsia="ru-RU"/>
              </w:rPr>
              <w:t xml:space="preserve"> (тыс. рублей)</w:t>
            </w:r>
          </w:p>
        </w:tc>
        <w:tc>
          <w:tcPr>
            <w:tcW w:w="1276" w:type="dxa"/>
            <w:textDirection w:val="btLr"/>
            <w:vAlign w:val="center"/>
          </w:tcPr>
          <w:p w:rsidR="002F2D07" w:rsidRPr="002F2D07" w:rsidRDefault="002F2D07" w:rsidP="002F2D07">
            <w:pPr>
              <w:spacing w:after="0" w:line="220" w:lineRule="exact"/>
              <w:ind w:right="113"/>
              <w:jc w:val="center"/>
              <w:rPr>
                <w:rFonts w:ascii="Times New Roman" w:eastAsia="Times New Roman" w:hAnsi="Times New Roman" w:cs="Times New Roman"/>
                <w:lang w:eastAsia="ru-RU"/>
              </w:rPr>
            </w:pPr>
            <w:r w:rsidRPr="002F2D07">
              <w:rPr>
                <w:rFonts w:ascii="Times New Roman" w:eastAsia="Times New Roman" w:hAnsi="Times New Roman" w:cs="Times New Roman"/>
                <w:b/>
                <w:bCs/>
                <w:lang w:eastAsia="ru-RU"/>
              </w:rPr>
              <w:t>Кол-во (ед.)</w:t>
            </w:r>
          </w:p>
        </w:tc>
        <w:tc>
          <w:tcPr>
            <w:tcW w:w="1275" w:type="dxa"/>
            <w:textDirection w:val="btLr"/>
            <w:vAlign w:val="center"/>
          </w:tcPr>
          <w:p w:rsidR="002F2D07" w:rsidRPr="002F2D07" w:rsidRDefault="002F2D07" w:rsidP="002F2D07">
            <w:pPr>
              <w:spacing w:after="0" w:line="220" w:lineRule="exact"/>
              <w:ind w:right="113"/>
              <w:jc w:val="center"/>
              <w:rPr>
                <w:rFonts w:ascii="Times New Roman" w:eastAsia="Times New Roman" w:hAnsi="Times New Roman" w:cs="Times New Roman"/>
                <w:lang w:val="en-US" w:eastAsia="ru-RU"/>
              </w:rPr>
            </w:pPr>
            <w:r w:rsidRPr="002F2D07">
              <w:rPr>
                <w:rFonts w:ascii="Times New Roman" w:eastAsia="Times New Roman" w:hAnsi="Times New Roman" w:cs="Times New Roman"/>
                <w:b/>
                <w:bCs/>
                <w:lang w:val="en-US" w:eastAsia="ru-RU"/>
              </w:rPr>
              <w:t>S (</w:t>
            </w:r>
            <w:r w:rsidRPr="002F2D07">
              <w:rPr>
                <w:rFonts w:ascii="Times New Roman" w:eastAsia="Times New Roman" w:hAnsi="Times New Roman" w:cs="Times New Roman"/>
                <w:b/>
                <w:bCs/>
                <w:lang w:eastAsia="ru-RU"/>
              </w:rPr>
              <w:t xml:space="preserve">тыс. </w:t>
            </w:r>
            <w:proofErr w:type="spellStart"/>
            <w:r w:rsidRPr="002F2D07">
              <w:rPr>
                <w:rFonts w:ascii="Times New Roman" w:eastAsia="Times New Roman" w:hAnsi="Times New Roman" w:cs="Times New Roman"/>
                <w:b/>
                <w:bCs/>
                <w:lang w:eastAsia="ru-RU"/>
              </w:rPr>
              <w:t>кв.м</w:t>
            </w:r>
            <w:proofErr w:type="spellEnd"/>
            <w:r w:rsidRPr="002F2D07">
              <w:rPr>
                <w:rFonts w:ascii="Times New Roman" w:eastAsia="Times New Roman" w:hAnsi="Times New Roman" w:cs="Times New Roman"/>
                <w:b/>
                <w:bCs/>
                <w:lang w:val="en-US" w:eastAsia="ru-RU"/>
              </w:rPr>
              <w:t>)</w:t>
            </w:r>
          </w:p>
        </w:tc>
        <w:tc>
          <w:tcPr>
            <w:tcW w:w="1560" w:type="dxa"/>
            <w:textDirection w:val="btLr"/>
            <w:vAlign w:val="center"/>
          </w:tcPr>
          <w:p w:rsidR="002F2D07" w:rsidRPr="002F2D07" w:rsidRDefault="002F2D07" w:rsidP="002F2D07">
            <w:pPr>
              <w:spacing w:after="0" w:line="220" w:lineRule="exact"/>
              <w:ind w:right="-108"/>
              <w:jc w:val="center"/>
              <w:rPr>
                <w:rFonts w:ascii="Times New Roman" w:eastAsia="Times New Roman" w:hAnsi="Times New Roman" w:cs="Times New Roman"/>
                <w:b/>
                <w:bCs/>
                <w:lang w:eastAsia="ru-RU"/>
              </w:rPr>
            </w:pPr>
            <w:r w:rsidRPr="002F2D07">
              <w:rPr>
                <w:rFonts w:ascii="Times New Roman" w:eastAsia="Times New Roman" w:hAnsi="Times New Roman" w:cs="Times New Roman"/>
                <w:b/>
                <w:bCs/>
                <w:lang w:eastAsia="ru-RU"/>
              </w:rPr>
              <w:t xml:space="preserve">Объем </w:t>
            </w:r>
          </w:p>
          <w:p w:rsidR="002F2D07" w:rsidRPr="002F2D07" w:rsidRDefault="002F2D07" w:rsidP="002F2D07">
            <w:pPr>
              <w:spacing w:after="0" w:line="220" w:lineRule="exact"/>
              <w:ind w:right="-108"/>
              <w:jc w:val="center"/>
              <w:rPr>
                <w:rFonts w:ascii="Times New Roman" w:eastAsia="Times New Roman" w:hAnsi="Times New Roman" w:cs="Times New Roman"/>
                <w:lang w:eastAsia="ru-RU"/>
              </w:rPr>
            </w:pPr>
            <w:proofErr w:type="spellStart"/>
            <w:r w:rsidRPr="002F2D07">
              <w:rPr>
                <w:rFonts w:ascii="Times New Roman" w:eastAsia="Times New Roman" w:hAnsi="Times New Roman" w:cs="Times New Roman"/>
                <w:b/>
                <w:bCs/>
                <w:lang w:eastAsia="ru-RU"/>
              </w:rPr>
              <w:t>фин-ия</w:t>
            </w:r>
            <w:proofErr w:type="spellEnd"/>
            <w:r w:rsidRPr="002F2D07">
              <w:rPr>
                <w:rFonts w:ascii="Times New Roman" w:eastAsia="Times New Roman" w:hAnsi="Times New Roman" w:cs="Times New Roman"/>
                <w:b/>
                <w:bCs/>
                <w:lang w:eastAsia="ru-RU"/>
              </w:rPr>
              <w:t xml:space="preserve"> (тыс. рублей)</w:t>
            </w:r>
          </w:p>
        </w:tc>
      </w:tr>
      <w:tr w:rsidR="002F2D07" w:rsidRPr="002F2D07" w:rsidTr="002F2D07">
        <w:trPr>
          <w:trHeight w:val="497"/>
        </w:trPr>
        <w:tc>
          <w:tcPr>
            <w:tcW w:w="1560" w:type="dxa"/>
            <w:vAlign w:val="center"/>
          </w:tcPr>
          <w:p w:rsidR="002F2D07" w:rsidRPr="002F2D07" w:rsidRDefault="002F2D07" w:rsidP="002F2D07">
            <w:pPr>
              <w:spacing w:before="20" w:after="20" w:line="240" w:lineRule="auto"/>
              <w:jc w:val="center"/>
              <w:rPr>
                <w:rFonts w:ascii="Times New Roman" w:eastAsia="Times New Roman" w:hAnsi="Times New Roman" w:cs="Times New Roman"/>
                <w:sz w:val="26"/>
                <w:szCs w:val="26"/>
                <w:lang w:eastAsia="ru-RU"/>
              </w:rPr>
            </w:pPr>
            <w:r w:rsidRPr="002F2D07">
              <w:rPr>
                <w:rFonts w:ascii="Times New Roman" w:eastAsia="Times New Roman" w:hAnsi="Times New Roman" w:cs="Times New Roman"/>
                <w:sz w:val="26"/>
                <w:szCs w:val="26"/>
                <w:lang w:eastAsia="ru-RU"/>
              </w:rPr>
              <w:t>9</w:t>
            </w:r>
          </w:p>
        </w:tc>
        <w:tc>
          <w:tcPr>
            <w:tcW w:w="1842" w:type="dxa"/>
            <w:vAlign w:val="center"/>
          </w:tcPr>
          <w:p w:rsidR="002F2D07" w:rsidRPr="002F2D07" w:rsidRDefault="002F2D07" w:rsidP="002F2D07">
            <w:pPr>
              <w:spacing w:before="20" w:after="20" w:line="240" w:lineRule="auto"/>
              <w:jc w:val="center"/>
              <w:rPr>
                <w:rFonts w:ascii="Times New Roman" w:eastAsia="Times New Roman" w:hAnsi="Times New Roman" w:cs="Times New Roman"/>
                <w:sz w:val="26"/>
                <w:szCs w:val="26"/>
                <w:lang w:eastAsia="ru-RU"/>
              </w:rPr>
            </w:pPr>
            <w:r w:rsidRPr="002F2D07">
              <w:rPr>
                <w:rFonts w:ascii="Times New Roman" w:eastAsia="Times New Roman" w:hAnsi="Times New Roman" w:cs="Times New Roman"/>
                <w:sz w:val="26"/>
                <w:szCs w:val="26"/>
                <w:lang w:eastAsia="ru-RU"/>
              </w:rPr>
              <w:t>45,35</w:t>
            </w:r>
          </w:p>
        </w:tc>
        <w:tc>
          <w:tcPr>
            <w:tcW w:w="1418" w:type="dxa"/>
            <w:vAlign w:val="center"/>
          </w:tcPr>
          <w:p w:rsidR="002F2D07" w:rsidRPr="002F2D07" w:rsidRDefault="002F2D07" w:rsidP="002F2D07">
            <w:pPr>
              <w:spacing w:before="20" w:after="20" w:line="240" w:lineRule="auto"/>
              <w:jc w:val="center"/>
              <w:rPr>
                <w:rFonts w:ascii="Times New Roman" w:eastAsia="Times New Roman" w:hAnsi="Times New Roman" w:cs="Times New Roman"/>
                <w:sz w:val="26"/>
                <w:szCs w:val="26"/>
                <w:lang w:eastAsia="ru-RU"/>
              </w:rPr>
            </w:pPr>
            <w:r w:rsidRPr="002F2D07">
              <w:rPr>
                <w:rFonts w:ascii="Times New Roman" w:eastAsia="Times New Roman" w:hAnsi="Times New Roman" w:cs="Times New Roman"/>
                <w:sz w:val="26"/>
                <w:szCs w:val="26"/>
                <w:lang w:eastAsia="ru-RU"/>
              </w:rPr>
              <w:t>23 895,8</w:t>
            </w:r>
          </w:p>
        </w:tc>
        <w:tc>
          <w:tcPr>
            <w:tcW w:w="1276" w:type="dxa"/>
            <w:vAlign w:val="center"/>
          </w:tcPr>
          <w:p w:rsidR="002F2D07" w:rsidRPr="002F2D07" w:rsidRDefault="002F2D07" w:rsidP="002F2D07">
            <w:pPr>
              <w:spacing w:before="20" w:after="20" w:line="240" w:lineRule="auto"/>
              <w:jc w:val="center"/>
              <w:rPr>
                <w:rFonts w:ascii="Times New Roman" w:eastAsia="Times New Roman" w:hAnsi="Times New Roman" w:cs="Times New Roman"/>
                <w:sz w:val="26"/>
                <w:szCs w:val="26"/>
                <w:lang w:eastAsia="ru-RU"/>
              </w:rPr>
            </w:pPr>
            <w:r w:rsidRPr="002F2D07">
              <w:rPr>
                <w:rFonts w:ascii="Times New Roman" w:eastAsia="Times New Roman" w:hAnsi="Times New Roman" w:cs="Times New Roman"/>
                <w:sz w:val="26"/>
                <w:szCs w:val="26"/>
                <w:lang w:eastAsia="ru-RU"/>
              </w:rPr>
              <w:t>9</w:t>
            </w:r>
          </w:p>
        </w:tc>
        <w:tc>
          <w:tcPr>
            <w:tcW w:w="1275" w:type="dxa"/>
            <w:vAlign w:val="center"/>
          </w:tcPr>
          <w:p w:rsidR="002F2D07" w:rsidRPr="002F2D07" w:rsidRDefault="002F2D07" w:rsidP="002F2D07">
            <w:pPr>
              <w:spacing w:before="20" w:after="20" w:line="240" w:lineRule="auto"/>
              <w:jc w:val="center"/>
              <w:rPr>
                <w:rFonts w:ascii="Times New Roman" w:eastAsia="Times New Roman" w:hAnsi="Times New Roman" w:cs="Times New Roman"/>
                <w:sz w:val="26"/>
                <w:szCs w:val="26"/>
                <w:lang w:eastAsia="ru-RU"/>
              </w:rPr>
            </w:pPr>
            <w:r w:rsidRPr="002F2D07">
              <w:rPr>
                <w:rFonts w:ascii="Times New Roman" w:eastAsia="Times New Roman" w:hAnsi="Times New Roman" w:cs="Times New Roman"/>
                <w:sz w:val="26"/>
                <w:szCs w:val="26"/>
                <w:lang w:eastAsia="ru-RU"/>
              </w:rPr>
              <w:t>45,35</w:t>
            </w:r>
          </w:p>
        </w:tc>
        <w:tc>
          <w:tcPr>
            <w:tcW w:w="1560" w:type="dxa"/>
          </w:tcPr>
          <w:p w:rsidR="002F2D07" w:rsidRPr="002F2D07" w:rsidRDefault="002F2D07" w:rsidP="002F2D07">
            <w:pPr>
              <w:spacing w:before="20" w:after="20" w:line="240" w:lineRule="auto"/>
              <w:jc w:val="center"/>
              <w:rPr>
                <w:rFonts w:ascii="Times New Roman" w:eastAsia="Times New Roman" w:hAnsi="Times New Roman" w:cs="Times New Roman"/>
                <w:sz w:val="26"/>
                <w:szCs w:val="26"/>
                <w:lang w:eastAsia="ru-RU"/>
              </w:rPr>
            </w:pPr>
            <w:r w:rsidRPr="002F2D07">
              <w:rPr>
                <w:rFonts w:ascii="Times New Roman" w:eastAsia="Times New Roman" w:hAnsi="Times New Roman" w:cs="Times New Roman"/>
                <w:sz w:val="26"/>
                <w:szCs w:val="26"/>
                <w:lang w:eastAsia="ru-RU"/>
              </w:rPr>
              <w:t>23353,2</w:t>
            </w:r>
          </w:p>
        </w:tc>
      </w:tr>
    </w:tbl>
    <w:p w:rsidR="002F2D07" w:rsidRPr="002F2D07" w:rsidRDefault="002F2D07" w:rsidP="002F2D07">
      <w:pPr>
        <w:shd w:val="clear" w:color="auto" w:fill="FFFFFF"/>
        <w:spacing w:after="60" w:line="240" w:lineRule="auto"/>
        <w:rPr>
          <w:rFonts w:ascii="Times New Roman" w:eastAsia="Times New Roman" w:hAnsi="Times New Roman" w:cs="Times New Roman"/>
          <w:b/>
          <w:bCs/>
          <w:sz w:val="28"/>
          <w:szCs w:val="28"/>
          <w:lang w:eastAsia="ru-RU"/>
        </w:rPr>
      </w:pPr>
      <w:r w:rsidRPr="002F2D07">
        <w:rPr>
          <w:rFonts w:ascii="Times New Roman" w:eastAsia="Times New Roman" w:hAnsi="Times New Roman" w:cs="Times New Roman"/>
          <w:b/>
          <w:bCs/>
          <w:iCs/>
          <w:sz w:val="28"/>
          <w:szCs w:val="28"/>
          <w:lang w:eastAsia="ru-RU"/>
        </w:rPr>
        <w:br w:type="page"/>
      </w:r>
      <w:r w:rsidRPr="002F2D07">
        <w:rPr>
          <w:rFonts w:ascii="Times New Roman" w:eastAsia="Times New Roman" w:hAnsi="Times New Roman" w:cs="Times New Roman"/>
          <w:b/>
          <w:bCs/>
          <w:sz w:val="28"/>
          <w:szCs w:val="28"/>
          <w:lang w:eastAsia="ru-RU"/>
        </w:rPr>
        <w:lastRenderedPageBreak/>
        <w:t>Адресные перечни в 2014 году</w:t>
      </w:r>
    </w:p>
    <w:p w:rsidR="002F2D07" w:rsidRPr="002F2D07" w:rsidRDefault="002F2D07" w:rsidP="002F2D07">
      <w:pPr>
        <w:shd w:val="clear" w:color="auto" w:fill="FFFFFF"/>
        <w:spacing w:after="60" w:line="240" w:lineRule="auto"/>
        <w:jc w:val="center"/>
        <w:rPr>
          <w:rFonts w:ascii="Times New Roman" w:eastAsia="Times New Roman" w:hAnsi="Times New Roman" w:cs="Times New Roman"/>
          <w:b/>
          <w:bCs/>
          <w:sz w:val="28"/>
          <w:szCs w:val="28"/>
          <w:lang w:eastAsia="ru-RU"/>
        </w:rPr>
      </w:pPr>
    </w:p>
    <w:p w:rsidR="002F2D07" w:rsidRPr="002F2D07" w:rsidRDefault="002F2D07" w:rsidP="002F2D07">
      <w:pPr>
        <w:shd w:val="clear" w:color="auto" w:fill="FFFFFF"/>
        <w:spacing w:after="60" w:line="240" w:lineRule="auto"/>
        <w:rPr>
          <w:rFonts w:ascii="Times New Roman" w:eastAsia="Times New Roman" w:hAnsi="Times New Roman" w:cs="Times New Roman"/>
          <w:b/>
          <w:bCs/>
          <w:i/>
          <w:sz w:val="26"/>
          <w:szCs w:val="26"/>
          <w:u w:val="single"/>
          <w:lang w:eastAsia="ru-RU"/>
        </w:rPr>
      </w:pPr>
      <w:r w:rsidRPr="002F2D07">
        <w:rPr>
          <w:rFonts w:ascii="Times New Roman" w:eastAsia="Times New Roman" w:hAnsi="Times New Roman" w:cs="Times New Roman"/>
          <w:b/>
          <w:bCs/>
          <w:i/>
          <w:sz w:val="26"/>
          <w:szCs w:val="26"/>
          <w:u w:val="single"/>
          <w:lang w:eastAsia="ru-RU"/>
        </w:rPr>
        <w:t xml:space="preserve">Выборочный капитальный ремонт (основное </w:t>
      </w:r>
      <w:r w:rsidRPr="002F2D07">
        <w:rPr>
          <w:rFonts w:ascii="Times New Roman" w:eastAsia="Times New Roman" w:hAnsi="Times New Roman" w:cs="Times New Roman"/>
          <w:b/>
          <w:bCs/>
          <w:i/>
          <w:sz w:val="28"/>
          <w:szCs w:val="28"/>
          <w:u w:val="single"/>
          <w:lang w:eastAsia="ru-RU"/>
        </w:rPr>
        <w:t>финансирование)</w:t>
      </w:r>
    </w:p>
    <w:tbl>
      <w:tblPr>
        <w:tblW w:w="10774" w:type="dxa"/>
        <w:tblInd w:w="-601" w:type="dxa"/>
        <w:tblLayout w:type="fixed"/>
        <w:tblLook w:val="04A0" w:firstRow="1" w:lastRow="0" w:firstColumn="1" w:lastColumn="0" w:noHBand="0" w:noVBand="1"/>
      </w:tblPr>
      <w:tblGrid>
        <w:gridCol w:w="567"/>
        <w:gridCol w:w="851"/>
        <w:gridCol w:w="1418"/>
        <w:gridCol w:w="1275"/>
        <w:gridCol w:w="1276"/>
        <w:gridCol w:w="1275"/>
        <w:gridCol w:w="143"/>
        <w:gridCol w:w="1275"/>
        <w:gridCol w:w="850"/>
        <w:gridCol w:w="426"/>
        <w:gridCol w:w="1418"/>
      </w:tblGrid>
      <w:tr w:rsidR="002F2D07" w:rsidRPr="002F2D07" w:rsidTr="002F2D07">
        <w:trPr>
          <w:trHeight w:val="259"/>
          <w:tblHeader/>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F2D07" w:rsidRPr="002F2D07" w:rsidRDefault="002F2D07" w:rsidP="002F2D07">
            <w:pPr>
              <w:spacing w:after="0" w:line="240" w:lineRule="auto"/>
              <w:jc w:val="center"/>
              <w:rPr>
                <w:rFonts w:ascii="Times New Roman" w:eastAsia="Times New Roman" w:hAnsi="Times New Roman" w:cs="Times New Roman"/>
                <w:b/>
                <w:bCs/>
                <w:color w:val="000000"/>
                <w:sz w:val="24"/>
                <w:szCs w:val="24"/>
                <w:lang w:eastAsia="ru-RU"/>
              </w:rPr>
            </w:pPr>
            <w:r w:rsidRPr="002F2D07">
              <w:rPr>
                <w:rFonts w:ascii="Times New Roman" w:eastAsia="Times New Roman" w:hAnsi="Times New Roman" w:cs="Times New Roman"/>
                <w:b/>
                <w:bCs/>
                <w:color w:val="000000"/>
                <w:sz w:val="24"/>
                <w:szCs w:val="24"/>
                <w:lang w:eastAsia="ru-RU"/>
              </w:rPr>
              <w:t xml:space="preserve">№ </w:t>
            </w:r>
            <w:proofErr w:type="gramStart"/>
            <w:r w:rsidRPr="002F2D07">
              <w:rPr>
                <w:rFonts w:ascii="Times New Roman" w:eastAsia="Times New Roman" w:hAnsi="Times New Roman" w:cs="Times New Roman"/>
                <w:b/>
                <w:bCs/>
                <w:color w:val="000000"/>
                <w:sz w:val="24"/>
                <w:szCs w:val="24"/>
                <w:lang w:eastAsia="ru-RU"/>
              </w:rPr>
              <w:t>п</w:t>
            </w:r>
            <w:proofErr w:type="gramEnd"/>
            <w:r w:rsidRPr="002F2D07">
              <w:rPr>
                <w:rFonts w:ascii="Times New Roman" w:eastAsia="Times New Roman" w:hAnsi="Times New Roman" w:cs="Times New Roman"/>
                <w:b/>
                <w:bCs/>
                <w:color w:val="000000"/>
                <w:sz w:val="24"/>
                <w:szCs w:val="24"/>
                <w:lang w:eastAsia="ru-RU"/>
              </w:rPr>
              <w:t>/п</w:t>
            </w:r>
          </w:p>
        </w:tc>
        <w:tc>
          <w:tcPr>
            <w:tcW w:w="226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F2D07" w:rsidRPr="002F2D07" w:rsidRDefault="002F2D07" w:rsidP="002F2D07">
            <w:pPr>
              <w:spacing w:after="0" w:line="240" w:lineRule="auto"/>
              <w:jc w:val="center"/>
              <w:rPr>
                <w:rFonts w:ascii="Times New Roman" w:eastAsia="Times New Roman" w:hAnsi="Times New Roman" w:cs="Times New Roman"/>
                <w:b/>
                <w:bCs/>
                <w:color w:val="000000"/>
                <w:sz w:val="24"/>
                <w:szCs w:val="24"/>
                <w:lang w:eastAsia="ru-RU"/>
              </w:rPr>
            </w:pPr>
            <w:r w:rsidRPr="002F2D07">
              <w:rPr>
                <w:rFonts w:ascii="Times New Roman" w:eastAsia="Times New Roman" w:hAnsi="Times New Roman" w:cs="Times New Roman"/>
                <w:b/>
                <w:bCs/>
                <w:color w:val="000000"/>
                <w:sz w:val="24"/>
                <w:szCs w:val="24"/>
                <w:lang w:eastAsia="ru-RU"/>
              </w:rPr>
              <w:t>Адрес</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F2D07" w:rsidRPr="002F2D07" w:rsidRDefault="002F2D07" w:rsidP="002F2D07">
            <w:pPr>
              <w:spacing w:after="0" w:line="240" w:lineRule="auto"/>
              <w:jc w:val="center"/>
              <w:rPr>
                <w:rFonts w:ascii="Times New Roman" w:eastAsia="Times New Roman" w:hAnsi="Times New Roman" w:cs="Times New Roman"/>
                <w:b/>
                <w:bCs/>
                <w:color w:val="000000"/>
                <w:sz w:val="24"/>
                <w:szCs w:val="24"/>
                <w:lang w:eastAsia="ru-RU"/>
              </w:rPr>
            </w:pPr>
            <w:r w:rsidRPr="002F2D07">
              <w:rPr>
                <w:rFonts w:ascii="Times New Roman" w:eastAsia="Times New Roman" w:hAnsi="Times New Roman" w:cs="Times New Roman"/>
                <w:b/>
                <w:bCs/>
                <w:color w:val="000000"/>
                <w:sz w:val="24"/>
                <w:szCs w:val="24"/>
                <w:lang w:eastAsia="ru-RU"/>
              </w:rPr>
              <w:t>Общая площадь (</w:t>
            </w:r>
            <w:proofErr w:type="spellStart"/>
            <w:r w:rsidRPr="002F2D07">
              <w:rPr>
                <w:rFonts w:ascii="Times New Roman" w:eastAsia="Times New Roman" w:hAnsi="Times New Roman" w:cs="Times New Roman"/>
                <w:b/>
                <w:bCs/>
                <w:color w:val="000000"/>
                <w:sz w:val="24"/>
                <w:szCs w:val="24"/>
                <w:lang w:eastAsia="ru-RU"/>
              </w:rPr>
              <w:t>кв</w:t>
            </w:r>
            <w:proofErr w:type="gramStart"/>
            <w:r w:rsidRPr="002F2D07">
              <w:rPr>
                <w:rFonts w:ascii="Times New Roman" w:eastAsia="Times New Roman" w:hAnsi="Times New Roman" w:cs="Times New Roman"/>
                <w:b/>
                <w:bCs/>
                <w:color w:val="000000"/>
                <w:sz w:val="24"/>
                <w:szCs w:val="24"/>
                <w:lang w:eastAsia="ru-RU"/>
              </w:rPr>
              <w:t>.м</w:t>
            </w:r>
            <w:proofErr w:type="spellEnd"/>
            <w:proofErr w:type="gramEnd"/>
            <w:r w:rsidRPr="002F2D07">
              <w:rPr>
                <w:rFonts w:ascii="Times New Roman" w:eastAsia="Times New Roman" w:hAnsi="Times New Roman" w:cs="Times New Roman"/>
                <w:b/>
                <w:bCs/>
                <w:color w:val="000000"/>
                <w:sz w:val="24"/>
                <w:szCs w:val="24"/>
                <w:lang w:eastAsia="ru-RU"/>
              </w:rPr>
              <w:t>)</w:t>
            </w:r>
          </w:p>
        </w:tc>
        <w:tc>
          <w:tcPr>
            <w:tcW w:w="2694"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F2D07" w:rsidRPr="002F2D07" w:rsidRDefault="002F2D07" w:rsidP="002F2D07">
            <w:pPr>
              <w:spacing w:after="0" w:line="240" w:lineRule="auto"/>
              <w:jc w:val="center"/>
              <w:rPr>
                <w:rFonts w:ascii="Times New Roman" w:eastAsia="Times New Roman" w:hAnsi="Times New Roman" w:cs="Times New Roman"/>
                <w:b/>
                <w:bCs/>
                <w:color w:val="000000"/>
                <w:sz w:val="24"/>
                <w:szCs w:val="24"/>
                <w:lang w:eastAsia="ru-RU"/>
              </w:rPr>
            </w:pPr>
            <w:r w:rsidRPr="002F2D07">
              <w:rPr>
                <w:rFonts w:ascii="Times New Roman" w:eastAsia="Times New Roman" w:hAnsi="Times New Roman" w:cs="Times New Roman"/>
                <w:b/>
                <w:bCs/>
                <w:color w:val="000000"/>
                <w:sz w:val="24"/>
                <w:szCs w:val="24"/>
                <w:lang w:eastAsia="ru-RU"/>
              </w:rPr>
              <w:t>Вид работ</w:t>
            </w:r>
          </w:p>
        </w:tc>
        <w:tc>
          <w:tcPr>
            <w:tcW w:w="2551" w:type="dxa"/>
            <w:gridSpan w:val="3"/>
            <w:tcBorders>
              <w:top w:val="single" w:sz="4" w:space="0" w:color="auto"/>
              <w:left w:val="nil"/>
              <w:bottom w:val="single" w:sz="4" w:space="0" w:color="auto"/>
              <w:right w:val="single" w:sz="4" w:space="0" w:color="auto"/>
            </w:tcBorders>
            <w:shd w:val="clear" w:color="auto" w:fill="auto"/>
            <w:vAlign w:val="bottom"/>
          </w:tcPr>
          <w:p w:rsidR="002F2D07" w:rsidRPr="002F2D07" w:rsidRDefault="002F2D07" w:rsidP="002F2D07">
            <w:pPr>
              <w:spacing w:after="0" w:line="240" w:lineRule="auto"/>
              <w:jc w:val="center"/>
              <w:rPr>
                <w:rFonts w:ascii="Times New Roman" w:eastAsia="Times New Roman" w:hAnsi="Times New Roman" w:cs="Times New Roman"/>
                <w:b/>
                <w:bCs/>
                <w:color w:val="000000"/>
                <w:sz w:val="24"/>
                <w:szCs w:val="24"/>
                <w:lang w:eastAsia="ru-RU"/>
              </w:rPr>
            </w:pPr>
            <w:r w:rsidRPr="002F2D07">
              <w:rPr>
                <w:rFonts w:ascii="Times New Roman" w:eastAsia="Times New Roman" w:hAnsi="Times New Roman" w:cs="Times New Roman"/>
                <w:b/>
                <w:bCs/>
                <w:color w:val="000000"/>
                <w:sz w:val="24"/>
                <w:szCs w:val="24"/>
                <w:lang w:eastAsia="ru-RU"/>
              </w:rPr>
              <w:t>Объемы работ</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2F2D07" w:rsidRPr="002F2D07" w:rsidRDefault="002F2D07" w:rsidP="002F2D07">
            <w:pPr>
              <w:spacing w:after="0" w:line="240" w:lineRule="auto"/>
              <w:jc w:val="center"/>
              <w:rPr>
                <w:rFonts w:ascii="Times New Roman" w:eastAsia="Times New Roman" w:hAnsi="Times New Roman" w:cs="Times New Roman"/>
                <w:b/>
                <w:bCs/>
                <w:color w:val="000000"/>
                <w:sz w:val="24"/>
                <w:szCs w:val="24"/>
                <w:lang w:eastAsia="ru-RU"/>
              </w:rPr>
            </w:pPr>
            <w:r w:rsidRPr="002F2D07">
              <w:rPr>
                <w:rFonts w:ascii="Times New Roman" w:eastAsia="Times New Roman" w:hAnsi="Times New Roman" w:cs="Times New Roman"/>
                <w:b/>
                <w:bCs/>
                <w:color w:val="000000"/>
                <w:sz w:val="24"/>
                <w:szCs w:val="24"/>
                <w:lang w:eastAsia="ru-RU"/>
              </w:rPr>
              <w:t>Ориентировочная стоимость (</w:t>
            </w:r>
            <w:proofErr w:type="spellStart"/>
            <w:r w:rsidRPr="002F2D07">
              <w:rPr>
                <w:rFonts w:ascii="Times New Roman" w:eastAsia="Times New Roman" w:hAnsi="Times New Roman" w:cs="Times New Roman"/>
                <w:b/>
                <w:bCs/>
                <w:color w:val="000000"/>
                <w:sz w:val="24"/>
                <w:szCs w:val="24"/>
                <w:lang w:eastAsia="ru-RU"/>
              </w:rPr>
              <w:t>тыс</w:t>
            </w:r>
            <w:proofErr w:type="gramStart"/>
            <w:r w:rsidRPr="002F2D07">
              <w:rPr>
                <w:rFonts w:ascii="Times New Roman" w:eastAsia="Times New Roman" w:hAnsi="Times New Roman" w:cs="Times New Roman"/>
                <w:b/>
                <w:bCs/>
                <w:color w:val="000000"/>
                <w:sz w:val="24"/>
                <w:szCs w:val="24"/>
                <w:lang w:eastAsia="ru-RU"/>
              </w:rPr>
              <w:t>.р</w:t>
            </w:r>
            <w:proofErr w:type="gramEnd"/>
            <w:r w:rsidRPr="002F2D07">
              <w:rPr>
                <w:rFonts w:ascii="Times New Roman" w:eastAsia="Times New Roman" w:hAnsi="Times New Roman" w:cs="Times New Roman"/>
                <w:b/>
                <w:bCs/>
                <w:color w:val="000000"/>
                <w:sz w:val="24"/>
                <w:szCs w:val="24"/>
                <w:lang w:eastAsia="ru-RU"/>
              </w:rPr>
              <w:t>уб</w:t>
            </w:r>
            <w:proofErr w:type="spellEnd"/>
            <w:r w:rsidRPr="002F2D07">
              <w:rPr>
                <w:rFonts w:ascii="Times New Roman" w:eastAsia="Times New Roman" w:hAnsi="Times New Roman" w:cs="Times New Roman"/>
                <w:b/>
                <w:bCs/>
                <w:color w:val="000000"/>
                <w:sz w:val="24"/>
                <w:szCs w:val="24"/>
                <w:lang w:eastAsia="ru-RU"/>
              </w:rPr>
              <w:t>.)</w:t>
            </w:r>
          </w:p>
        </w:tc>
      </w:tr>
      <w:tr w:rsidR="002F2D07" w:rsidRPr="002F2D07" w:rsidTr="002F2D07">
        <w:trPr>
          <w:trHeight w:val="620"/>
          <w:tblHeader/>
        </w:trPr>
        <w:tc>
          <w:tcPr>
            <w:tcW w:w="567" w:type="dxa"/>
            <w:vMerge/>
            <w:tcBorders>
              <w:top w:val="single" w:sz="4" w:space="0" w:color="auto"/>
              <w:left w:val="single" w:sz="4" w:space="0" w:color="auto"/>
              <w:bottom w:val="single" w:sz="4" w:space="0" w:color="auto"/>
              <w:right w:val="single" w:sz="4" w:space="0" w:color="auto"/>
            </w:tcBorders>
            <w:vAlign w:val="center"/>
          </w:tcPr>
          <w:p w:rsidR="002F2D07" w:rsidRPr="002F2D07" w:rsidRDefault="002F2D07" w:rsidP="002F2D07">
            <w:pPr>
              <w:spacing w:after="0" w:line="240" w:lineRule="auto"/>
              <w:rPr>
                <w:rFonts w:ascii="Times New Roman" w:eastAsia="Times New Roman" w:hAnsi="Times New Roman" w:cs="Times New Roman"/>
                <w:b/>
                <w:bCs/>
                <w:color w:val="000000"/>
                <w:sz w:val="24"/>
                <w:szCs w:val="24"/>
                <w:lang w:eastAsia="ru-RU"/>
              </w:rPr>
            </w:pPr>
          </w:p>
        </w:tc>
        <w:tc>
          <w:tcPr>
            <w:tcW w:w="2269" w:type="dxa"/>
            <w:gridSpan w:val="2"/>
            <w:vMerge/>
            <w:tcBorders>
              <w:top w:val="single" w:sz="4" w:space="0" w:color="auto"/>
              <w:left w:val="single" w:sz="4" w:space="0" w:color="auto"/>
              <w:bottom w:val="single" w:sz="4" w:space="0" w:color="auto"/>
              <w:right w:val="single" w:sz="4" w:space="0" w:color="auto"/>
            </w:tcBorders>
            <w:vAlign w:val="center"/>
          </w:tcPr>
          <w:p w:rsidR="002F2D07" w:rsidRPr="002F2D07" w:rsidRDefault="002F2D07" w:rsidP="002F2D07">
            <w:pPr>
              <w:spacing w:after="0" w:line="240" w:lineRule="auto"/>
              <w:rPr>
                <w:rFonts w:ascii="Times New Roman" w:eastAsia="Times New Roman" w:hAnsi="Times New Roman" w:cs="Times New Roman"/>
                <w:b/>
                <w:bCs/>
                <w:color w:val="000000"/>
                <w:sz w:val="24"/>
                <w:szCs w:val="24"/>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2F2D07" w:rsidRPr="002F2D07" w:rsidRDefault="002F2D07" w:rsidP="002F2D07">
            <w:pPr>
              <w:spacing w:after="0" w:line="240" w:lineRule="auto"/>
              <w:rPr>
                <w:rFonts w:ascii="Times New Roman" w:eastAsia="Times New Roman" w:hAnsi="Times New Roman" w:cs="Times New Roman"/>
                <w:b/>
                <w:bCs/>
                <w:color w:val="000000"/>
                <w:sz w:val="24"/>
                <w:szCs w:val="24"/>
                <w:lang w:eastAsia="ru-RU"/>
              </w:rPr>
            </w:pPr>
          </w:p>
        </w:tc>
        <w:tc>
          <w:tcPr>
            <w:tcW w:w="2694" w:type="dxa"/>
            <w:gridSpan w:val="3"/>
            <w:vMerge/>
            <w:tcBorders>
              <w:top w:val="single" w:sz="4" w:space="0" w:color="auto"/>
              <w:left w:val="single" w:sz="4" w:space="0" w:color="auto"/>
              <w:bottom w:val="single" w:sz="4" w:space="0" w:color="auto"/>
              <w:right w:val="single" w:sz="4" w:space="0" w:color="auto"/>
            </w:tcBorders>
            <w:vAlign w:val="center"/>
          </w:tcPr>
          <w:p w:rsidR="002F2D07" w:rsidRPr="002F2D07" w:rsidRDefault="002F2D07" w:rsidP="002F2D07">
            <w:pPr>
              <w:spacing w:after="0" w:line="240" w:lineRule="auto"/>
              <w:rPr>
                <w:rFonts w:ascii="Times New Roman" w:eastAsia="Times New Roman" w:hAnsi="Times New Roman" w:cs="Times New Roman"/>
                <w:b/>
                <w:bCs/>
                <w:color w:val="000000"/>
                <w:sz w:val="24"/>
                <w:szCs w:val="24"/>
                <w:lang w:eastAsia="ru-RU"/>
              </w:rPr>
            </w:pPr>
          </w:p>
        </w:tc>
        <w:tc>
          <w:tcPr>
            <w:tcW w:w="1275" w:type="dxa"/>
            <w:tcBorders>
              <w:top w:val="nil"/>
              <w:left w:val="nil"/>
              <w:bottom w:val="single" w:sz="4" w:space="0" w:color="auto"/>
              <w:right w:val="single" w:sz="4" w:space="0" w:color="auto"/>
            </w:tcBorders>
            <w:shd w:val="clear" w:color="auto" w:fill="auto"/>
            <w:vAlign w:val="center"/>
          </w:tcPr>
          <w:p w:rsidR="002F2D07" w:rsidRPr="002F2D07" w:rsidRDefault="002F2D07" w:rsidP="002F2D07">
            <w:pPr>
              <w:spacing w:after="0" w:line="240" w:lineRule="auto"/>
              <w:jc w:val="center"/>
              <w:rPr>
                <w:rFonts w:ascii="Times New Roman" w:eastAsia="Times New Roman" w:hAnsi="Times New Roman" w:cs="Times New Roman"/>
                <w:b/>
                <w:bCs/>
                <w:color w:val="000000"/>
                <w:sz w:val="24"/>
                <w:szCs w:val="24"/>
                <w:lang w:eastAsia="ru-RU"/>
              </w:rPr>
            </w:pPr>
            <w:r w:rsidRPr="002F2D07">
              <w:rPr>
                <w:rFonts w:ascii="Times New Roman" w:eastAsia="Times New Roman" w:hAnsi="Times New Roman" w:cs="Times New Roman"/>
                <w:b/>
                <w:bCs/>
                <w:color w:val="000000"/>
                <w:sz w:val="24"/>
                <w:szCs w:val="24"/>
                <w:lang w:eastAsia="ru-RU"/>
              </w:rPr>
              <w:t>Кол-во</w:t>
            </w:r>
          </w:p>
        </w:tc>
        <w:tc>
          <w:tcPr>
            <w:tcW w:w="1276" w:type="dxa"/>
            <w:gridSpan w:val="2"/>
            <w:tcBorders>
              <w:top w:val="nil"/>
              <w:left w:val="nil"/>
              <w:bottom w:val="single" w:sz="4" w:space="0" w:color="auto"/>
              <w:right w:val="single" w:sz="4" w:space="0" w:color="auto"/>
            </w:tcBorders>
            <w:shd w:val="clear" w:color="auto" w:fill="auto"/>
            <w:vAlign w:val="center"/>
          </w:tcPr>
          <w:p w:rsidR="002F2D07" w:rsidRPr="002F2D07" w:rsidRDefault="002F2D07" w:rsidP="002F2D07">
            <w:pPr>
              <w:spacing w:after="0" w:line="240" w:lineRule="auto"/>
              <w:jc w:val="center"/>
              <w:rPr>
                <w:rFonts w:ascii="Times New Roman" w:eastAsia="Times New Roman" w:hAnsi="Times New Roman" w:cs="Times New Roman"/>
                <w:b/>
                <w:bCs/>
                <w:color w:val="000000"/>
                <w:sz w:val="24"/>
                <w:szCs w:val="24"/>
                <w:lang w:eastAsia="ru-RU"/>
              </w:rPr>
            </w:pPr>
            <w:r w:rsidRPr="002F2D07">
              <w:rPr>
                <w:rFonts w:ascii="Times New Roman" w:eastAsia="Times New Roman" w:hAnsi="Times New Roman" w:cs="Times New Roman"/>
                <w:b/>
                <w:bCs/>
                <w:color w:val="000000"/>
                <w:sz w:val="24"/>
                <w:szCs w:val="24"/>
                <w:lang w:eastAsia="ru-RU"/>
              </w:rPr>
              <w:t>Ед. измерения</w:t>
            </w:r>
          </w:p>
        </w:tc>
        <w:tc>
          <w:tcPr>
            <w:tcW w:w="1418" w:type="dxa"/>
            <w:vMerge/>
            <w:tcBorders>
              <w:top w:val="single" w:sz="4" w:space="0" w:color="auto"/>
              <w:left w:val="single" w:sz="4" w:space="0" w:color="auto"/>
              <w:bottom w:val="single" w:sz="4" w:space="0" w:color="000000"/>
              <w:right w:val="single" w:sz="4" w:space="0" w:color="auto"/>
            </w:tcBorders>
            <w:vAlign w:val="center"/>
          </w:tcPr>
          <w:p w:rsidR="002F2D07" w:rsidRPr="002F2D07" w:rsidRDefault="002F2D07" w:rsidP="002F2D07">
            <w:pPr>
              <w:spacing w:after="0" w:line="240" w:lineRule="auto"/>
              <w:rPr>
                <w:rFonts w:ascii="Times New Roman" w:eastAsia="Times New Roman" w:hAnsi="Times New Roman" w:cs="Times New Roman"/>
                <w:b/>
                <w:bCs/>
                <w:color w:val="000000"/>
                <w:sz w:val="24"/>
                <w:szCs w:val="24"/>
                <w:lang w:eastAsia="ru-RU"/>
              </w:rPr>
            </w:pPr>
          </w:p>
        </w:tc>
      </w:tr>
      <w:tr w:rsidR="002F2D07" w:rsidRPr="002F2D07" w:rsidTr="002F2D07">
        <w:trPr>
          <w:trHeight w:val="351"/>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F2D07" w:rsidRPr="002F2D07" w:rsidRDefault="002F2D07" w:rsidP="002F2D07">
            <w:pPr>
              <w:spacing w:after="0" w:line="240" w:lineRule="auto"/>
              <w:jc w:val="center"/>
              <w:rPr>
                <w:rFonts w:ascii="Times New Roman" w:eastAsia="Times New Roman" w:hAnsi="Times New Roman" w:cs="Times New Roman"/>
                <w:color w:val="000000"/>
                <w:sz w:val="26"/>
                <w:szCs w:val="26"/>
                <w:lang w:eastAsia="ru-RU"/>
              </w:rPr>
            </w:pPr>
            <w:r w:rsidRPr="002F2D07">
              <w:rPr>
                <w:rFonts w:ascii="Times New Roman" w:eastAsia="Times New Roman" w:hAnsi="Times New Roman" w:cs="Times New Roman"/>
                <w:color w:val="000000"/>
                <w:sz w:val="26"/>
                <w:szCs w:val="26"/>
                <w:lang w:eastAsia="ru-RU"/>
              </w:rPr>
              <w:t>1</w:t>
            </w:r>
          </w:p>
        </w:tc>
        <w:tc>
          <w:tcPr>
            <w:tcW w:w="2269" w:type="dxa"/>
            <w:gridSpan w:val="2"/>
            <w:tcBorders>
              <w:top w:val="single" w:sz="4" w:space="0" w:color="auto"/>
              <w:left w:val="nil"/>
              <w:bottom w:val="single" w:sz="4" w:space="0" w:color="auto"/>
              <w:right w:val="single" w:sz="4" w:space="0" w:color="auto"/>
            </w:tcBorders>
            <w:shd w:val="clear" w:color="auto" w:fill="auto"/>
            <w:vAlign w:val="center"/>
          </w:tcPr>
          <w:p w:rsidR="002F2D07" w:rsidRPr="002F2D07" w:rsidRDefault="002F2D07" w:rsidP="002F2D07">
            <w:pPr>
              <w:spacing w:after="0" w:line="240" w:lineRule="auto"/>
              <w:jc w:val="center"/>
              <w:rPr>
                <w:rFonts w:ascii="Times New Roman" w:eastAsia="Times New Roman" w:hAnsi="Times New Roman" w:cs="Times New Roman"/>
                <w:color w:val="000000"/>
                <w:sz w:val="26"/>
                <w:szCs w:val="26"/>
                <w:lang w:eastAsia="ru-RU"/>
              </w:rPr>
            </w:pPr>
            <w:r w:rsidRPr="002F2D07">
              <w:rPr>
                <w:rFonts w:ascii="Times New Roman" w:eastAsia="Times New Roman" w:hAnsi="Times New Roman" w:cs="Times New Roman"/>
                <w:color w:val="000000"/>
                <w:sz w:val="26"/>
                <w:szCs w:val="26"/>
                <w:lang w:eastAsia="ru-RU"/>
              </w:rPr>
              <w:t>ул. Гончарова</w:t>
            </w:r>
            <w:proofErr w:type="gramStart"/>
            <w:r w:rsidRPr="002F2D07">
              <w:rPr>
                <w:rFonts w:ascii="Times New Roman" w:eastAsia="Times New Roman" w:hAnsi="Times New Roman" w:cs="Times New Roman"/>
                <w:color w:val="000000"/>
                <w:sz w:val="26"/>
                <w:szCs w:val="26"/>
                <w:lang w:eastAsia="ru-RU"/>
              </w:rPr>
              <w:t>,д</w:t>
            </w:r>
            <w:proofErr w:type="gramEnd"/>
            <w:r w:rsidRPr="002F2D07">
              <w:rPr>
                <w:rFonts w:ascii="Times New Roman" w:eastAsia="Times New Roman" w:hAnsi="Times New Roman" w:cs="Times New Roman"/>
                <w:color w:val="000000"/>
                <w:sz w:val="26"/>
                <w:szCs w:val="26"/>
                <w:lang w:eastAsia="ru-RU"/>
              </w:rPr>
              <w:t>.17В</w:t>
            </w:r>
          </w:p>
        </w:tc>
        <w:tc>
          <w:tcPr>
            <w:tcW w:w="1275" w:type="dxa"/>
            <w:tcBorders>
              <w:top w:val="single" w:sz="4" w:space="0" w:color="auto"/>
              <w:left w:val="nil"/>
              <w:bottom w:val="single" w:sz="4" w:space="0" w:color="auto"/>
              <w:right w:val="single" w:sz="4" w:space="0" w:color="auto"/>
            </w:tcBorders>
            <w:shd w:val="clear" w:color="auto" w:fill="auto"/>
            <w:vAlign w:val="center"/>
          </w:tcPr>
          <w:p w:rsidR="002F2D07" w:rsidRPr="002F2D07" w:rsidRDefault="002F2D07" w:rsidP="002F2D07">
            <w:pPr>
              <w:spacing w:after="0" w:line="240" w:lineRule="auto"/>
              <w:jc w:val="center"/>
              <w:rPr>
                <w:rFonts w:ascii="Times New Roman" w:eastAsia="Times New Roman" w:hAnsi="Times New Roman" w:cs="Times New Roman"/>
                <w:color w:val="000000"/>
                <w:sz w:val="26"/>
                <w:szCs w:val="26"/>
                <w:lang w:eastAsia="ru-RU"/>
              </w:rPr>
            </w:pPr>
            <w:r w:rsidRPr="002F2D07">
              <w:rPr>
                <w:rFonts w:ascii="Times New Roman" w:eastAsia="Times New Roman" w:hAnsi="Times New Roman" w:cs="Times New Roman"/>
                <w:color w:val="000000"/>
                <w:sz w:val="26"/>
                <w:szCs w:val="26"/>
                <w:lang w:eastAsia="ru-RU"/>
              </w:rPr>
              <w:t>3141</w:t>
            </w:r>
          </w:p>
        </w:tc>
        <w:tc>
          <w:tcPr>
            <w:tcW w:w="2694" w:type="dxa"/>
            <w:gridSpan w:val="3"/>
            <w:tcBorders>
              <w:top w:val="single" w:sz="4" w:space="0" w:color="auto"/>
              <w:left w:val="nil"/>
              <w:bottom w:val="single" w:sz="4" w:space="0" w:color="auto"/>
              <w:right w:val="single" w:sz="4" w:space="0" w:color="auto"/>
            </w:tcBorders>
            <w:shd w:val="clear" w:color="auto" w:fill="auto"/>
            <w:vAlign w:val="center"/>
          </w:tcPr>
          <w:p w:rsidR="002F2D07" w:rsidRPr="002F2D07" w:rsidRDefault="002F2D07" w:rsidP="002F2D07">
            <w:pPr>
              <w:spacing w:after="0" w:line="240" w:lineRule="auto"/>
              <w:jc w:val="center"/>
              <w:rPr>
                <w:rFonts w:ascii="Times New Roman" w:eastAsia="Times New Roman" w:hAnsi="Times New Roman" w:cs="Times New Roman"/>
                <w:sz w:val="26"/>
                <w:szCs w:val="26"/>
                <w:lang w:eastAsia="ru-RU"/>
              </w:rPr>
            </w:pPr>
            <w:r w:rsidRPr="002F2D07">
              <w:rPr>
                <w:rFonts w:ascii="Times New Roman" w:eastAsia="Times New Roman" w:hAnsi="Times New Roman" w:cs="Times New Roman"/>
                <w:sz w:val="26"/>
                <w:szCs w:val="26"/>
                <w:lang w:eastAsia="ru-RU"/>
              </w:rPr>
              <w:t>ремонт канализации в подвале</w:t>
            </w:r>
          </w:p>
        </w:tc>
        <w:tc>
          <w:tcPr>
            <w:tcW w:w="1275" w:type="dxa"/>
            <w:tcBorders>
              <w:top w:val="single" w:sz="4" w:space="0" w:color="auto"/>
              <w:left w:val="nil"/>
              <w:bottom w:val="single" w:sz="4" w:space="0" w:color="auto"/>
              <w:right w:val="single" w:sz="4" w:space="0" w:color="auto"/>
            </w:tcBorders>
            <w:shd w:val="clear" w:color="auto" w:fill="auto"/>
            <w:vAlign w:val="center"/>
          </w:tcPr>
          <w:p w:rsidR="002F2D07" w:rsidRPr="002F2D07" w:rsidRDefault="002F2D07" w:rsidP="002F2D07">
            <w:pPr>
              <w:spacing w:after="0" w:line="240" w:lineRule="auto"/>
              <w:jc w:val="center"/>
              <w:rPr>
                <w:rFonts w:ascii="Times New Roman" w:eastAsia="Times New Roman" w:hAnsi="Times New Roman" w:cs="Times New Roman"/>
                <w:color w:val="000000"/>
                <w:sz w:val="26"/>
                <w:szCs w:val="26"/>
                <w:lang w:eastAsia="ru-RU"/>
              </w:rPr>
            </w:pPr>
            <w:r w:rsidRPr="002F2D07">
              <w:rPr>
                <w:rFonts w:ascii="Times New Roman" w:eastAsia="Times New Roman" w:hAnsi="Times New Roman" w:cs="Times New Roman"/>
                <w:color w:val="000000"/>
                <w:sz w:val="26"/>
                <w:szCs w:val="26"/>
                <w:lang w:eastAsia="ru-RU"/>
              </w:rPr>
              <w:t>124</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rsidR="002F2D07" w:rsidRPr="002F2D07" w:rsidRDefault="002F2D07" w:rsidP="002F2D07">
            <w:pPr>
              <w:spacing w:after="0" w:line="240" w:lineRule="auto"/>
              <w:jc w:val="center"/>
              <w:rPr>
                <w:rFonts w:ascii="Times New Roman" w:eastAsia="Times New Roman" w:hAnsi="Times New Roman" w:cs="Times New Roman"/>
                <w:color w:val="000000"/>
                <w:sz w:val="26"/>
                <w:szCs w:val="26"/>
                <w:lang w:eastAsia="ru-RU"/>
              </w:rPr>
            </w:pPr>
            <w:proofErr w:type="spellStart"/>
            <w:r w:rsidRPr="002F2D07">
              <w:rPr>
                <w:rFonts w:ascii="Times New Roman" w:eastAsia="Times New Roman" w:hAnsi="Times New Roman" w:cs="Times New Roman"/>
                <w:color w:val="000000"/>
                <w:sz w:val="26"/>
                <w:szCs w:val="26"/>
                <w:lang w:eastAsia="ru-RU"/>
              </w:rPr>
              <w:t>п.</w:t>
            </w:r>
            <w:proofErr w:type="gramStart"/>
            <w:r w:rsidRPr="002F2D07">
              <w:rPr>
                <w:rFonts w:ascii="Times New Roman" w:eastAsia="Times New Roman" w:hAnsi="Times New Roman" w:cs="Times New Roman"/>
                <w:color w:val="000000"/>
                <w:sz w:val="26"/>
                <w:szCs w:val="26"/>
                <w:lang w:eastAsia="ru-RU"/>
              </w:rPr>
              <w:t>м</w:t>
            </w:r>
            <w:proofErr w:type="spellEnd"/>
            <w:proofErr w:type="gramEnd"/>
            <w:r w:rsidRPr="002F2D07">
              <w:rPr>
                <w:rFonts w:ascii="Times New Roman" w:eastAsia="Times New Roman" w:hAnsi="Times New Roman" w:cs="Times New Roman"/>
                <w:color w:val="000000"/>
                <w:sz w:val="26"/>
                <w:szCs w:val="26"/>
                <w:lang w:eastAsia="ru-RU"/>
              </w:rPr>
              <w:t>.</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2F2D07" w:rsidRPr="002F2D07" w:rsidRDefault="002F2D07" w:rsidP="002F2D07">
            <w:pPr>
              <w:spacing w:after="0" w:line="240" w:lineRule="auto"/>
              <w:jc w:val="center"/>
              <w:rPr>
                <w:rFonts w:ascii="Times New Roman" w:eastAsia="Times New Roman" w:hAnsi="Times New Roman" w:cs="Times New Roman"/>
                <w:color w:val="000000"/>
                <w:sz w:val="26"/>
                <w:szCs w:val="26"/>
                <w:lang w:eastAsia="ru-RU"/>
              </w:rPr>
            </w:pPr>
            <w:r w:rsidRPr="002F2D07">
              <w:rPr>
                <w:rFonts w:ascii="Times New Roman" w:eastAsia="Times New Roman" w:hAnsi="Times New Roman" w:cs="Times New Roman"/>
                <w:color w:val="000000"/>
                <w:sz w:val="26"/>
                <w:szCs w:val="26"/>
                <w:lang w:eastAsia="ru-RU"/>
              </w:rPr>
              <w:t>148,8</w:t>
            </w:r>
          </w:p>
        </w:tc>
      </w:tr>
      <w:tr w:rsidR="002F2D07" w:rsidRPr="002F2D07" w:rsidTr="002F2D07">
        <w:trPr>
          <w:trHeight w:val="351"/>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F2D07" w:rsidRPr="002F2D07" w:rsidRDefault="002F2D07" w:rsidP="002F2D07">
            <w:pPr>
              <w:spacing w:after="0" w:line="240" w:lineRule="auto"/>
              <w:jc w:val="center"/>
              <w:rPr>
                <w:rFonts w:ascii="Times New Roman" w:eastAsia="Times New Roman" w:hAnsi="Times New Roman" w:cs="Times New Roman"/>
                <w:color w:val="000000"/>
                <w:sz w:val="26"/>
                <w:szCs w:val="26"/>
                <w:lang w:eastAsia="ru-RU"/>
              </w:rPr>
            </w:pPr>
            <w:r w:rsidRPr="002F2D07">
              <w:rPr>
                <w:rFonts w:ascii="Times New Roman" w:eastAsia="Times New Roman" w:hAnsi="Times New Roman" w:cs="Times New Roman"/>
                <w:color w:val="000000"/>
                <w:sz w:val="26"/>
                <w:szCs w:val="26"/>
                <w:lang w:eastAsia="ru-RU"/>
              </w:rPr>
              <w:t>2</w:t>
            </w:r>
          </w:p>
        </w:tc>
        <w:tc>
          <w:tcPr>
            <w:tcW w:w="2269" w:type="dxa"/>
            <w:gridSpan w:val="2"/>
            <w:tcBorders>
              <w:top w:val="single" w:sz="4" w:space="0" w:color="auto"/>
              <w:left w:val="nil"/>
              <w:bottom w:val="single" w:sz="4" w:space="0" w:color="auto"/>
              <w:right w:val="single" w:sz="4" w:space="0" w:color="auto"/>
            </w:tcBorders>
            <w:shd w:val="clear" w:color="auto" w:fill="auto"/>
            <w:vAlign w:val="center"/>
          </w:tcPr>
          <w:p w:rsidR="002F2D07" w:rsidRPr="002F2D07" w:rsidRDefault="002F2D07" w:rsidP="002F2D07">
            <w:pPr>
              <w:spacing w:after="0" w:line="240" w:lineRule="auto"/>
              <w:jc w:val="center"/>
              <w:rPr>
                <w:rFonts w:ascii="Times New Roman" w:eastAsia="Times New Roman" w:hAnsi="Times New Roman" w:cs="Times New Roman"/>
                <w:color w:val="000000"/>
                <w:sz w:val="26"/>
                <w:szCs w:val="26"/>
                <w:lang w:eastAsia="ru-RU"/>
              </w:rPr>
            </w:pPr>
            <w:r w:rsidRPr="002F2D07">
              <w:rPr>
                <w:rFonts w:ascii="Times New Roman" w:eastAsia="Times New Roman" w:hAnsi="Times New Roman" w:cs="Times New Roman"/>
                <w:color w:val="000000"/>
                <w:sz w:val="26"/>
                <w:szCs w:val="26"/>
                <w:lang w:eastAsia="ru-RU"/>
              </w:rPr>
              <w:t xml:space="preserve">ул. </w:t>
            </w:r>
            <w:proofErr w:type="spellStart"/>
            <w:r w:rsidRPr="002F2D07">
              <w:rPr>
                <w:rFonts w:ascii="Times New Roman" w:eastAsia="Times New Roman" w:hAnsi="Times New Roman" w:cs="Times New Roman"/>
                <w:color w:val="000000"/>
                <w:sz w:val="26"/>
                <w:szCs w:val="26"/>
                <w:lang w:eastAsia="ru-RU"/>
              </w:rPr>
              <w:t>Милашенкова</w:t>
            </w:r>
            <w:proofErr w:type="spellEnd"/>
            <w:r w:rsidRPr="002F2D07">
              <w:rPr>
                <w:rFonts w:ascii="Times New Roman" w:eastAsia="Times New Roman" w:hAnsi="Times New Roman" w:cs="Times New Roman"/>
                <w:color w:val="000000"/>
                <w:sz w:val="26"/>
                <w:szCs w:val="26"/>
                <w:lang w:eastAsia="ru-RU"/>
              </w:rPr>
              <w:t>, д.13 к.1</w:t>
            </w:r>
          </w:p>
        </w:tc>
        <w:tc>
          <w:tcPr>
            <w:tcW w:w="1275" w:type="dxa"/>
            <w:tcBorders>
              <w:top w:val="single" w:sz="4" w:space="0" w:color="auto"/>
              <w:left w:val="nil"/>
              <w:bottom w:val="single" w:sz="4" w:space="0" w:color="auto"/>
              <w:right w:val="single" w:sz="4" w:space="0" w:color="auto"/>
            </w:tcBorders>
            <w:shd w:val="clear" w:color="auto" w:fill="auto"/>
            <w:vAlign w:val="center"/>
          </w:tcPr>
          <w:p w:rsidR="002F2D07" w:rsidRPr="002F2D07" w:rsidRDefault="002F2D07" w:rsidP="002F2D07">
            <w:pPr>
              <w:spacing w:after="0" w:line="240" w:lineRule="auto"/>
              <w:jc w:val="center"/>
              <w:rPr>
                <w:rFonts w:ascii="Times New Roman" w:eastAsia="Times New Roman" w:hAnsi="Times New Roman" w:cs="Times New Roman"/>
                <w:color w:val="000000"/>
                <w:sz w:val="26"/>
                <w:szCs w:val="26"/>
                <w:lang w:eastAsia="ru-RU"/>
              </w:rPr>
            </w:pPr>
            <w:r w:rsidRPr="002F2D07">
              <w:rPr>
                <w:rFonts w:ascii="Times New Roman" w:eastAsia="Times New Roman" w:hAnsi="Times New Roman" w:cs="Times New Roman"/>
                <w:color w:val="000000"/>
                <w:sz w:val="26"/>
                <w:szCs w:val="26"/>
                <w:lang w:eastAsia="ru-RU"/>
              </w:rPr>
              <w:t>3511</w:t>
            </w:r>
          </w:p>
        </w:tc>
        <w:tc>
          <w:tcPr>
            <w:tcW w:w="2694" w:type="dxa"/>
            <w:gridSpan w:val="3"/>
            <w:tcBorders>
              <w:top w:val="single" w:sz="4" w:space="0" w:color="auto"/>
              <w:left w:val="nil"/>
              <w:bottom w:val="single" w:sz="4" w:space="0" w:color="auto"/>
              <w:right w:val="single" w:sz="4" w:space="0" w:color="auto"/>
            </w:tcBorders>
            <w:shd w:val="clear" w:color="auto" w:fill="auto"/>
            <w:vAlign w:val="center"/>
          </w:tcPr>
          <w:p w:rsidR="002F2D07" w:rsidRPr="002F2D07" w:rsidRDefault="002F2D07" w:rsidP="002F2D07">
            <w:pPr>
              <w:spacing w:after="0" w:line="240" w:lineRule="auto"/>
              <w:jc w:val="center"/>
              <w:rPr>
                <w:rFonts w:ascii="Times New Roman" w:eastAsia="Times New Roman" w:hAnsi="Times New Roman" w:cs="Times New Roman"/>
                <w:sz w:val="26"/>
                <w:szCs w:val="26"/>
                <w:lang w:eastAsia="ru-RU"/>
              </w:rPr>
            </w:pPr>
            <w:r w:rsidRPr="002F2D07">
              <w:rPr>
                <w:rFonts w:ascii="Times New Roman" w:eastAsia="Times New Roman" w:hAnsi="Times New Roman" w:cs="Times New Roman"/>
                <w:sz w:val="26"/>
                <w:szCs w:val="26"/>
                <w:lang w:eastAsia="ru-RU"/>
              </w:rPr>
              <w:t>ремонт канализации в подвале</w:t>
            </w:r>
          </w:p>
        </w:tc>
        <w:tc>
          <w:tcPr>
            <w:tcW w:w="1275" w:type="dxa"/>
            <w:tcBorders>
              <w:top w:val="single" w:sz="4" w:space="0" w:color="auto"/>
              <w:left w:val="nil"/>
              <w:bottom w:val="single" w:sz="4" w:space="0" w:color="auto"/>
              <w:right w:val="single" w:sz="4" w:space="0" w:color="auto"/>
            </w:tcBorders>
            <w:shd w:val="clear" w:color="auto" w:fill="auto"/>
            <w:vAlign w:val="center"/>
          </w:tcPr>
          <w:p w:rsidR="002F2D07" w:rsidRPr="002F2D07" w:rsidRDefault="002F2D07" w:rsidP="002F2D07">
            <w:pPr>
              <w:spacing w:after="0" w:line="240" w:lineRule="auto"/>
              <w:jc w:val="center"/>
              <w:rPr>
                <w:rFonts w:ascii="Times New Roman" w:eastAsia="Times New Roman" w:hAnsi="Times New Roman" w:cs="Times New Roman"/>
                <w:color w:val="000000"/>
                <w:sz w:val="26"/>
                <w:szCs w:val="26"/>
                <w:lang w:eastAsia="ru-RU"/>
              </w:rPr>
            </w:pPr>
            <w:r w:rsidRPr="002F2D07">
              <w:rPr>
                <w:rFonts w:ascii="Times New Roman" w:eastAsia="Times New Roman" w:hAnsi="Times New Roman" w:cs="Times New Roman"/>
                <w:color w:val="000000"/>
                <w:sz w:val="26"/>
                <w:szCs w:val="26"/>
                <w:lang w:eastAsia="ru-RU"/>
              </w:rPr>
              <w:t>124</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rsidR="002F2D07" w:rsidRPr="002F2D07" w:rsidRDefault="002F2D07" w:rsidP="002F2D07">
            <w:pPr>
              <w:spacing w:after="0" w:line="240" w:lineRule="auto"/>
              <w:jc w:val="center"/>
              <w:rPr>
                <w:rFonts w:ascii="Times New Roman" w:eastAsia="Times New Roman" w:hAnsi="Times New Roman" w:cs="Times New Roman"/>
                <w:color w:val="000000"/>
                <w:sz w:val="26"/>
                <w:szCs w:val="26"/>
                <w:lang w:eastAsia="ru-RU"/>
              </w:rPr>
            </w:pPr>
            <w:proofErr w:type="spellStart"/>
            <w:r w:rsidRPr="002F2D07">
              <w:rPr>
                <w:rFonts w:ascii="Times New Roman" w:eastAsia="Times New Roman" w:hAnsi="Times New Roman" w:cs="Times New Roman"/>
                <w:color w:val="000000"/>
                <w:sz w:val="26"/>
                <w:szCs w:val="26"/>
                <w:lang w:eastAsia="ru-RU"/>
              </w:rPr>
              <w:t>п.</w:t>
            </w:r>
            <w:proofErr w:type="gramStart"/>
            <w:r w:rsidRPr="002F2D07">
              <w:rPr>
                <w:rFonts w:ascii="Times New Roman" w:eastAsia="Times New Roman" w:hAnsi="Times New Roman" w:cs="Times New Roman"/>
                <w:color w:val="000000"/>
                <w:sz w:val="26"/>
                <w:szCs w:val="26"/>
                <w:lang w:eastAsia="ru-RU"/>
              </w:rPr>
              <w:t>м</w:t>
            </w:r>
            <w:proofErr w:type="spellEnd"/>
            <w:proofErr w:type="gramEnd"/>
            <w:r w:rsidRPr="002F2D07">
              <w:rPr>
                <w:rFonts w:ascii="Times New Roman" w:eastAsia="Times New Roman" w:hAnsi="Times New Roman" w:cs="Times New Roman"/>
                <w:color w:val="000000"/>
                <w:sz w:val="26"/>
                <w:szCs w:val="26"/>
                <w:lang w:eastAsia="ru-RU"/>
              </w:rPr>
              <w:t>.</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2F2D07" w:rsidRPr="002F2D07" w:rsidRDefault="002F2D07" w:rsidP="002F2D07">
            <w:pPr>
              <w:spacing w:after="0" w:line="240" w:lineRule="auto"/>
              <w:jc w:val="center"/>
              <w:rPr>
                <w:rFonts w:ascii="Times New Roman" w:eastAsia="Times New Roman" w:hAnsi="Times New Roman" w:cs="Times New Roman"/>
                <w:color w:val="000000"/>
                <w:sz w:val="26"/>
                <w:szCs w:val="26"/>
                <w:lang w:eastAsia="ru-RU"/>
              </w:rPr>
            </w:pPr>
            <w:r w:rsidRPr="002F2D07">
              <w:rPr>
                <w:rFonts w:ascii="Times New Roman" w:eastAsia="Times New Roman" w:hAnsi="Times New Roman" w:cs="Times New Roman"/>
                <w:color w:val="000000"/>
                <w:sz w:val="26"/>
                <w:szCs w:val="26"/>
                <w:lang w:eastAsia="ru-RU"/>
              </w:rPr>
              <w:t>148,8</w:t>
            </w:r>
          </w:p>
        </w:tc>
      </w:tr>
      <w:tr w:rsidR="002F2D07" w:rsidRPr="002F2D07" w:rsidTr="002F2D07">
        <w:trPr>
          <w:trHeight w:val="351"/>
        </w:trPr>
        <w:tc>
          <w:tcPr>
            <w:tcW w:w="567" w:type="dxa"/>
            <w:vMerge w:val="restart"/>
            <w:tcBorders>
              <w:top w:val="single" w:sz="4" w:space="0" w:color="auto"/>
              <w:left w:val="single" w:sz="4" w:space="0" w:color="auto"/>
              <w:right w:val="single" w:sz="4" w:space="0" w:color="auto"/>
            </w:tcBorders>
            <w:shd w:val="clear" w:color="auto" w:fill="auto"/>
            <w:vAlign w:val="center"/>
          </w:tcPr>
          <w:p w:rsidR="002F2D07" w:rsidRPr="002F2D07" w:rsidRDefault="002F2D07" w:rsidP="002F2D07">
            <w:pPr>
              <w:spacing w:after="0" w:line="240" w:lineRule="auto"/>
              <w:jc w:val="center"/>
              <w:rPr>
                <w:rFonts w:ascii="Times New Roman" w:eastAsia="Times New Roman" w:hAnsi="Times New Roman" w:cs="Times New Roman"/>
                <w:color w:val="000000"/>
                <w:sz w:val="26"/>
                <w:szCs w:val="26"/>
                <w:lang w:eastAsia="ru-RU"/>
              </w:rPr>
            </w:pPr>
            <w:r w:rsidRPr="002F2D07">
              <w:rPr>
                <w:rFonts w:ascii="Times New Roman" w:eastAsia="Times New Roman" w:hAnsi="Times New Roman" w:cs="Times New Roman"/>
                <w:color w:val="000000"/>
                <w:sz w:val="26"/>
                <w:szCs w:val="26"/>
                <w:lang w:eastAsia="ru-RU"/>
              </w:rPr>
              <w:t>3</w:t>
            </w:r>
          </w:p>
        </w:tc>
        <w:tc>
          <w:tcPr>
            <w:tcW w:w="2269" w:type="dxa"/>
            <w:gridSpan w:val="2"/>
            <w:vMerge w:val="restart"/>
            <w:tcBorders>
              <w:top w:val="single" w:sz="4" w:space="0" w:color="auto"/>
              <w:left w:val="nil"/>
              <w:right w:val="single" w:sz="4" w:space="0" w:color="auto"/>
            </w:tcBorders>
            <w:shd w:val="clear" w:color="auto" w:fill="auto"/>
            <w:vAlign w:val="center"/>
          </w:tcPr>
          <w:p w:rsidR="002F2D07" w:rsidRPr="002F2D07" w:rsidRDefault="002F2D07" w:rsidP="002F2D07">
            <w:pPr>
              <w:spacing w:after="0" w:line="240" w:lineRule="auto"/>
              <w:jc w:val="center"/>
              <w:rPr>
                <w:rFonts w:ascii="Times New Roman" w:eastAsia="Times New Roman" w:hAnsi="Times New Roman" w:cs="Times New Roman"/>
                <w:color w:val="000000"/>
                <w:sz w:val="26"/>
                <w:szCs w:val="26"/>
                <w:lang w:eastAsia="ru-RU"/>
              </w:rPr>
            </w:pPr>
            <w:r w:rsidRPr="002F2D07">
              <w:rPr>
                <w:rFonts w:ascii="Times New Roman" w:eastAsia="Times New Roman" w:hAnsi="Times New Roman" w:cs="Times New Roman"/>
                <w:color w:val="000000"/>
                <w:sz w:val="26"/>
                <w:szCs w:val="26"/>
                <w:lang w:eastAsia="ru-RU"/>
              </w:rPr>
              <w:t>ул. Руставели, д.4 к.1</w:t>
            </w:r>
          </w:p>
        </w:tc>
        <w:tc>
          <w:tcPr>
            <w:tcW w:w="1275" w:type="dxa"/>
            <w:vMerge w:val="restart"/>
            <w:tcBorders>
              <w:top w:val="single" w:sz="4" w:space="0" w:color="auto"/>
              <w:left w:val="nil"/>
              <w:right w:val="single" w:sz="4" w:space="0" w:color="auto"/>
            </w:tcBorders>
            <w:shd w:val="clear" w:color="auto" w:fill="auto"/>
            <w:vAlign w:val="center"/>
          </w:tcPr>
          <w:p w:rsidR="002F2D07" w:rsidRPr="002F2D07" w:rsidRDefault="002F2D07" w:rsidP="002F2D07">
            <w:pPr>
              <w:spacing w:after="0" w:line="240" w:lineRule="auto"/>
              <w:jc w:val="center"/>
              <w:rPr>
                <w:rFonts w:ascii="Times New Roman" w:eastAsia="Times New Roman" w:hAnsi="Times New Roman" w:cs="Times New Roman"/>
                <w:color w:val="000000"/>
                <w:sz w:val="26"/>
                <w:szCs w:val="26"/>
                <w:lang w:eastAsia="ru-RU"/>
              </w:rPr>
            </w:pPr>
            <w:r w:rsidRPr="002F2D07">
              <w:rPr>
                <w:rFonts w:ascii="Times New Roman" w:eastAsia="Times New Roman" w:hAnsi="Times New Roman" w:cs="Times New Roman"/>
                <w:color w:val="000000"/>
                <w:sz w:val="26"/>
                <w:szCs w:val="26"/>
                <w:lang w:eastAsia="ru-RU"/>
              </w:rPr>
              <w:t>5323</w:t>
            </w:r>
          </w:p>
        </w:tc>
        <w:tc>
          <w:tcPr>
            <w:tcW w:w="2694" w:type="dxa"/>
            <w:gridSpan w:val="3"/>
            <w:tcBorders>
              <w:top w:val="single" w:sz="4" w:space="0" w:color="auto"/>
              <w:left w:val="nil"/>
              <w:bottom w:val="single" w:sz="4" w:space="0" w:color="auto"/>
              <w:right w:val="single" w:sz="4" w:space="0" w:color="auto"/>
            </w:tcBorders>
            <w:shd w:val="clear" w:color="auto" w:fill="auto"/>
            <w:vAlign w:val="center"/>
          </w:tcPr>
          <w:p w:rsidR="002F2D07" w:rsidRPr="002F2D07" w:rsidRDefault="002F2D07" w:rsidP="002F2D07">
            <w:pPr>
              <w:spacing w:after="0" w:line="240" w:lineRule="auto"/>
              <w:jc w:val="center"/>
              <w:rPr>
                <w:rFonts w:ascii="Times New Roman" w:eastAsia="Times New Roman" w:hAnsi="Times New Roman" w:cs="Times New Roman"/>
                <w:sz w:val="26"/>
                <w:szCs w:val="26"/>
                <w:lang w:eastAsia="ru-RU"/>
              </w:rPr>
            </w:pPr>
            <w:r w:rsidRPr="002F2D07">
              <w:rPr>
                <w:rFonts w:ascii="Times New Roman" w:eastAsia="Times New Roman" w:hAnsi="Times New Roman" w:cs="Times New Roman"/>
                <w:sz w:val="26"/>
                <w:szCs w:val="26"/>
                <w:lang w:eastAsia="ru-RU"/>
              </w:rPr>
              <w:t>ремонт канализации в подвале</w:t>
            </w:r>
          </w:p>
        </w:tc>
        <w:tc>
          <w:tcPr>
            <w:tcW w:w="1275" w:type="dxa"/>
            <w:tcBorders>
              <w:top w:val="single" w:sz="4" w:space="0" w:color="auto"/>
              <w:left w:val="nil"/>
              <w:bottom w:val="single" w:sz="4" w:space="0" w:color="auto"/>
              <w:right w:val="single" w:sz="4" w:space="0" w:color="auto"/>
            </w:tcBorders>
            <w:shd w:val="clear" w:color="auto" w:fill="auto"/>
            <w:vAlign w:val="center"/>
          </w:tcPr>
          <w:p w:rsidR="002F2D07" w:rsidRPr="002F2D07" w:rsidRDefault="002F2D07" w:rsidP="002F2D07">
            <w:pPr>
              <w:spacing w:after="0" w:line="240" w:lineRule="auto"/>
              <w:jc w:val="center"/>
              <w:rPr>
                <w:rFonts w:ascii="Times New Roman" w:eastAsia="Times New Roman" w:hAnsi="Times New Roman" w:cs="Times New Roman"/>
                <w:sz w:val="26"/>
                <w:szCs w:val="26"/>
                <w:lang w:eastAsia="ru-RU"/>
              </w:rPr>
            </w:pPr>
            <w:r w:rsidRPr="002F2D07">
              <w:rPr>
                <w:rFonts w:ascii="Times New Roman" w:eastAsia="Times New Roman" w:hAnsi="Times New Roman" w:cs="Times New Roman"/>
                <w:sz w:val="26"/>
                <w:szCs w:val="26"/>
                <w:lang w:eastAsia="ru-RU"/>
              </w:rPr>
              <w:t>120</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rsidR="002F2D07" w:rsidRPr="002F2D07" w:rsidRDefault="002F2D07" w:rsidP="002F2D07">
            <w:pPr>
              <w:spacing w:after="0" w:line="240" w:lineRule="auto"/>
              <w:jc w:val="center"/>
              <w:rPr>
                <w:rFonts w:ascii="Times New Roman" w:eastAsia="Times New Roman" w:hAnsi="Times New Roman" w:cs="Times New Roman"/>
                <w:sz w:val="26"/>
                <w:szCs w:val="26"/>
                <w:lang w:eastAsia="ru-RU"/>
              </w:rPr>
            </w:pPr>
            <w:proofErr w:type="spellStart"/>
            <w:r w:rsidRPr="002F2D07">
              <w:rPr>
                <w:rFonts w:ascii="Times New Roman" w:eastAsia="Times New Roman" w:hAnsi="Times New Roman" w:cs="Times New Roman"/>
                <w:sz w:val="26"/>
                <w:szCs w:val="26"/>
                <w:lang w:eastAsia="ru-RU"/>
              </w:rPr>
              <w:t>п.</w:t>
            </w:r>
            <w:proofErr w:type="gramStart"/>
            <w:r w:rsidRPr="002F2D07">
              <w:rPr>
                <w:rFonts w:ascii="Times New Roman" w:eastAsia="Times New Roman" w:hAnsi="Times New Roman" w:cs="Times New Roman"/>
                <w:sz w:val="26"/>
                <w:szCs w:val="26"/>
                <w:lang w:eastAsia="ru-RU"/>
              </w:rPr>
              <w:t>м</w:t>
            </w:r>
            <w:proofErr w:type="spellEnd"/>
            <w:proofErr w:type="gramEnd"/>
            <w:r w:rsidRPr="002F2D07">
              <w:rPr>
                <w:rFonts w:ascii="Times New Roman" w:eastAsia="Times New Roman" w:hAnsi="Times New Roman" w:cs="Times New Roman"/>
                <w:sz w:val="26"/>
                <w:szCs w:val="26"/>
                <w:lang w:eastAsia="ru-RU"/>
              </w:rPr>
              <w:t>.</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2F2D07" w:rsidRPr="002F2D07" w:rsidRDefault="002F2D07" w:rsidP="002F2D07">
            <w:pPr>
              <w:spacing w:after="0" w:line="240" w:lineRule="auto"/>
              <w:jc w:val="center"/>
              <w:rPr>
                <w:rFonts w:ascii="Times New Roman" w:eastAsia="Times New Roman" w:hAnsi="Times New Roman" w:cs="Times New Roman"/>
                <w:sz w:val="26"/>
                <w:szCs w:val="26"/>
                <w:lang w:eastAsia="ru-RU"/>
              </w:rPr>
            </w:pPr>
            <w:r w:rsidRPr="002F2D07">
              <w:rPr>
                <w:rFonts w:ascii="Times New Roman" w:eastAsia="Times New Roman" w:hAnsi="Times New Roman" w:cs="Times New Roman"/>
                <w:sz w:val="26"/>
                <w:szCs w:val="26"/>
                <w:lang w:eastAsia="ru-RU"/>
              </w:rPr>
              <w:t>132,0</w:t>
            </w:r>
          </w:p>
        </w:tc>
      </w:tr>
      <w:tr w:rsidR="002F2D07" w:rsidRPr="002F2D07" w:rsidTr="002F2D07">
        <w:trPr>
          <w:trHeight w:val="351"/>
        </w:trPr>
        <w:tc>
          <w:tcPr>
            <w:tcW w:w="567" w:type="dxa"/>
            <w:vMerge/>
            <w:tcBorders>
              <w:left w:val="single" w:sz="4" w:space="0" w:color="auto"/>
              <w:right w:val="single" w:sz="4" w:space="0" w:color="auto"/>
            </w:tcBorders>
            <w:shd w:val="clear" w:color="auto" w:fill="auto"/>
            <w:vAlign w:val="center"/>
          </w:tcPr>
          <w:p w:rsidR="002F2D07" w:rsidRPr="002F2D07" w:rsidRDefault="002F2D07" w:rsidP="002F2D07">
            <w:pPr>
              <w:spacing w:after="0" w:line="240" w:lineRule="auto"/>
              <w:jc w:val="center"/>
              <w:rPr>
                <w:rFonts w:ascii="Times New Roman" w:eastAsia="Times New Roman" w:hAnsi="Times New Roman" w:cs="Times New Roman"/>
                <w:color w:val="000000"/>
                <w:sz w:val="26"/>
                <w:szCs w:val="26"/>
                <w:lang w:eastAsia="ru-RU"/>
              </w:rPr>
            </w:pPr>
          </w:p>
        </w:tc>
        <w:tc>
          <w:tcPr>
            <w:tcW w:w="2269" w:type="dxa"/>
            <w:gridSpan w:val="2"/>
            <w:vMerge/>
            <w:tcBorders>
              <w:left w:val="nil"/>
              <w:right w:val="single" w:sz="4" w:space="0" w:color="auto"/>
            </w:tcBorders>
            <w:shd w:val="clear" w:color="auto" w:fill="auto"/>
            <w:vAlign w:val="center"/>
          </w:tcPr>
          <w:p w:rsidR="002F2D07" w:rsidRPr="002F2D07" w:rsidRDefault="002F2D07" w:rsidP="002F2D07">
            <w:pPr>
              <w:spacing w:after="0" w:line="240" w:lineRule="auto"/>
              <w:jc w:val="center"/>
              <w:rPr>
                <w:rFonts w:ascii="Times New Roman" w:eastAsia="Times New Roman" w:hAnsi="Times New Roman" w:cs="Times New Roman"/>
                <w:color w:val="000000"/>
                <w:sz w:val="26"/>
                <w:szCs w:val="26"/>
                <w:lang w:eastAsia="ru-RU"/>
              </w:rPr>
            </w:pPr>
          </w:p>
        </w:tc>
        <w:tc>
          <w:tcPr>
            <w:tcW w:w="1275" w:type="dxa"/>
            <w:vMerge/>
            <w:tcBorders>
              <w:left w:val="nil"/>
              <w:right w:val="single" w:sz="4" w:space="0" w:color="auto"/>
            </w:tcBorders>
            <w:shd w:val="clear" w:color="auto" w:fill="auto"/>
            <w:vAlign w:val="center"/>
          </w:tcPr>
          <w:p w:rsidR="002F2D07" w:rsidRPr="002F2D07" w:rsidRDefault="002F2D07" w:rsidP="002F2D07">
            <w:pPr>
              <w:spacing w:after="0" w:line="240" w:lineRule="auto"/>
              <w:jc w:val="center"/>
              <w:rPr>
                <w:rFonts w:ascii="Times New Roman" w:eastAsia="Times New Roman" w:hAnsi="Times New Roman" w:cs="Times New Roman"/>
                <w:color w:val="000000"/>
                <w:sz w:val="26"/>
                <w:szCs w:val="26"/>
                <w:lang w:eastAsia="ru-RU"/>
              </w:rPr>
            </w:pPr>
          </w:p>
        </w:tc>
        <w:tc>
          <w:tcPr>
            <w:tcW w:w="2694" w:type="dxa"/>
            <w:gridSpan w:val="3"/>
            <w:tcBorders>
              <w:top w:val="single" w:sz="4" w:space="0" w:color="auto"/>
              <w:left w:val="nil"/>
              <w:bottom w:val="single" w:sz="4" w:space="0" w:color="auto"/>
              <w:right w:val="single" w:sz="4" w:space="0" w:color="auto"/>
            </w:tcBorders>
            <w:shd w:val="clear" w:color="auto" w:fill="auto"/>
            <w:vAlign w:val="center"/>
          </w:tcPr>
          <w:p w:rsidR="002F2D07" w:rsidRPr="002F2D07" w:rsidRDefault="002F2D07" w:rsidP="002F2D07">
            <w:pPr>
              <w:spacing w:after="0" w:line="240" w:lineRule="auto"/>
              <w:jc w:val="center"/>
              <w:rPr>
                <w:rFonts w:ascii="Times New Roman" w:eastAsia="Times New Roman" w:hAnsi="Times New Roman" w:cs="Times New Roman"/>
                <w:sz w:val="26"/>
                <w:szCs w:val="26"/>
                <w:lang w:eastAsia="ru-RU"/>
              </w:rPr>
            </w:pPr>
            <w:r w:rsidRPr="002F2D07">
              <w:rPr>
                <w:rFonts w:ascii="Times New Roman" w:eastAsia="Times New Roman" w:hAnsi="Times New Roman" w:cs="Times New Roman"/>
                <w:sz w:val="26"/>
                <w:szCs w:val="26"/>
                <w:lang w:eastAsia="ru-RU"/>
              </w:rPr>
              <w:t>ремонт нижней разводки ХВС</w:t>
            </w:r>
          </w:p>
        </w:tc>
        <w:tc>
          <w:tcPr>
            <w:tcW w:w="1275" w:type="dxa"/>
            <w:tcBorders>
              <w:top w:val="single" w:sz="4" w:space="0" w:color="auto"/>
              <w:left w:val="nil"/>
              <w:bottom w:val="single" w:sz="4" w:space="0" w:color="auto"/>
              <w:right w:val="single" w:sz="4" w:space="0" w:color="auto"/>
            </w:tcBorders>
            <w:shd w:val="clear" w:color="auto" w:fill="auto"/>
            <w:vAlign w:val="center"/>
          </w:tcPr>
          <w:p w:rsidR="002F2D07" w:rsidRPr="002F2D07" w:rsidRDefault="002F2D07" w:rsidP="002F2D07">
            <w:pPr>
              <w:spacing w:after="0" w:line="240" w:lineRule="auto"/>
              <w:jc w:val="center"/>
              <w:rPr>
                <w:rFonts w:ascii="Times New Roman" w:eastAsia="Times New Roman" w:hAnsi="Times New Roman" w:cs="Times New Roman"/>
                <w:sz w:val="26"/>
                <w:szCs w:val="26"/>
                <w:lang w:eastAsia="ru-RU"/>
              </w:rPr>
            </w:pPr>
            <w:r w:rsidRPr="002F2D07">
              <w:rPr>
                <w:rFonts w:ascii="Times New Roman" w:eastAsia="Times New Roman" w:hAnsi="Times New Roman" w:cs="Times New Roman"/>
                <w:sz w:val="26"/>
                <w:szCs w:val="26"/>
                <w:lang w:eastAsia="ru-RU"/>
              </w:rPr>
              <w:t>220</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rsidR="002F2D07" w:rsidRPr="002F2D07" w:rsidRDefault="002F2D07" w:rsidP="002F2D07">
            <w:pPr>
              <w:spacing w:after="0" w:line="240" w:lineRule="auto"/>
              <w:jc w:val="center"/>
              <w:rPr>
                <w:rFonts w:ascii="Times New Roman" w:eastAsia="Times New Roman" w:hAnsi="Times New Roman" w:cs="Times New Roman"/>
                <w:sz w:val="26"/>
                <w:szCs w:val="26"/>
                <w:lang w:eastAsia="ru-RU"/>
              </w:rPr>
            </w:pPr>
            <w:proofErr w:type="spellStart"/>
            <w:r w:rsidRPr="002F2D07">
              <w:rPr>
                <w:rFonts w:ascii="Times New Roman" w:eastAsia="Times New Roman" w:hAnsi="Times New Roman" w:cs="Times New Roman"/>
                <w:sz w:val="26"/>
                <w:szCs w:val="26"/>
                <w:lang w:eastAsia="ru-RU"/>
              </w:rPr>
              <w:t>п.</w:t>
            </w:r>
            <w:proofErr w:type="gramStart"/>
            <w:r w:rsidRPr="002F2D07">
              <w:rPr>
                <w:rFonts w:ascii="Times New Roman" w:eastAsia="Times New Roman" w:hAnsi="Times New Roman" w:cs="Times New Roman"/>
                <w:sz w:val="26"/>
                <w:szCs w:val="26"/>
                <w:lang w:eastAsia="ru-RU"/>
              </w:rPr>
              <w:t>м</w:t>
            </w:r>
            <w:proofErr w:type="spellEnd"/>
            <w:proofErr w:type="gramEnd"/>
            <w:r w:rsidRPr="002F2D07">
              <w:rPr>
                <w:rFonts w:ascii="Times New Roman" w:eastAsia="Times New Roman" w:hAnsi="Times New Roman" w:cs="Times New Roman"/>
                <w:sz w:val="26"/>
                <w:szCs w:val="26"/>
                <w:lang w:eastAsia="ru-RU"/>
              </w:rPr>
              <w:t>.</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2F2D07" w:rsidRPr="002F2D07" w:rsidRDefault="002F2D07" w:rsidP="002F2D07">
            <w:pPr>
              <w:spacing w:after="0" w:line="240" w:lineRule="auto"/>
              <w:jc w:val="center"/>
              <w:rPr>
                <w:rFonts w:ascii="Times New Roman" w:eastAsia="Times New Roman" w:hAnsi="Times New Roman" w:cs="Times New Roman"/>
                <w:sz w:val="26"/>
                <w:szCs w:val="26"/>
                <w:lang w:eastAsia="ru-RU"/>
              </w:rPr>
            </w:pPr>
            <w:r w:rsidRPr="002F2D07">
              <w:rPr>
                <w:rFonts w:ascii="Times New Roman" w:eastAsia="Times New Roman" w:hAnsi="Times New Roman" w:cs="Times New Roman"/>
                <w:sz w:val="26"/>
                <w:szCs w:val="26"/>
                <w:lang w:eastAsia="ru-RU"/>
              </w:rPr>
              <w:t>616,0</w:t>
            </w:r>
          </w:p>
        </w:tc>
      </w:tr>
      <w:tr w:rsidR="002F2D07" w:rsidRPr="002F2D07" w:rsidTr="002F2D07">
        <w:trPr>
          <w:trHeight w:val="351"/>
        </w:trPr>
        <w:tc>
          <w:tcPr>
            <w:tcW w:w="567" w:type="dxa"/>
            <w:vMerge/>
            <w:tcBorders>
              <w:left w:val="single" w:sz="4" w:space="0" w:color="auto"/>
              <w:bottom w:val="single" w:sz="4" w:space="0" w:color="auto"/>
              <w:right w:val="single" w:sz="4" w:space="0" w:color="auto"/>
            </w:tcBorders>
            <w:shd w:val="clear" w:color="auto" w:fill="auto"/>
            <w:vAlign w:val="center"/>
          </w:tcPr>
          <w:p w:rsidR="002F2D07" w:rsidRPr="002F2D07" w:rsidRDefault="002F2D07" w:rsidP="002F2D07">
            <w:pPr>
              <w:spacing w:after="0" w:line="240" w:lineRule="auto"/>
              <w:jc w:val="center"/>
              <w:rPr>
                <w:rFonts w:ascii="Times New Roman" w:eastAsia="Times New Roman" w:hAnsi="Times New Roman" w:cs="Times New Roman"/>
                <w:color w:val="000000"/>
                <w:sz w:val="26"/>
                <w:szCs w:val="26"/>
                <w:lang w:eastAsia="ru-RU"/>
              </w:rPr>
            </w:pPr>
          </w:p>
        </w:tc>
        <w:tc>
          <w:tcPr>
            <w:tcW w:w="2269" w:type="dxa"/>
            <w:gridSpan w:val="2"/>
            <w:vMerge/>
            <w:tcBorders>
              <w:left w:val="nil"/>
              <w:bottom w:val="single" w:sz="4" w:space="0" w:color="auto"/>
              <w:right w:val="single" w:sz="4" w:space="0" w:color="auto"/>
            </w:tcBorders>
            <w:shd w:val="clear" w:color="auto" w:fill="auto"/>
            <w:vAlign w:val="center"/>
          </w:tcPr>
          <w:p w:rsidR="002F2D07" w:rsidRPr="002F2D07" w:rsidRDefault="002F2D07" w:rsidP="002F2D07">
            <w:pPr>
              <w:spacing w:after="0" w:line="240" w:lineRule="auto"/>
              <w:jc w:val="center"/>
              <w:rPr>
                <w:rFonts w:ascii="Times New Roman" w:eastAsia="Times New Roman" w:hAnsi="Times New Roman" w:cs="Times New Roman"/>
                <w:color w:val="000000"/>
                <w:sz w:val="26"/>
                <w:szCs w:val="26"/>
                <w:lang w:eastAsia="ru-RU"/>
              </w:rPr>
            </w:pPr>
          </w:p>
        </w:tc>
        <w:tc>
          <w:tcPr>
            <w:tcW w:w="1275" w:type="dxa"/>
            <w:vMerge/>
            <w:tcBorders>
              <w:left w:val="nil"/>
              <w:bottom w:val="single" w:sz="4" w:space="0" w:color="auto"/>
              <w:right w:val="single" w:sz="4" w:space="0" w:color="auto"/>
            </w:tcBorders>
            <w:shd w:val="clear" w:color="auto" w:fill="auto"/>
            <w:vAlign w:val="center"/>
          </w:tcPr>
          <w:p w:rsidR="002F2D07" w:rsidRPr="002F2D07" w:rsidRDefault="002F2D07" w:rsidP="002F2D07">
            <w:pPr>
              <w:spacing w:after="0" w:line="240" w:lineRule="auto"/>
              <w:jc w:val="center"/>
              <w:rPr>
                <w:rFonts w:ascii="Times New Roman" w:eastAsia="Times New Roman" w:hAnsi="Times New Roman" w:cs="Times New Roman"/>
                <w:color w:val="000000"/>
                <w:sz w:val="26"/>
                <w:szCs w:val="26"/>
                <w:lang w:eastAsia="ru-RU"/>
              </w:rPr>
            </w:pPr>
          </w:p>
        </w:tc>
        <w:tc>
          <w:tcPr>
            <w:tcW w:w="2694" w:type="dxa"/>
            <w:gridSpan w:val="3"/>
            <w:tcBorders>
              <w:top w:val="single" w:sz="4" w:space="0" w:color="auto"/>
              <w:left w:val="nil"/>
              <w:bottom w:val="single" w:sz="4" w:space="0" w:color="auto"/>
              <w:right w:val="single" w:sz="4" w:space="0" w:color="auto"/>
            </w:tcBorders>
            <w:shd w:val="clear" w:color="auto" w:fill="auto"/>
            <w:vAlign w:val="center"/>
          </w:tcPr>
          <w:p w:rsidR="002F2D07" w:rsidRPr="002F2D07" w:rsidRDefault="002F2D07" w:rsidP="002F2D07">
            <w:pPr>
              <w:spacing w:after="0" w:line="240" w:lineRule="auto"/>
              <w:jc w:val="center"/>
              <w:rPr>
                <w:rFonts w:ascii="Times New Roman" w:eastAsia="Times New Roman" w:hAnsi="Times New Roman" w:cs="Times New Roman"/>
                <w:sz w:val="26"/>
                <w:szCs w:val="26"/>
                <w:lang w:eastAsia="ru-RU"/>
              </w:rPr>
            </w:pPr>
            <w:r w:rsidRPr="002F2D07">
              <w:rPr>
                <w:rFonts w:ascii="Times New Roman" w:eastAsia="Times New Roman" w:hAnsi="Times New Roman" w:cs="Times New Roman"/>
                <w:sz w:val="26"/>
                <w:szCs w:val="26"/>
                <w:lang w:eastAsia="ru-RU"/>
              </w:rPr>
              <w:t>ремонт нижней разводки ЦО</w:t>
            </w:r>
          </w:p>
        </w:tc>
        <w:tc>
          <w:tcPr>
            <w:tcW w:w="1275" w:type="dxa"/>
            <w:tcBorders>
              <w:top w:val="single" w:sz="4" w:space="0" w:color="auto"/>
              <w:left w:val="nil"/>
              <w:bottom w:val="single" w:sz="4" w:space="0" w:color="auto"/>
              <w:right w:val="single" w:sz="4" w:space="0" w:color="auto"/>
            </w:tcBorders>
            <w:shd w:val="clear" w:color="auto" w:fill="auto"/>
            <w:vAlign w:val="center"/>
          </w:tcPr>
          <w:p w:rsidR="002F2D07" w:rsidRPr="002F2D07" w:rsidRDefault="002F2D07" w:rsidP="002F2D07">
            <w:pPr>
              <w:spacing w:after="0" w:line="240" w:lineRule="auto"/>
              <w:jc w:val="center"/>
              <w:rPr>
                <w:rFonts w:ascii="Times New Roman" w:eastAsia="Times New Roman" w:hAnsi="Times New Roman" w:cs="Times New Roman"/>
                <w:sz w:val="26"/>
                <w:szCs w:val="26"/>
                <w:lang w:eastAsia="ru-RU"/>
              </w:rPr>
            </w:pPr>
            <w:r w:rsidRPr="002F2D07">
              <w:rPr>
                <w:rFonts w:ascii="Times New Roman" w:eastAsia="Times New Roman" w:hAnsi="Times New Roman" w:cs="Times New Roman"/>
                <w:sz w:val="26"/>
                <w:szCs w:val="26"/>
                <w:lang w:eastAsia="ru-RU"/>
              </w:rPr>
              <w:t>225</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rsidR="002F2D07" w:rsidRPr="002F2D07" w:rsidRDefault="002F2D07" w:rsidP="002F2D07">
            <w:pPr>
              <w:spacing w:after="0" w:line="240" w:lineRule="auto"/>
              <w:jc w:val="center"/>
              <w:rPr>
                <w:rFonts w:ascii="Times New Roman" w:eastAsia="Times New Roman" w:hAnsi="Times New Roman" w:cs="Times New Roman"/>
                <w:sz w:val="26"/>
                <w:szCs w:val="26"/>
                <w:lang w:eastAsia="ru-RU"/>
              </w:rPr>
            </w:pPr>
            <w:proofErr w:type="spellStart"/>
            <w:r w:rsidRPr="002F2D07">
              <w:rPr>
                <w:rFonts w:ascii="Times New Roman" w:eastAsia="Times New Roman" w:hAnsi="Times New Roman" w:cs="Times New Roman"/>
                <w:sz w:val="26"/>
                <w:szCs w:val="26"/>
                <w:lang w:eastAsia="ru-RU"/>
              </w:rPr>
              <w:t>п.</w:t>
            </w:r>
            <w:proofErr w:type="gramStart"/>
            <w:r w:rsidRPr="002F2D07">
              <w:rPr>
                <w:rFonts w:ascii="Times New Roman" w:eastAsia="Times New Roman" w:hAnsi="Times New Roman" w:cs="Times New Roman"/>
                <w:sz w:val="26"/>
                <w:szCs w:val="26"/>
                <w:lang w:eastAsia="ru-RU"/>
              </w:rPr>
              <w:t>м</w:t>
            </w:r>
            <w:proofErr w:type="spellEnd"/>
            <w:proofErr w:type="gramEnd"/>
            <w:r w:rsidRPr="002F2D07">
              <w:rPr>
                <w:rFonts w:ascii="Times New Roman" w:eastAsia="Times New Roman" w:hAnsi="Times New Roman" w:cs="Times New Roman"/>
                <w:sz w:val="26"/>
                <w:szCs w:val="26"/>
                <w:lang w:eastAsia="ru-RU"/>
              </w:rPr>
              <w:t>.</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2F2D07" w:rsidRPr="002F2D07" w:rsidRDefault="002F2D07" w:rsidP="002F2D07">
            <w:pPr>
              <w:spacing w:after="0" w:line="240" w:lineRule="auto"/>
              <w:jc w:val="center"/>
              <w:rPr>
                <w:rFonts w:ascii="Times New Roman" w:eastAsia="Times New Roman" w:hAnsi="Times New Roman" w:cs="Times New Roman"/>
                <w:sz w:val="26"/>
                <w:szCs w:val="26"/>
                <w:lang w:eastAsia="ru-RU"/>
              </w:rPr>
            </w:pPr>
            <w:r w:rsidRPr="002F2D07">
              <w:rPr>
                <w:rFonts w:ascii="Times New Roman" w:eastAsia="Times New Roman" w:hAnsi="Times New Roman" w:cs="Times New Roman"/>
                <w:sz w:val="26"/>
                <w:szCs w:val="26"/>
                <w:lang w:eastAsia="ru-RU"/>
              </w:rPr>
              <w:t>630,0</w:t>
            </w:r>
          </w:p>
        </w:tc>
      </w:tr>
      <w:tr w:rsidR="002F2D07" w:rsidRPr="002F2D07" w:rsidTr="002F2D07">
        <w:trPr>
          <w:trHeight w:val="566"/>
        </w:trPr>
        <w:tc>
          <w:tcPr>
            <w:tcW w:w="567" w:type="dxa"/>
            <w:vMerge w:val="restart"/>
            <w:tcBorders>
              <w:top w:val="single" w:sz="4" w:space="0" w:color="auto"/>
              <w:left w:val="single" w:sz="4" w:space="0" w:color="auto"/>
              <w:right w:val="single" w:sz="4" w:space="0" w:color="auto"/>
            </w:tcBorders>
            <w:shd w:val="clear" w:color="auto" w:fill="auto"/>
            <w:vAlign w:val="center"/>
          </w:tcPr>
          <w:p w:rsidR="002F2D07" w:rsidRPr="002F2D07" w:rsidRDefault="002F2D07" w:rsidP="002F2D07">
            <w:pPr>
              <w:spacing w:after="0" w:line="240" w:lineRule="auto"/>
              <w:jc w:val="center"/>
              <w:rPr>
                <w:rFonts w:ascii="Times New Roman" w:eastAsia="Times New Roman" w:hAnsi="Times New Roman" w:cs="Times New Roman"/>
                <w:color w:val="000000"/>
                <w:sz w:val="26"/>
                <w:szCs w:val="26"/>
                <w:lang w:eastAsia="ru-RU"/>
              </w:rPr>
            </w:pPr>
            <w:r w:rsidRPr="002F2D07">
              <w:rPr>
                <w:rFonts w:ascii="Times New Roman" w:eastAsia="Times New Roman" w:hAnsi="Times New Roman" w:cs="Times New Roman"/>
                <w:color w:val="000000"/>
                <w:sz w:val="26"/>
                <w:szCs w:val="26"/>
                <w:lang w:eastAsia="ru-RU"/>
              </w:rPr>
              <w:t>4</w:t>
            </w:r>
          </w:p>
        </w:tc>
        <w:tc>
          <w:tcPr>
            <w:tcW w:w="2269" w:type="dxa"/>
            <w:gridSpan w:val="2"/>
            <w:vMerge w:val="restart"/>
            <w:tcBorders>
              <w:top w:val="single" w:sz="4" w:space="0" w:color="auto"/>
              <w:left w:val="nil"/>
              <w:right w:val="single" w:sz="4" w:space="0" w:color="auto"/>
            </w:tcBorders>
            <w:shd w:val="clear" w:color="auto" w:fill="auto"/>
            <w:vAlign w:val="center"/>
          </w:tcPr>
          <w:p w:rsidR="002F2D07" w:rsidRPr="002F2D07" w:rsidRDefault="002F2D07" w:rsidP="002F2D07">
            <w:pPr>
              <w:spacing w:after="0" w:line="240" w:lineRule="auto"/>
              <w:jc w:val="center"/>
              <w:rPr>
                <w:rFonts w:ascii="Times New Roman" w:eastAsia="Times New Roman" w:hAnsi="Times New Roman" w:cs="Times New Roman"/>
                <w:color w:val="000000"/>
                <w:sz w:val="26"/>
                <w:szCs w:val="26"/>
                <w:lang w:eastAsia="ru-RU"/>
              </w:rPr>
            </w:pPr>
            <w:r w:rsidRPr="002F2D07">
              <w:rPr>
                <w:rFonts w:ascii="Times New Roman" w:eastAsia="Times New Roman" w:hAnsi="Times New Roman" w:cs="Times New Roman"/>
                <w:color w:val="000000"/>
                <w:sz w:val="26"/>
                <w:szCs w:val="26"/>
                <w:lang w:eastAsia="ru-RU"/>
              </w:rPr>
              <w:t>ул. Бутырская, д.4</w:t>
            </w:r>
          </w:p>
        </w:tc>
        <w:tc>
          <w:tcPr>
            <w:tcW w:w="1275" w:type="dxa"/>
            <w:vMerge w:val="restart"/>
            <w:tcBorders>
              <w:top w:val="single" w:sz="4" w:space="0" w:color="auto"/>
              <w:left w:val="nil"/>
              <w:right w:val="single" w:sz="4" w:space="0" w:color="auto"/>
            </w:tcBorders>
            <w:shd w:val="clear" w:color="auto" w:fill="auto"/>
            <w:vAlign w:val="center"/>
          </w:tcPr>
          <w:p w:rsidR="002F2D07" w:rsidRPr="002F2D07" w:rsidRDefault="002F2D07" w:rsidP="002F2D07">
            <w:pPr>
              <w:spacing w:after="0" w:line="240" w:lineRule="auto"/>
              <w:jc w:val="center"/>
              <w:rPr>
                <w:rFonts w:ascii="Times New Roman" w:eastAsia="Times New Roman" w:hAnsi="Times New Roman" w:cs="Times New Roman"/>
                <w:color w:val="000000"/>
                <w:sz w:val="26"/>
                <w:szCs w:val="26"/>
                <w:lang w:eastAsia="ru-RU"/>
              </w:rPr>
            </w:pPr>
            <w:r w:rsidRPr="002F2D07">
              <w:rPr>
                <w:rFonts w:ascii="Times New Roman" w:eastAsia="Times New Roman" w:hAnsi="Times New Roman" w:cs="Times New Roman"/>
                <w:color w:val="000000"/>
                <w:sz w:val="26"/>
                <w:szCs w:val="26"/>
                <w:lang w:eastAsia="ru-RU"/>
              </w:rPr>
              <w:t>8542</w:t>
            </w:r>
          </w:p>
        </w:tc>
        <w:tc>
          <w:tcPr>
            <w:tcW w:w="2694" w:type="dxa"/>
            <w:gridSpan w:val="3"/>
            <w:tcBorders>
              <w:top w:val="single" w:sz="4" w:space="0" w:color="auto"/>
              <w:left w:val="nil"/>
              <w:right w:val="single" w:sz="4" w:space="0" w:color="auto"/>
            </w:tcBorders>
            <w:shd w:val="clear" w:color="auto" w:fill="auto"/>
            <w:vAlign w:val="center"/>
          </w:tcPr>
          <w:p w:rsidR="002F2D07" w:rsidRPr="002F2D07" w:rsidRDefault="002F2D07" w:rsidP="002F2D07">
            <w:pPr>
              <w:spacing w:after="0" w:line="240" w:lineRule="auto"/>
              <w:jc w:val="center"/>
              <w:rPr>
                <w:rFonts w:ascii="Times New Roman" w:eastAsia="Times New Roman" w:hAnsi="Times New Roman" w:cs="Times New Roman"/>
                <w:sz w:val="26"/>
                <w:szCs w:val="26"/>
                <w:lang w:eastAsia="ru-RU"/>
              </w:rPr>
            </w:pPr>
            <w:r w:rsidRPr="002F2D07">
              <w:rPr>
                <w:rFonts w:ascii="Times New Roman" w:eastAsia="Times New Roman" w:hAnsi="Times New Roman" w:cs="Times New Roman"/>
                <w:sz w:val="26"/>
                <w:szCs w:val="26"/>
                <w:lang w:eastAsia="ru-RU"/>
              </w:rPr>
              <w:t>ремонт нижней разводки ХВС</w:t>
            </w:r>
          </w:p>
        </w:tc>
        <w:tc>
          <w:tcPr>
            <w:tcW w:w="1275" w:type="dxa"/>
            <w:tcBorders>
              <w:top w:val="single" w:sz="4" w:space="0" w:color="auto"/>
              <w:left w:val="nil"/>
              <w:right w:val="single" w:sz="4" w:space="0" w:color="auto"/>
            </w:tcBorders>
            <w:shd w:val="clear" w:color="auto" w:fill="auto"/>
            <w:vAlign w:val="center"/>
          </w:tcPr>
          <w:p w:rsidR="002F2D07" w:rsidRPr="002F2D07" w:rsidRDefault="002F2D07" w:rsidP="002F2D07">
            <w:pPr>
              <w:spacing w:after="0" w:line="240" w:lineRule="auto"/>
              <w:jc w:val="center"/>
              <w:rPr>
                <w:rFonts w:ascii="Times New Roman" w:eastAsia="Times New Roman" w:hAnsi="Times New Roman" w:cs="Times New Roman"/>
                <w:sz w:val="26"/>
                <w:szCs w:val="26"/>
                <w:lang w:eastAsia="ru-RU"/>
              </w:rPr>
            </w:pPr>
            <w:r w:rsidRPr="002F2D07">
              <w:rPr>
                <w:rFonts w:ascii="Times New Roman" w:eastAsia="Times New Roman" w:hAnsi="Times New Roman" w:cs="Times New Roman"/>
                <w:sz w:val="26"/>
                <w:szCs w:val="26"/>
                <w:lang w:eastAsia="ru-RU"/>
              </w:rPr>
              <w:t>202</w:t>
            </w:r>
          </w:p>
        </w:tc>
        <w:tc>
          <w:tcPr>
            <w:tcW w:w="1276" w:type="dxa"/>
            <w:gridSpan w:val="2"/>
            <w:tcBorders>
              <w:top w:val="single" w:sz="4" w:space="0" w:color="auto"/>
              <w:left w:val="nil"/>
              <w:right w:val="single" w:sz="4" w:space="0" w:color="auto"/>
            </w:tcBorders>
            <w:shd w:val="clear" w:color="auto" w:fill="auto"/>
            <w:vAlign w:val="center"/>
          </w:tcPr>
          <w:p w:rsidR="002F2D07" w:rsidRPr="002F2D07" w:rsidRDefault="002F2D07" w:rsidP="002F2D07">
            <w:pPr>
              <w:spacing w:after="0" w:line="240" w:lineRule="auto"/>
              <w:jc w:val="center"/>
              <w:rPr>
                <w:rFonts w:ascii="Times New Roman" w:eastAsia="Times New Roman" w:hAnsi="Times New Roman" w:cs="Times New Roman"/>
                <w:sz w:val="26"/>
                <w:szCs w:val="26"/>
                <w:lang w:eastAsia="ru-RU"/>
              </w:rPr>
            </w:pPr>
            <w:proofErr w:type="spellStart"/>
            <w:r w:rsidRPr="002F2D07">
              <w:rPr>
                <w:rFonts w:ascii="Times New Roman" w:eastAsia="Times New Roman" w:hAnsi="Times New Roman" w:cs="Times New Roman"/>
                <w:sz w:val="26"/>
                <w:szCs w:val="26"/>
                <w:lang w:eastAsia="ru-RU"/>
              </w:rPr>
              <w:t>п.</w:t>
            </w:r>
            <w:proofErr w:type="gramStart"/>
            <w:r w:rsidRPr="002F2D07">
              <w:rPr>
                <w:rFonts w:ascii="Times New Roman" w:eastAsia="Times New Roman" w:hAnsi="Times New Roman" w:cs="Times New Roman"/>
                <w:sz w:val="26"/>
                <w:szCs w:val="26"/>
                <w:lang w:eastAsia="ru-RU"/>
              </w:rPr>
              <w:t>м</w:t>
            </w:r>
            <w:proofErr w:type="spellEnd"/>
            <w:proofErr w:type="gramEnd"/>
            <w:r w:rsidRPr="002F2D07">
              <w:rPr>
                <w:rFonts w:ascii="Times New Roman" w:eastAsia="Times New Roman" w:hAnsi="Times New Roman" w:cs="Times New Roman"/>
                <w:sz w:val="26"/>
                <w:szCs w:val="26"/>
                <w:lang w:eastAsia="ru-RU"/>
              </w:rPr>
              <w:t>.</w:t>
            </w:r>
          </w:p>
        </w:tc>
        <w:tc>
          <w:tcPr>
            <w:tcW w:w="1418" w:type="dxa"/>
            <w:tcBorders>
              <w:top w:val="single" w:sz="4" w:space="0" w:color="auto"/>
              <w:left w:val="nil"/>
              <w:right w:val="single" w:sz="4" w:space="0" w:color="auto"/>
            </w:tcBorders>
            <w:shd w:val="clear" w:color="auto" w:fill="auto"/>
            <w:noWrap/>
            <w:vAlign w:val="center"/>
          </w:tcPr>
          <w:p w:rsidR="002F2D07" w:rsidRPr="002F2D07" w:rsidRDefault="002F2D07" w:rsidP="002F2D07">
            <w:pPr>
              <w:spacing w:after="0" w:line="240" w:lineRule="auto"/>
              <w:jc w:val="center"/>
              <w:rPr>
                <w:rFonts w:ascii="Times New Roman" w:eastAsia="Times New Roman" w:hAnsi="Times New Roman" w:cs="Times New Roman"/>
                <w:sz w:val="26"/>
                <w:szCs w:val="26"/>
                <w:lang w:eastAsia="ru-RU"/>
              </w:rPr>
            </w:pPr>
            <w:r w:rsidRPr="002F2D07">
              <w:rPr>
                <w:rFonts w:ascii="Times New Roman" w:eastAsia="Times New Roman" w:hAnsi="Times New Roman" w:cs="Times New Roman"/>
                <w:sz w:val="26"/>
                <w:szCs w:val="26"/>
                <w:lang w:eastAsia="ru-RU"/>
              </w:rPr>
              <w:t>565,66</w:t>
            </w:r>
          </w:p>
        </w:tc>
      </w:tr>
      <w:tr w:rsidR="002F2D07" w:rsidRPr="002F2D07" w:rsidTr="002F2D07">
        <w:trPr>
          <w:trHeight w:val="566"/>
        </w:trPr>
        <w:tc>
          <w:tcPr>
            <w:tcW w:w="567" w:type="dxa"/>
            <w:vMerge/>
            <w:tcBorders>
              <w:top w:val="single" w:sz="4" w:space="0" w:color="auto"/>
              <w:left w:val="single" w:sz="4" w:space="0" w:color="auto"/>
              <w:right w:val="single" w:sz="4" w:space="0" w:color="auto"/>
            </w:tcBorders>
            <w:shd w:val="clear" w:color="auto" w:fill="auto"/>
            <w:vAlign w:val="center"/>
          </w:tcPr>
          <w:p w:rsidR="002F2D07" w:rsidRPr="002F2D07" w:rsidRDefault="002F2D07" w:rsidP="002F2D07">
            <w:pPr>
              <w:spacing w:after="0" w:line="240" w:lineRule="auto"/>
              <w:jc w:val="center"/>
              <w:rPr>
                <w:rFonts w:ascii="Times New Roman" w:eastAsia="Times New Roman" w:hAnsi="Times New Roman" w:cs="Times New Roman"/>
                <w:color w:val="000000"/>
                <w:sz w:val="26"/>
                <w:szCs w:val="26"/>
                <w:lang w:eastAsia="ru-RU"/>
              </w:rPr>
            </w:pPr>
          </w:p>
        </w:tc>
        <w:tc>
          <w:tcPr>
            <w:tcW w:w="2269" w:type="dxa"/>
            <w:gridSpan w:val="2"/>
            <w:vMerge/>
            <w:tcBorders>
              <w:top w:val="single" w:sz="4" w:space="0" w:color="auto"/>
              <w:left w:val="nil"/>
              <w:right w:val="single" w:sz="4" w:space="0" w:color="auto"/>
            </w:tcBorders>
            <w:shd w:val="clear" w:color="auto" w:fill="auto"/>
            <w:vAlign w:val="center"/>
          </w:tcPr>
          <w:p w:rsidR="002F2D07" w:rsidRPr="002F2D07" w:rsidRDefault="002F2D07" w:rsidP="002F2D07">
            <w:pPr>
              <w:spacing w:after="0" w:line="240" w:lineRule="auto"/>
              <w:jc w:val="center"/>
              <w:rPr>
                <w:rFonts w:ascii="Times New Roman" w:eastAsia="Times New Roman" w:hAnsi="Times New Roman" w:cs="Times New Roman"/>
                <w:color w:val="000000"/>
                <w:sz w:val="26"/>
                <w:szCs w:val="26"/>
                <w:lang w:eastAsia="ru-RU"/>
              </w:rPr>
            </w:pPr>
          </w:p>
        </w:tc>
        <w:tc>
          <w:tcPr>
            <w:tcW w:w="1275" w:type="dxa"/>
            <w:vMerge/>
            <w:tcBorders>
              <w:top w:val="single" w:sz="4" w:space="0" w:color="auto"/>
              <w:left w:val="nil"/>
              <w:right w:val="single" w:sz="4" w:space="0" w:color="auto"/>
            </w:tcBorders>
            <w:shd w:val="clear" w:color="auto" w:fill="auto"/>
            <w:vAlign w:val="center"/>
          </w:tcPr>
          <w:p w:rsidR="002F2D07" w:rsidRPr="002F2D07" w:rsidRDefault="002F2D07" w:rsidP="002F2D07">
            <w:pPr>
              <w:spacing w:after="0" w:line="240" w:lineRule="auto"/>
              <w:jc w:val="center"/>
              <w:rPr>
                <w:rFonts w:ascii="Times New Roman" w:eastAsia="Times New Roman" w:hAnsi="Times New Roman" w:cs="Times New Roman"/>
                <w:color w:val="000000"/>
                <w:sz w:val="26"/>
                <w:szCs w:val="26"/>
                <w:lang w:eastAsia="ru-RU"/>
              </w:rPr>
            </w:pPr>
          </w:p>
        </w:tc>
        <w:tc>
          <w:tcPr>
            <w:tcW w:w="2694" w:type="dxa"/>
            <w:gridSpan w:val="3"/>
            <w:tcBorders>
              <w:top w:val="single" w:sz="4" w:space="0" w:color="auto"/>
              <w:left w:val="nil"/>
              <w:right w:val="single" w:sz="4" w:space="0" w:color="auto"/>
            </w:tcBorders>
            <w:shd w:val="clear" w:color="auto" w:fill="auto"/>
            <w:vAlign w:val="center"/>
          </w:tcPr>
          <w:p w:rsidR="002F2D07" w:rsidRPr="002F2D07" w:rsidRDefault="002F2D07" w:rsidP="002F2D07">
            <w:pPr>
              <w:spacing w:after="0" w:line="240" w:lineRule="auto"/>
              <w:jc w:val="center"/>
              <w:rPr>
                <w:rFonts w:ascii="Times New Roman" w:eastAsia="Times New Roman" w:hAnsi="Times New Roman" w:cs="Times New Roman"/>
                <w:sz w:val="26"/>
                <w:szCs w:val="26"/>
                <w:lang w:eastAsia="ru-RU"/>
              </w:rPr>
            </w:pPr>
            <w:r w:rsidRPr="002F2D07">
              <w:rPr>
                <w:rFonts w:ascii="Times New Roman" w:eastAsia="Times New Roman" w:hAnsi="Times New Roman" w:cs="Times New Roman"/>
                <w:sz w:val="26"/>
                <w:szCs w:val="26"/>
                <w:lang w:eastAsia="ru-RU"/>
              </w:rPr>
              <w:t>ремонт нижней разводки ГВС</w:t>
            </w:r>
          </w:p>
        </w:tc>
        <w:tc>
          <w:tcPr>
            <w:tcW w:w="1275" w:type="dxa"/>
            <w:tcBorders>
              <w:top w:val="single" w:sz="4" w:space="0" w:color="auto"/>
              <w:left w:val="nil"/>
              <w:right w:val="single" w:sz="4" w:space="0" w:color="auto"/>
            </w:tcBorders>
            <w:shd w:val="clear" w:color="auto" w:fill="auto"/>
            <w:vAlign w:val="center"/>
          </w:tcPr>
          <w:p w:rsidR="002F2D07" w:rsidRPr="002F2D07" w:rsidRDefault="002F2D07" w:rsidP="002F2D07">
            <w:pPr>
              <w:spacing w:after="0" w:line="240" w:lineRule="auto"/>
              <w:jc w:val="center"/>
              <w:rPr>
                <w:rFonts w:ascii="Times New Roman" w:eastAsia="Times New Roman" w:hAnsi="Times New Roman" w:cs="Times New Roman"/>
                <w:sz w:val="26"/>
                <w:szCs w:val="26"/>
                <w:lang w:eastAsia="ru-RU"/>
              </w:rPr>
            </w:pPr>
            <w:r w:rsidRPr="002F2D07">
              <w:rPr>
                <w:rFonts w:ascii="Times New Roman" w:eastAsia="Times New Roman" w:hAnsi="Times New Roman" w:cs="Times New Roman"/>
                <w:sz w:val="26"/>
                <w:szCs w:val="26"/>
                <w:lang w:eastAsia="ru-RU"/>
              </w:rPr>
              <w:t>295</w:t>
            </w:r>
          </w:p>
        </w:tc>
        <w:tc>
          <w:tcPr>
            <w:tcW w:w="1276" w:type="dxa"/>
            <w:gridSpan w:val="2"/>
            <w:tcBorders>
              <w:top w:val="single" w:sz="4" w:space="0" w:color="auto"/>
              <w:left w:val="nil"/>
              <w:right w:val="single" w:sz="4" w:space="0" w:color="auto"/>
            </w:tcBorders>
            <w:shd w:val="clear" w:color="auto" w:fill="auto"/>
            <w:vAlign w:val="center"/>
          </w:tcPr>
          <w:p w:rsidR="002F2D07" w:rsidRPr="002F2D07" w:rsidRDefault="002F2D07" w:rsidP="002F2D07">
            <w:pPr>
              <w:spacing w:after="0" w:line="240" w:lineRule="auto"/>
              <w:jc w:val="center"/>
              <w:rPr>
                <w:rFonts w:ascii="Times New Roman" w:eastAsia="Times New Roman" w:hAnsi="Times New Roman" w:cs="Times New Roman"/>
                <w:sz w:val="26"/>
                <w:szCs w:val="26"/>
                <w:lang w:eastAsia="ru-RU"/>
              </w:rPr>
            </w:pPr>
            <w:proofErr w:type="spellStart"/>
            <w:r w:rsidRPr="002F2D07">
              <w:rPr>
                <w:rFonts w:ascii="Times New Roman" w:eastAsia="Times New Roman" w:hAnsi="Times New Roman" w:cs="Times New Roman"/>
                <w:sz w:val="26"/>
                <w:szCs w:val="26"/>
                <w:lang w:eastAsia="ru-RU"/>
              </w:rPr>
              <w:t>кв.м</w:t>
            </w:r>
            <w:proofErr w:type="spellEnd"/>
            <w:r w:rsidRPr="002F2D07">
              <w:rPr>
                <w:rFonts w:ascii="Times New Roman" w:eastAsia="Times New Roman" w:hAnsi="Times New Roman" w:cs="Times New Roman"/>
                <w:sz w:val="26"/>
                <w:szCs w:val="26"/>
                <w:lang w:eastAsia="ru-RU"/>
              </w:rPr>
              <w:t>.</w:t>
            </w:r>
          </w:p>
        </w:tc>
        <w:tc>
          <w:tcPr>
            <w:tcW w:w="1418" w:type="dxa"/>
            <w:tcBorders>
              <w:top w:val="single" w:sz="4" w:space="0" w:color="auto"/>
              <w:left w:val="nil"/>
              <w:right w:val="single" w:sz="4" w:space="0" w:color="auto"/>
            </w:tcBorders>
            <w:shd w:val="clear" w:color="auto" w:fill="auto"/>
            <w:noWrap/>
            <w:vAlign w:val="center"/>
          </w:tcPr>
          <w:p w:rsidR="002F2D07" w:rsidRPr="002F2D07" w:rsidRDefault="002F2D07" w:rsidP="002F2D07">
            <w:pPr>
              <w:spacing w:after="0" w:line="240" w:lineRule="auto"/>
              <w:jc w:val="center"/>
              <w:rPr>
                <w:rFonts w:ascii="Times New Roman" w:eastAsia="Times New Roman" w:hAnsi="Times New Roman" w:cs="Times New Roman"/>
                <w:sz w:val="26"/>
                <w:szCs w:val="26"/>
                <w:lang w:eastAsia="ru-RU"/>
              </w:rPr>
            </w:pPr>
            <w:r w:rsidRPr="002F2D07">
              <w:rPr>
                <w:rFonts w:ascii="Times New Roman" w:eastAsia="Times New Roman" w:hAnsi="Times New Roman" w:cs="Times New Roman"/>
                <w:sz w:val="26"/>
                <w:szCs w:val="26"/>
                <w:lang w:eastAsia="ru-RU"/>
              </w:rPr>
              <w:t>826,0</w:t>
            </w:r>
          </w:p>
        </w:tc>
      </w:tr>
      <w:tr w:rsidR="002F2D07" w:rsidRPr="002F2D07" w:rsidTr="002F2D07">
        <w:trPr>
          <w:trHeight w:val="420"/>
        </w:trPr>
        <w:tc>
          <w:tcPr>
            <w:tcW w:w="567" w:type="dxa"/>
            <w:vMerge/>
            <w:tcBorders>
              <w:left w:val="single" w:sz="4" w:space="0" w:color="auto"/>
              <w:right w:val="single" w:sz="4" w:space="0" w:color="auto"/>
            </w:tcBorders>
            <w:shd w:val="clear" w:color="auto" w:fill="auto"/>
            <w:vAlign w:val="center"/>
          </w:tcPr>
          <w:p w:rsidR="002F2D07" w:rsidRPr="002F2D07" w:rsidRDefault="002F2D07" w:rsidP="002F2D07">
            <w:pPr>
              <w:spacing w:after="0" w:line="240" w:lineRule="auto"/>
              <w:jc w:val="center"/>
              <w:rPr>
                <w:rFonts w:ascii="Times New Roman" w:eastAsia="Times New Roman" w:hAnsi="Times New Roman" w:cs="Times New Roman"/>
                <w:color w:val="000000"/>
                <w:sz w:val="26"/>
                <w:szCs w:val="26"/>
                <w:lang w:eastAsia="ru-RU"/>
              </w:rPr>
            </w:pPr>
          </w:p>
        </w:tc>
        <w:tc>
          <w:tcPr>
            <w:tcW w:w="2269" w:type="dxa"/>
            <w:gridSpan w:val="2"/>
            <w:vMerge/>
            <w:tcBorders>
              <w:left w:val="nil"/>
              <w:right w:val="single" w:sz="4" w:space="0" w:color="auto"/>
            </w:tcBorders>
            <w:shd w:val="clear" w:color="auto" w:fill="auto"/>
            <w:vAlign w:val="center"/>
          </w:tcPr>
          <w:p w:rsidR="002F2D07" w:rsidRPr="002F2D07" w:rsidRDefault="002F2D07" w:rsidP="002F2D07">
            <w:pPr>
              <w:spacing w:after="0" w:line="240" w:lineRule="auto"/>
              <w:jc w:val="center"/>
              <w:rPr>
                <w:rFonts w:ascii="Times New Roman" w:eastAsia="Times New Roman" w:hAnsi="Times New Roman" w:cs="Times New Roman"/>
                <w:color w:val="000000"/>
                <w:sz w:val="26"/>
                <w:szCs w:val="26"/>
                <w:lang w:eastAsia="ru-RU"/>
              </w:rPr>
            </w:pPr>
          </w:p>
        </w:tc>
        <w:tc>
          <w:tcPr>
            <w:tcW w:w="1275" w:type="dxa"/>
            <w:vMerge/>
            <w:tcBorders>
              <w:left w:val="nil"/>
              <w:right w:val="single" w:sz="4" w:space="0" w:color="auto"/>
            </w:tcBorders>
            <w:shd w:val="clear" w:color="auto" w:fill="auto"/>
            <w:vAlign w:val="center"/>
          </w:tcPr>
          <w:p w:rsidR="002F2D07" w:rsidRPr="002F2D07" w:rsidRDefault="002F2D07" w:rsidP="002F2D07">
            <w:pPr>
              <w:spacing w:after="0" w:line="240" w:lineRule="auto"/>
              <w:jc w:val="center"/>
              <w:rPr>
                <w:rFonts w:ascii="Times New Roman" w:eastAsia="Times New Roman" w:hAnsi="Times New Roman" w:cs="Times New Roman"/>
                <w:color w:val="000000"/>
                <w:sz w:val="26"/>
                <w:szCs w:val="26"/>
                <w:lang w:eastAsia="ru-RU"/>
              </w:rPr>
            </w:pPr>
          </w:p>
        </w:tc>
        <w:tc>
          <w:tcPr>
            <w:tcW w:w="2694" w:type="dxa"/>
            <w:gridSpan w:val="3"/>
            <w:tcBorders>
              <w:top w:val="single" w:sz="4" w:space="0" w:color="auto"/>
              <w:left w:val="nil"/>
              <w:right w:val="single" w:sz="4" w:space="0" w:color="auto"/>
            </w:tcBorders>
            <w:shd w:val="clear" w:color="auto" w:fill="auto"/>
            <w:vAlign w:val="center"/>
          </w:tcPr>
          <w:p w:rsidR="002F2D07" w:rsidRPr="002F2D07" w:rsidRDefault="002F2D07" w:rsidP="002F2D07">
            <w:pPr>
              <w:spacing w:after="0" w:line="240" w:lineRule="auto"/>
              <w:jc w:val="center"/>
              <w:rPr>
                <w:rFonts w:ascii="Times New Roman" w:eastAsia="Times New Roman" w:hAnsi="Times New Roman" w:cs="Times New Roman"/>
                <w:sz w:val="26"/>
                <w:szCs w:val="26"/>
                <w:lang w:eastAsia="ru-RU"/>
              </w:rPr>
            </w:pPr>
            <w:r w:rsidRPr="002F2D07">
              <w:rPr>
                <w:rFonts w:ascii="Times New Roman" w:eastAsia="Times New Roman" w:hAnsi="Times New Roman" w:cs="Times New Roman"/>
                <w:sz w:val="26"/>
                <w:szCs w:val="26"/>
                <w:lang w:eastAsia="ru-RU"/>
              </w:rPr>
              <w:t>ремонт нижней разводки ЦО</w:t>
            </w:r>
          </w:p>
        </w:tc>
        <w:tc>
          <w:tcPr>
            <w:tcW w:w="1275" w:type="dxa"/>
            <w:tcBorders>
              <w:top w:val="single" w:sz="4" w:space="0" w:color="auto"/>
              <w:left w:val="nil"/>
              <w:right w:val="single" w:sz="4" w:space="0" w:color="auto"/>
            </w:tcBorders>
            <w:shd w:val="clear" w:color="auto" w:fill="auto"/>
            <w:vAlign w:val="center"/>
          </w:tcPr>
          <w:p w:rsidR="002F2D07" w:rsidRPr="002F2D07" w:rsidRDefault="002F2D07" w:rsidP="002F2D07">
            <w:pPr>
              <w:spacing w:after="0" w:line="240" w:lineRule="auto"/>
              <w:jc w:val="center"/>
              <w:rPr>
                <w:rFonts w:ascii="Times New Roman" w:eastAsia="Times New Roman" w:hAnsi="Times New Roman" w:cs="Times New Roman"/>
                <w:sz w:val="26"/>
                <w:szCs w:val="26"/>
                <w:lang w:eastAsia="ru-RU"/>
              </w:rPr>
            </w:pPr>
            <w:r w:rsidRPr="002F2D07">
              <w:rPr>
                <w:rFonts w:ascii="Times New Roman" w:eastAsia="Times New Roman" w:hAnsi="Times New Roman" w:cs="Times New Roman"/>
                <w:sz w:val="26"/>
                <w:szCs w:val="26"/>
                <w:lang w:eastAsia="ru-RU"/>
              </w:rPr>
              <w:t>320</w:t>
            </w:r>
          </w:p>
        </w:tc>
        <w:tc>
          <w:tcPr>
            <w:tcW w:w="1276" w:type="dxa"/>
            <w:gridSpan w:val="2"/>
            <w:tcBorders>
              <w:top w:val="single" w:sz="4" w:space="0" w:color="auto"/>
              <w:left w:val="nil"/>
              <w:right w:val="single" w:sz="4" w:space="0" w:color="auto"/>
            </w:tcBorders>
            <w:shd w:val="clear" w:color="auto" w:fill="auto"/>
            <w:vAlign w:val="center"/>
          </w:tcPr>
          <w:p w:rsidR="002F2D07" w:rsidRPr="002F2D07" w:rsidRDefault="002F2D07" w:rsidP="002F2D07">
            <w:pPr>
              <w:spacing w:after="0" w:line="240" w:lineRule="auto"/>
              <w:jc w:val="center"/>
              <w:rPr>
                <w:rFonts w:ascii="Times New Roman" w:eastAsia="Times New Roman" w:hAnsi="Times New Roman" w:cs="Times New Roman"/>
                <w:sz w:val="26"/>
                <w:szCs w:val="26"/>
                <w:lang w:eastAsia="ru-RU"/>
              </w:rPr>
            </w:pPr>
            <w:proofErr w:type="spellStart"/>
            <w:r w:rsidRPr="002F2D07">
              <w:rPr>
                <w:rFonts w:ascii="Times New Roman" w:eastAsia="Times New Roman" w:hAnsi="Times New Roman" w:cs="Times New Roman"/>
                <w:sz w:val="26"/>
                <w:szCs w:val="26"/>
                <w:lang w:eastAsia="ru-RU"/>
              </w:rPr>
              <w:t>п</w:t>
            </w:r>
            <w:proofErr w:type="gramStart"/>
            <w:r w:rsidRPr="002F2D07">
              <w:rPr>
                <w:rFonts w:ascii="Times New Roman" w:eastAsia="Times New Roman" w:hAnsi="Times New Roman" w:cs="Times New Roman"/>
                <w:sz w:val="26"/>
                <w:szCs w:val="26"/>
                <w:lang w:eastAsia="ru-RU"/>
              </w:rPr>
              <w:t>.м</w:t>
            </w:r>
            <w:proofErr w:type="spellEnd"/>
            <w:proofErr w:type="gramEnd"/>
          </w:p>
        </w:tc>
        <w:tc>
          <w:tcPr>
            <w:tcW w:w="1418" w:type="dxa"/>
            <w:tcBorders>
              <w:top w:val="single" w:sz="4" w:space="0" w:color="auto"/>
              <w:left w:val="nil"/>
              <w:right w:val="single" w:sz="4" w:space="0" w:color="auto"/>
            </w:tcBorders>
            <w:shd w:val="clear" w:color="auto" w:fill="auto"/>
            <w:noWrap/>
            <w:vAlign w:val="center"/>
          </w:tcPr>
          <w:p w:rsidR="002F2D07" w:rsidRPr="002F2D07" w:rsidRDefault="002F2D07" w:rsidP="002F2D07">
            <w:pPr>
              <w:spacing w:after="0" w:line="240" w:lineRule="auto"/>
              <w:jc w:val="center"/>
              <w:rPr>
                <w:rFonts w:ascii="Times New Roman" w:eastAsia="Times New Roman" w:hAnsi="Times New Roman" w:cs="Times New Roman"/>
                <w:sz w:val="26"/>
                <w:szCs w:val="26"/>
                <w:lang w:eastAsia="ru-RU"/>
              </w:rPr>
            </w:pPr>
            <w:r w:rsidRPr="002F2D07">
              <w:rPr>
                <w:rFonts w:ascii="Times New Roman" w:eastAsia="Times New Roman" w:hAnsi="Times New Roman" w:cs="Times New Roman"/>
                <w:sz w:val="26"/>
                <w:szCs w:val="26"/>
                <w:lang w:eastAsia="ru-RU"/>
              </w:rPr>
              <w:t>832,8</w:t>
            </w:r>
          </w:p>
        </w:tc>
      </w:tr>
      <w:tr w:rsidR="002F2D07" w:rsidRPr="002F2D07" w:rsidTr="002F2D07">
        <w:trPr>
          <w:trHeight w:val="351"/>
        </w:trPr>
        <w:tc>
          <w:tcPr>
            <w:tcW w:w="567" w:type="dxa"/>
            <w:vMerge w:val="restart"/>
            <w:tcBorders>
              <w:top w:val="single" w:sz="4" w:space="0" w:color="auto"/>
              <w:left w:val="single" w:sz="4" w:space="0" w:color="auto"/>
              <w:right w:val="single" w:sz="4" w:space="0" w:color="auto"/>
            </w:tcBorders>
            <w:shd w:val="clear" w:color="auto" w:fill="auto"/>
            <w:vAlign w:val="center"/>
          </w:tcPr>
          <w:p w:rsidR="002F2D07" w:rsidRPr="002F2D07" w:rsidRDefault="002F2D07" w:rsidP="002F2D07">
            <w:pPr>
              <w:spacing w:after="0" w:line="240" w:lineRule="auto"/>
              <w:jc w:val="center"/>
              <w:rPr>
                <w:rFonts w:ascii="Times New Roman" w:eastAsia="Times New Roman" w:hAnsi="Times New Roman" w:cs="Times New Roman"/>
                <w:color w:val="000000"/>
                <w:sz w:val="26"/>
                <w:szCs w:val="26"/>
                <w:lang w:eastAsia="ru-RU"/>
              </w:rPr>
            </w:pPr>
            <w:r w:rsidRPr="002F2D07">
              <w:rPr>
                <w:rFonts w:ascii="Times New Roman" w:eastAsia="Times New Roman" w:hAnsi="Times New Roman" w:cs="Times New Roman"/>
                <w:color w:val="000000"/>
                <w:sz w:val="26"/>
                <w:szCs w:val="26"/>
                <w:lang w:eastAsia="ru-RU"/>
              </w:rPr>
              <w:t>5</w:t>
            </w:r>
          </w:p>
        </w:tc>
        <w:tc>
          <w:tcPr>
            <w:tcW w:w="2269" w:type="dxa"/>
            <w:gridSpan w:val="2"/>
            <w:vMerge w:val="restart"/>
            <w:tcBorders>
              <w:top w:val="single" w:sz="4" w:space="0" w:color="auto"/>
              <w:left w:val="nil"/>
              <w:right w:val="single" w:sz="4" w:space="0" w:color="auto"/>
            </w:tcBorders>
            <w:shd w:val="clear" w:color="auto" w:fill="auto"/>
            <w:vAlign w:val="center"/>
          </w:tcPr>
          <w:p w:rsidR="002F2D07" w:rsidRPr="002F2D07" w:rsidRDefault="002F2D07" w:rsidP="002F2D07">
            <w:pPr>
              <w:spacing w:after="0" w:line="240" w:lineRule="auto"/>
              <w:jc w:val="center"/>
              <w:rPr>
                <w:rFonts w:ascii="Times New Roman" w:eastAsia="Times New Roman" w:hAnsi="Times New Roman" w:cs="Times New Roman"/>
                <w:sz w:val="26"/>
                <w:szCs w:val="26"/>
                <w:lang w:eastAsia="ru-RU"/>
              </w:rPr>
            </w:pPr>
            <w:r w:rsidRPr="002F2D07">
              <w:rPr>
                <w:rFonts w:ascii="Times New Roman" w:eastAsia="Times New Roman" w:hAnsi="Times New Roman" w:cs="Times New Roman"/>
                <w:sz w:val="26"/>
                <w:szCs w:val="26"/>
                <w:lang w:eastAsia="ru-RU"/>
              </w:rPr>
              <w:t>ул. Фонвизина</w:t>
            </w:r>
            <w:proofErr w:type="gramStart"/>
            <w:r w:rsidRPr="002F2D07">
              <w:rPr>
                <w:rFonts w:ascii="Times New Roman" w:eastAsia="Times New Roman" w:hAnsi="Times New Roman" w:cs="Times New Roman"/>
                <w:sz w:val="26"/>
                <w:szCs w:val="26"/>
                <w:lang w:eastAsia="ru-RU"/>
              </w:rPr>
              <w:t>,д</w:t>
            </w:r>
            <w:proofErr w:type="gramEnd"/>
            <w:r w:rsidRPr="002F2D07">
              <w:rPr>
                <w:rFonts w:ascii="Times New Roman" w:eastAsia="Times New Roman" w:hAnsi="Times New Roman" w:cs="Times New Roman"/>
                <w:sz w:val="26"/>
                <w:szCs w:val="26"/>
                <w:lang w:eastAsia="ru-RU"/>
              </w:rPr>
              <w:t>.16/29</w:t>
            </w:r>
          </w:p>
        </w:tc>
        <w:tc>
          <w:tcPr>
            <w:tcW w:w="1275" w:type="dxa"/>
            <w:vMerge w:val="restart"/>
            <w:tcBorders>
              <w:top w:val="single" w:sz="4" w:space="0" w:color="auto"/>
              <w:left w:val="nil"/>
              <w:right w:val="single" w:sz="4" w:space="0" w:color="auto"/>
            </w:tcBorders>
            <w:shd w:val="clear" w:color="auto" w:fill="auto"/>
            <w:vAlign w:val="center"/>
          </w:tcPr>
          <w:p w:rsidR="002F2D07" w:rsidRPr="002F2D07" w:rsidRDefault="002F2D07" w:rsidP="002F2D07">
            <w:pPr>
              <w:spacing w:after="0" w:line="240" w:lineRule="auto"/>
              <w:jc w:val="center"/>
              <w:rPr>
                <w:rFonts w:ascii="Times New Roman" w:eastAsia="Times New Roman" w:hAnsi="Times New Roman" w:cs="Times New Roman"/>
                <w:sz w:val="26"/>
                <w:szCs w:val="26"/>
                <w:lang w:eastAsia="ru-RU"/>
              </w:rPr>
            </w:pPr>
            <w:r w:rsidRPr="002F2D07">
              <w:rPr>
                <w:rFonts w:ascii="Times New Roman" w:eastAsia="Times New Roman" w:hAnsi="Times New Roman" w:cs="Times New Roman"/>
                <w:sz w:val="26"/>
                <w:szCs w:val="26"/>
                <w:lang w:eastAsia="ru-RU"/>
              </w:rPr>
              <w:t>2298</w:t>
            </w:r>
          </w:p>
        </w:tc>
        <w:tc>
          <w:tcPr>
            <w:tcW w:w="2694" w:type="dxa"/>
            <w:gridSpan w:val="3"/>
            <w:tcBorders>
              <w:top w:val="single" w:sz="4" w:space="0" w:color="auto"/>
              <w:left w:val="nil"/>
              <w:bottom w:val="single" w:sz="4" w:space="0" w:color="auto"/>
              <w:right w:val="single" w:sz="4" w:space="0" w:color="auto"/>
            </w:tcBorders>
            <w:shd w:val="clear" w:color="auto" w:fill="auto"/>
            <w:vAlign w:val="center"/>
          </w:tcPr>
          <w:p w:rsidR="002F2D07" w:rsidRPr="002F2D07" w:rsidRDefault="002F2D07" w:rsidP="002F2D07">
            <w:pPr>
              <w:spacing w:after="0" w:line="240" w:lineRule="auto"/>
              <w:jc w:val="center"/>
              <w:rPr>
                <w:rFonts w:ascii="Times New Roman" w:eastAsia="Times New Roman" w:hAnsi="Times New Roman" w:cs="Times New Roman"/>
                <w:sz w:val="26"/>
                <w:szCs w:val="26"/>
                <w:lang w:eastAsia="ru-RU"/>
              </w:rPr>
            </w:pPr>
            <w:r w:rsidRPr="002F2D07">
              <w:rPr>
                <w:rFonts w:ascii="Times New Roman" w:eastAsia="Times New Roman" w:hAnsi="Times New Roman" w:cs="Times New Roman"/>
                <w:sz w:val="26"/>
                <w:szCs w:val="26"/>
                <w:lang w:eastAsia="ru-RU"/>
              </w:rPr>
              <w:t>ремонт стальной  кровли</w:t>
            </w:r>
          </w:p>
        </w:tc>
        <w:tc>
          <w:tcPr>
            <w:tcW w:w="1275" w:type="dxa"/>
            <w:tcBorders>
              <w:top w:val="single" w:sz="4" w:space="0" w:color="auto"/>
              <w:left w:val="nil"/>
              <w:bottom w:val="single" w:sz="4" w:space="0" w:color="auto"/>
              <w:right w:val="single" w:sz="4" w:space="0" w:color="auto"/>
            </w:tcBorders>
            <w:shd w:val="clear" w:color="auto" w:fill="auto"/>
            <w:vAlign w:val="center"/>
          </w:tcPr>
          <w:p w:rsidR="002F2D07" w:rsidRPr="002F2D07" w:rsidRDefault="002F2D07" w:rsidP="002F2D07">
            <w:pPr>
              <w:spacing w:after="0" w:line="240" w:lineRule="auto"/>
              <w:jc w:val="center"/>
              <w:rPr>
                <w:rFonts w:ascii="Times New Roman" w:eastAsia="Times New Roman" w:hAnsi="Times New Roman" w:cs="Times New Roman"/>
                <w:sz w:val="26"/>
                <w:szCs w:val="26"/>
                <w:lang w:eastAsia="ru-RU"/>
              </w:rPr>
            </w:pPr>
            <w:r w:rsidRPr="002F2D07">
              <w:rPr>
                <w:rFonts w:ascii="Times New Roman" w:eastAsia="Times New Roman" w:hAnsi="Times New Roman" w:cs="Times New Roman"/>
                <w:sz w:val="26"/>
                <w:szCs w:val="26"/>
                <w:lang w:eastAsia="ru-RU"/>
              </w:rPr>
              <w:t>1184</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rsidR="002F2D07" w:rsidRPr="002F2D07" w:rsidRDefault="002F2D07" w:rsidP="002F2D07">
            <w:pPr>
              <w:spacing w:after="0" w:line="240" w:lineRule="auto"/>
              <w:jc w:val="center"/>
              <w:rPr>
                <w:rFonts w:ascii="Times New Roman" w:eastAsia="Times New Roman" w:hAnsi="Times New Roman" w:cs="Times New Roman"/>
                <w:sz w:val="26"/>
                <w:szCs w:val="26"/>
                <w:lang w:eastAsia="ru-RU"/>
              </w:rPr>
            </w:pPr>
            <w:proofErr w:type="spellStart"/>
            <w:r w:rsidRPr="002F2D07">
              <w:rPr>
                <w:rFonts w:ascii="Times New Roman" w:eastAsia="Times New Roman" w:hAnsi="Times New Roman" w:cs="Times New Roman"/>
                <w:sz w:val="26"/>
                <w:szCs w:val="26"/>
                <w:lang w:eastAsia="ru-RU"/>
              </w:rPr>
              <w:t>кв.м</w:t>
            </w:r>
            <w:proofErr w:type="spellEnd"/>
            <w:r w:rsidRPr="002F2D07">
              <w:rPr>
                <w:rFonts w:ascii="Times New Roman" w:eastAsia="Times New Roman" w:hAnsi="Times New Roman" w:cs="Times New Roman"/>
                <w:sz w:val="26"/>
                <w:szCs w:val="26"/>
                <w:lang w:eastAsia="ru-RU"/>
              </w:rPr>
              <w:t>.</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2F2D07" w:rsidRPr="002F2D07" w:rsidRDefault="002F2D07" w:rsidP="002F2D07">
            <w:pPr>
              <w:spacing w:after="0" w:line="240" w:lineRule="auto"/>
              <w:jc w:val="center"/>
              <w:rPr>
                <w:rFonts w:ascii="Times New Roman" w:eastAsia="Times New Roman" w:hAnsi="Times New Roman" w:cs="Times New Roman"/>
                <w:sz w:val="26"/>
                <w:szCs w:val="26"/>
                <w:lang w:eastAsia="ru-RU"/>
              </w:rPr>
            </w:pPr>
            <w:r w:rsidRPr="002F2D07">
              <w:rPr>
                <w:rFonts w:ascii="Times New Roman" w:eastAsia="Times New Roman" w:hAnsi="Times New Roman" w:cs="Times New Roman"/>
                <w:sz w:val="26"/>
                <w:szCs w:val="26"/>
                <w:lang w:eastAsia="ru-RU"/>
              </w:rPr>
              <w:t>2249,60</w:t>
            </w:r>
          </w:p>
        </w:tc>
      </w:tr>
      <w:tr w:rsidR="002F2D07" w:rsidRPr="002F2D07" w:rsidTr="002F2D07">
        <w:trPr>
          <w:trHeight w:val="351"/>
        </w:trPr>
        <w:tc>
          <w:tcPr>
            <w:tcW w:w="567" w:type="dxa"/>
            <w:vMerge/>
            <w:tcBorders>
              <w:left w:val="single" w:sz="4" w:space="0" w:color="auto"/>
              <w:right w:val="single" w:sz="4" w:space="0" w:color="auto"/>
            </w:tcBorders>
            <w:shd w:val="clear" w:color="auto" w:fill="auto"/>
            <w:vAlign w:val="center"/>
          </w:tcPr>
          <w:p w:rsidR="002F2D07" w:rsidRPr="002F2D07" w:rsidRDefault="002F2D07" w:rsidP="002F2D07">
            <w:pPr>
              <w:spacing w:after="0" w:line="240" w:lineRule="auto"/>
              <w:jc w:val="center"/>
              <w:rPr>
                <w:rFonts w:ascii="Times New Roman" w:eastAsia="Times New Roman" w:hAnsi="Times New Roman" w:cs="Times New Roman"/>
                <w:color w:val="000000"/>
                <w:sz w:val="26"/>
                <w:szCs w:val="26"/>
                <w:lang w:eastAsia="ru-RU"/>
              </w:rPr>
            </w:pPr>
          </w:p>
        </w:tc>
        <w:tc>
          <w:tcPr>
            <w:tcW w:w="2269" w:type="dxa"/>
            <w:gridSpan w:val="2"/>
            <w:vMerge/>
            <w:tcBorders>
              <w:left w:val="nil"/>
              <w:right w:val="single" w:sz="4" w:space="0" w:color="auto"/>
            </w:tcBorders>
            <w:shd w:val="clear" w:color="auto" w:fill="auto"/>
            <w:vAlign w:val="center"/>
          </w:tcPr>
          <w:p w:rsidR="002F2D07" w:rsidRPr="002F2D07" w:rsidRDefault="002F2D07" w:rsidP="002F2D07">
            <w:pPr>
              <w:spacing w:after="0" w:line="240" w:lineRule="auto"/>
              <w:jc w:val="center"/>
              <w:rPr>
                <w:rFonts w:ascii="Times New Roman" w:eastAsia="Times New Roman" w:hAnsi="Times New Roman" w:cs="Times New Roman"/>
                <w:sz w:val="26"/>
                <w:szCs w:val="26"/>
                <w:lang w:eastAsia="ru-RU"/>
              </w:rPr>
            </w:pPr>
          </w:p>
        </w:tc>
        <w:tc>
          <w:tcPr>
            <w:tcW w:w="1275" w:type="dxa"/>
            <w:vMerge/>
            <w:tcBorders>
              <w:left w:val="nil"/>
              <w:right w:val="single" w:sz="4" w:space="0" w:color="auto"/>
            </w:tcBorders>
            <w:shd w:val="clear" w:color="auto" w:fill="auto"/>
            <w:vAlign w:val="center"/>
          </w:tcPr>
          <w:p w:rsidR="002F2D07" w:rsidRPr="002F2D07" w:rsidRDefault="002F2D07" w:rsidP="002F2D07">
            <w:pPr>
              <w:spacing w:after="0" w:line="240" w:lineRule="auto"/>
              <w:jc w:val="center"/>
              <w:rPr>
                <w:rFonts w:ascii="Times New Roman" w:eastAsia="Times New Roman" w:hAnsi="Times New Roman" w:cs="Times New Roman"/>
                <w:sz w:val="26"/>
                <w:szCs w:val="26"/>
                <w:lang w:eastAsia="ru-RU"/>
              </w:rPr>
            </w:pPr>
          </w:p>
        </w:tc>
        <w:tc>
          <w:tcPr>
            <w:tcW w:w="2694" w:type="dxa"/>
            <w:gridSpan w:val="3"/>
            <w:tcBorders>
              <w:top w:val="single" w:sz="4" w:space="0" w:color="auto"/>
              <w:left w:val="nil"/>
              <w:bottom w:val="single" w:sz="4" w:space="0" w:color="auto"/>
              <w:right w:val="single" w:sz="4" w:space="0" w:color="auto"/>
            </w:tcBorders>
            <w:shd w:val="clear" w:color="auto" w:fill="auto"/>
            <w:vAlign w:val="center"/>
          </w:tcPr>
          <w:p w:rsidR="002F2D07" w:rsidRPr="002F2D07" w:rsidRDefault="002F2D07" w:rsidP="002F2D07">
            <w:pPr>
              <w:spacing w:after="0" w:line="240" w:lineRule="auto"/>
              <w:jc w:val="center"/>
              <w:rPr>
                <w:rFonts w:ascii="Times New Roman" w:eastAsia="Times New Roman" w:hAnsi="Times New Roman" w:cs="Times New Roman"/>
                <w:sz w:val="26"/>
                <w:szCs w:val="26"/>
                <w:lang w:eastAsia="ru-RU"/>
              </w:rPr>
            </w:pPr>
            <w:r w:rsidRPr="002F2D07">
              <w:rPr>
                <w:rFonts w:ascii="Times New Roman" w:eastAsia="Times New Roman" w:hAnsi="Times New Roman" w:cs="Times New Roman"/>
                <w:sz w:val="26"/>
                <w:szCs w:val="26"/>
                <w:lang w:eastAsia="ru-RU"/>
              </w:rPr>
              <w:t>ремонт нижней разводки ЦО</w:t>
            </w:r>
          </w:p>
        </w:tc>
        <w:tc>
          <w:tcPr>
            <w:tcW w:w="1275" w:type="dxa"/>
            <w:tcBorders>
              <w:top w:val="single" w:sz="4" w:space="0" w:color="auto"/>
              <w:left w:val="nil"/>
              <w:bottom w:val="single" w:sz="4" w:space="0" w:color="auto"/>
              <w:right w:val="single" w:sz="4" w:space="0" w:color="auto"/>
            </w:tcBorders>
            <w:shd w:val="clear" w:color="auto" w:fill="auto"/>
            <w:vAlign w:val="center"/>
          </w:tcPr>
          <w:p w:rsidR="002F2D07" w:rsidRPr="002F2D07" w:rsidRDefault="002F2D07" w:rsidP="002F2D07">
            <w:pPr>
              <w:spacing w:after="0" w:line="240" w:lineRule="auto"/>
              <w:jc w:val="center"/>
              <w:rPr>
                <w:rFonts w:ascii="Times New Roman" w:eastAsia="Times New Roman" w:hAnsi="Times New Roman" w:cs="Times New Roman"/>
                <w:sz w:val="26"/>
                <w:szCs w:val="26"/>
                <w:lang w:eastAsia="ru-RU"/>
              </w:rPr>
            </w:pPr>
            <w:r w:rsidRPr="002F2D07">
              <w:rPr>
                <w:rFonts w:ascii="Times New Roman" w:eastAsia="Times New Roman" w:hAnsi="Times New Roman" w:cs="Times New Roman"/>
                <w:sz w:val="26"/>
                <w:szCs w:val="26"/>
                <w:lang w:eastAsia="ru-RU"/>
              </w:rPr>
              <w:t>540</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rsidR="002F2D07" w:rsidRPr="002F2D07" w:rsidRDefault="002F2D07" w:rsidP="002F2D07">
            <w:pPr>
              <w:spacing w:after="0" w:line="240" w:lineRule="auto"/>
              <w:jc w:val="center"/>
              <w:rPr>
                <w:rFonts w:ascii="Times New Roman" w:eastAsia="Times New Roman" w:hAnsi="Times New Roman" w:cs="Times New Roman"/>
                <w:sz w:val="26"/>
                <w:szCs w:val="26"/>
                <w:lang w:eastAsia="ru-RU"/>
              </w:rPr>
            </w:pPr>
            <w:proofErr w:type="spellStart"/>
            <w:r w:rsidRPr="002F2D07">
              <w:rPr>
                <w:rFonts w:ascii="Times New Roman" w:eastAsia="Times New Roman" w:hAnsi="Times New Roman" w:cs="Times New Roman"/>
                <w:sz w:val="26"/>
                <w:szCs w:val="26"/>
                <w:lang w:eastAsia="ru-RU"/>
              </w:rPr>
              <w:t>п.</w:t>
            </w:r>
            <w:proofErr w:type="gramStart"/>
            <w:r w:rsidRPr="002F2D07">
              <w:rPr>
                <w:rFonts w:ascii="Times New Roman" w:eastAsia="Times New Roman" w:hAnsi="Times New Roman" w:cs="Times New Roman"/>
                <w:sz w:val="26"/>
                <w:szCs w:val="26"/>
                <w:lang w:eastAsia="ru-RU"/>
              </w:rPr>
              <w:t>м</w:t>
            </w:r>
            <w:proofErr w:type="spellEnd"/>
            <w:proofErr w:type="gramEnd"/>
            <w:r w:rsidRPr="002F2D07">
              <w:rPr>
                <w:rFonts w:ascii="Times New Roman" w:eastAsia="Times New Roman" w:hAnsi="Times New Roman" w:cs="Times New Roman"/>
                <w:sz w:val="26"/>
                <w:szCs w:val="26"/>
                <w:lang w:eastAsia="ru-RU"/>
              </w:rPr>
              <w:t>.</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2F2D07" w:rsidRPr="002F2D07" w:rsidRDefault="002F2D07" w:rsidP="002F2D07">
            <w:pPr>
              <w:spacing w:after="0" w:line="240" w:lineRule="auto"/>
              <w:jc w:val="center"/>
              <w:rPr>
                <w:rFonts w:ascii="Times New Roman" w:eastAsia="Times New Roman" w:hAnsi="Times New Roman" w:cs="Times New Roman"/>
                <w:sz w:val="26"/>
                <w:szCs w:val="26"/>
                <w:lang w:eastAsia="ru-RU"/>
              </w:rPr>
            </w:pPr>
            <w:r w:rsidRPr="002F2D07">
              <w:rPr>
                <w:rFonts w:ascii="Times New Roman" w:eastAsia="Times New Roman" w:hAnsi="Times New Roman" w:cs="Times New Roman"/>
                <w:sz w:val="26"/>
                <w:szCs w:val="26"/>
                <w:lang w:eastAsia="ru-RU"/>
              </w:rPr>
              <w:t>598,0</w:t>
            </w:r>
          </w:p>
        </w:tc>
      </w:tr>
      <w:tr w:rsidR="002F2D07" w:rsidRPr="002F2D07" w:rsidTr="002F2D07">
        <w:trPr>
          <w:trHeight w:val="351"/>
        </w:trPr>
        <w:tc>
          <w:tcPr>
            <w:tcW w:w="567" w:type="dxa"/>
            <w:vMerge/>
            <w:tcBorders>
              <w:left w:val="single" w:sz="4" w:space="0" w:color="auto"/>
              <w:right w:val="single" w:sz="4" w:space="0" w:color="auto"/>
            </w:tcBorders>
            <w:shd w:val="clear" w:color="auto" w:fill="auto"/>
            <w:vAlign w:val="center"/>
          </w:tcPr>
          <w:p w:rsidR="002F2D07" w:rsidRPr="002F2D07" w:rsidRDefault="002F2D07" w:rsidP="002F2D07">
            <w:pPr>
              <w:spacing w:after="0" w:line="240" w:lineRule="auto"/>
              <w:jc w:val="center"/>
              <w:rPr>
                <w:rFonts w:ascii="Times New Roman" w:eastAsia="Times New Roman" w:hAnsi="Times New Roman" w:cs="Times New Roman"/>
                <w:color w:val="000000"/>
                <w:sz w:val="26"/>
                <w:szCs w:val="26"/>
                <w:lang w:eastAsia="ru-RU"/>
              </w:rPr>
            </w:pPr>
          </w:p>
        </w:tc>
        <w:tc>
          <w:tcPr>
            <w:tcW w:w="2269" w:type="dxa"/>
            <w:gridSpan w:val="2"/>
            <w:vMerge/>
            <w:tcBorders>
              <w:left w:val="nil"/>
              <w:right w:val="single" w:sz="4" w:space="0" w:color="auto"/>
            </w:tcBorders>
            <w:shd w:val="clear" w:color="auto" w:fill="auto"/>
            <w:vAlign w:val="center"/>
          </w:tcPr>
          <w:p w:rsidR="002F2D07" w:rsidRPr="002F2D07" w:rsidRDefault="002F2D07" w:rsidP="002F2D07">
            <w:pPr>
              <w:spacing w:after="0" w:line="240" w:lineRule="auto"/>
              <w:jc w:val="center"/>
              <w:rPr>
                <w:rFonts w:ascii="Times New Roman" w:eastAsia="Times New Roman" w:hAnsi="Times New Roman" w:cs="Times New Roman"/>
                <w:sz w:val="26"/>
                <w:szCs w:val="26"/>
                <w:lang w:eastAsia="ru-RU"/>
              </w:rPr>
            </w:pPr>
          </w:p>
        </w:tc>
        <w:tc>
          <w:tcPr>
            <w:tcW w:w="1275" w:type="dxa"/>
            <w:vMerge/>
            <w:tcBorders>
              <w:left w:val="nil"/>
              <w:right w:val="single" w:sz="4" w:space="0" w:color="auto"/>
            </w:tcBorders>
            <w:shd w:val="clear" w:color="auto" w:fill="auto"/>
            <w:vAlign w:val="center"/>
          </w:tcPr>
          <w:p w:rsidR="002F2D07" w:rsidRPr="002F2D07" w:rsidRDefault="002F2D07" w:rsidP="002F2D07">
            <w:pPr>
              <w:spacing w:after="0" w:line="240" w:lineRule="auto"/>
              <w:jc w:val="center"/>
              <w:rPr>
                <w:rFonts w:ascii="Times New Roman" w:eastAsia="Times New Roman" w:hAnsi="Times New Roman" w:cs="Times New Roman"/>
                <w:sz w:val="26"/>
                <w:szCs w:val="26"/>
                <w:lang w:eastAsia="ru-RU"/>
              </w:rPr>
            </w:pPr>
          </w:p>
        </w:tc>
        <w:tc>
          <w:tcPr>
            <w:tcW w:w="2694" w:type="dxa"/>
            <w:gridSpan w:val="3"/>
            <w:tcBorders>
              <w:top w:val="single" w:sz="4" w:space="0" w:color="auto"/>
              <w:left w:val="nil"/>
              <w:bottom w:val="single" w:sz="4" w:space="0" w:color="auto"/>
              <w:right w:val="single" w:sz="4" w:space="0" w:color="auto"/>
            </w:tcBorders>
            <w:shd w:val="clear" w:color="auto" w:fill="auto"/>
            <w:vAlign w:val="center"/>
          </w:tcPr>
          <w:p w:rsidR="002F2D07" w:rsidRPr="002F2D07" w:rsidRDefault="002F2D07" w:rsidP="002F2D07">
            <w:pPr>
              <w:spacing w:after="0" w:line="240" w:lineRule="auto"/>
              <w:jc w:val="center"/>
              <w:rPr>
                <w:rFonts w:ascii="Times New Roman" w:eastAsia="Times New Roman" w:hAnsi="Times New Roman" w:cs="Times New Roman"/>
                <w:sz w:val="26"/>
                <w:szCs w:val="26"/>
                <w:lang w:eastAsia="ru-RU"/>
              </w:rPr>
            </w:pPr>
            <w:r w:rsidRPr="002F2D07">
              <w:rPr>
                <w:rFonts w:ascii="Times New Roman" w:eastAsia="Times New Roman" w:hAnsi="Times New Roman" w:cs="Times New Roman"/>
                <w:sz w:val="26"/>
                <w:szCs w:val="26"/>
                <w:lang w:eastAsia="ru-RU"/>
              </w:rPr>
              <w:t>ремонт нижней разводки ХВС</w:t>
            </w:r>
          </w:p>
        </w:tc>
        <w:tc>
          <w:tcPr>
            <w:tcW w:w="1275" w:type="dxa"/>
            <w:tcBorders>
              <w:top w:val="single" w:sz="4" w:space="0" w:color="auto"/>
              <w:left w:val="nil"/>
              <w:bottom w:val="single" w:sz="4" w:space="0" w:color="auto"/>
              <w:right w:val="single" w:sz="4" w:space="0" w:color="auto"/>
            </w:tcBorders>
            <w:shd w:val="clear" w:color="auto" w:fill="auto"/>
            <w:vAlign w:val="center"/>
          </w:tcPr>
          <w:p w:rsidR="002F2D07" w:rsidRPr="002F2D07" w:rsidRDefault="002F2D07" w:rsidP="002F2D07">
            <w:pPr>
              <w:spacing w:after="0" w:line="240" w:lineRule="auto"/>
              <w:jc w:val="center"/>
              <w:rPr>
                <w:rFonts w:ascii="Times New Roman" w:eastAsia="Times New Roman" w:hAnsi="Times New Roman" w:cs="Times New Roman"/>
                <w:sz w:val="26"/>
                <w:szCs w:val="26"/>
                <w:lang w:eastAsia="ru-RU"/>
              </w:rPr>
            </w:pPr>
            <w:r w:rsidRPr="002F2D07">
              <w:rPr>
                <w:rFonts w:ascii="Times New Roman" w:eastAsia="Times New Roman" w:hAnsi="Times New Roman" w:cs="Times New Roman"/>
                <w:sz w:val="26"/>
                <w:szCs w:val="26"/>
                <w:lang w:eastAsia="ru-RU"/>
              </w:rPr>
              <w:t>270</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rsidR="002F2D07" w:rsidRPr="002F2D07" w:rsidRDefault="002F2D07" w:rsidP="002F2D07">
            <w:pPr>
              <w:spacing w:after="0" w:line="240" w:lineRule="auto"/>
              <w:jc w:val="center"/>
              <w:rPr>
                <w:rFonts w:ascii="Times New Roman" w:eastAsia="Times New Roman" w:hAnsi="Times New Roman" w:cs="Times New Roman"/>
                <w:sz w:val="26"/>
                <w:szCs w:val="26"/>
                <w:lang w:eastAsia="ru-RU"/>
              </w:rPr>
            </w:pPr>
            <w:proofErr w:type="spellStart"/>
            <w:r w:rsidRPr="002F2D07">
              <w:rPr>
                <w:rFonts w:ascii="Times New Roman" w:eastAsia="Times New Roman" w:hAnsi="Times New Roman" w:cs="Times New Roman"/>
                <w:sz w:val="26"/>
                <w:szCs w:val="26"/>
                <w:lang w:eastAsia="ru-RU"/>
              </w:rPr>
              <w:t>п.</w:t>
            </w:r>
            <w:proofErr w:type="gramStart"/>
            <w:r w:rsidRPr="002F2D07">
              <w:rPr>
                <w:rFonts w:ascii="Times New Roman" w:eastAsia="Times New Roman" w:hAnsi="Times New Roman" w:cs="Times New Roman"/>
                <w:sz w:val="26"/>
                <w:szCs w:val="26"/>
                <w:lang w:eastAsia="ru-RU"/>
              </w:rPr>
              <w:t>м</w:t>
            </w:r>
            <w:proofErr w:type="spellEnd"/>
            <w:proofErr w:type="gramEnd"/>
            <w:r w:rsidRPr="002F2D07">
              <w:rPr>
                <w:rFonts w:ascii="Times New Roman" w:eastAsia="Times New Roman" w:hAnsi="Times New Roman" w:cs="Times New Roman"/>
                <w:sz w:val="26"/>
                <w:szCs w:val="26"/>
                <w:lang w:eastAsia="ru-RU"/>
              </w:rPr>
              <w:t>.</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2F2D07" w:rsidRPr="002F2D07" w:rsidRDefault="002F2D07" w:rsidP="002F2D07">
            <w:pPr>
              <w:spacing w:after="0" w:line="240" w:lineRule="auto"/>
              <w:jc w:val="center"/>
              <w:rPr>
                <w:rFonts w:ascii="Times New Roman" w:eastAsia="Times New Roman" w:hAnsi="Times New Roman" w:cs="Times New Roman"/>
                <w:sz w:val="26"/>
                <w:szCs w:val="26"/>
                <w:lang w:eastAsia="ru-RU"/>
              </w:rPr>
            </w:pPr>
            <w:r w:rsidRPr="002F2D07">
              <w:rPr>
                <w:rFonts w:ascii="Times New Roman" w:eastAsia="Times New Roman" w:hAnsi="Times New Roman" w:cs="Times New Roman"/>
                <w:sz w:val="26"/>
                <w:szCs w:val="26"/>
                <w:lang w:eastAsia="ru-RU"/>
              </w:rPr>
              <w:t>756,0</w:t>
            </w:r>
          </w:p>
        </w:tc>
      </w:tr>
      <w:tr w:rsidR="002F2D07" w:rsidRPr="002F2D07" w:rsidTr="002F2D07">
        <w:trPr>
          <w:trHeight w:val="351"/>
        </w:trPr>
        <w:tc>
          <w:tcPr>
            <w:tcW w:w="567" w:type="dxa"/>
            <w:vMerge/>
            <w:tcBorders>
              <w:left w:val="single" w:sz="4" w:space="0" w:color="auto"/>
              <w:bottom w:val="single" w:sz="4" w:space="0" w:color="auto"/>
              <w:right w:val="single" w:sz="4" w:space="0" w:color="auto"/>
            </w:tcBorders>
            <w:shd w:val="clear" w:color="auto" w:fill="auto"/>
            <w:vAlign w:val="center"/>
          </w:tcPr>
          <w:p w:rsidR="002F2D07" w:rsidRPr="002F2D07" w:rsidRDefault="002F2D07" w:rsidP="002F2D07">
            <w:pPr>
              <w:spacing w:after="0" w:line="240" w:lineRule="auto"/>
              <w:jc w:val="center"/>
              <w:rPr>
                <w:rFonts w:ascii="Times New Roman" w:eastAsia="Times New Roman" w:hAnsi="Times New Roman" w:cs="Times New Roman"/>
                <w:color w:val="000000"/>
                <w:sz w:val="26"/>
                <w:szCs w:val="26"/>
                <w:lang w:eastAsia="ru-RU"/>
              </w:rPr>
            </w:pPr>
          </w:p>
        </w:tc>
        <w:tc>
          <w:tcPr>
            <w:tcW w:w="2269" w:type="dxa"/>
            <w:gridSpan w:val="2"/>
            <w:vMerge/>
            <w:tcBorders>
              <w:left w:val="nil"/>
              <w:bottom w:val="single" w:sz="4" w:space="0" w:color="auto"/>
              <w:right w:val="single" w:sz="4" w:space="0" w:color="auto"/>
            </w:tcBorders>
            <w:shd w:val="clear" w:color="auto" w:fill="auto"/>
            <w:vAlign w:val="center"/>
          </w:tcPr>
          <w:p w:rsidR="002F2D07" w:rsidRPr="002F2D07" w:rsidRDefault="002F2D07" w:rsidP="002F2D07">
            <w:pPr>
              <w:spacing w:after="0" w:line="240" w:lineRule="auto"/>
              <w:jc w:val="center"/>
              <w:rPr>
                <w:rFonts w:ascii="Times New Roman" w:eastAsia="Times New Roman" w:hAnsi="Times New Roman" w:cs="Times New Roman"/>
                <w:sz w:val="26"/>
                <w:szCs w:val="26"/>
                <w:lang w:eastAsia="ru-RU"/>
              </w:rPr>
            </w:pPr>
          </w:p>
        </w:tc>
        <w:tc>
          <w:tcPr>
            <w:tcW w:w="1275" w:type="dxa"/>
            <w:vMerge/>
            <w:tcBorders>
              <w:left w:val="nil"/>
              <w:bottom w:val="single" w:sz="4" w:space="0" w:color="auto"/>
              <w:right w:val="single" w:sz="4" w:space="0" w:color="auto"/>
            </w:tcBorders>
            <w:shd w:val="clear" w:color="auto" w:fill="auto"/>
            <w:vAlign w:val="center"/>
          </w:tcPr>
          <w:p w:rsidR="002F2D07" w:rsidRPr="002F2D07" w:rsidRDefault="002F2D07" w:rsidP="002F2D07">
            <w:pPr>
              <w:spacing w:after="0" w:line="240" w:lineRule="auto"/>
              <w:jc w:val="center"/>
              <w:rPr>
                <w:rFonts w:ascii="Times New Roman" w:eastAsia="Times New Roman" w:hAnsi="Times New Roman" w:cs="Times New Roman"/>
                <w:sz w:val="26"/>
                <w:szCs w:val="26"/>
                <w:lang w:eastAsia="ru-RU"/>
              </w:rPr>
            </w:pPr>
          </w:p>
        </w:tc>
        <w:tc>
          <w:tcPr>
            <w:tcW w:w="2694" w:type="dxa"/>
            <w:gridSpan w:val="3"/>
            <w:tcBorders>
              <w:top w:val="single" w:sz="4" w:space="0" w:color="auto"/>
              <w:left w:val="nil"/>
              <w:bottom w:val="single" w:sz="4" w:space="0" w:color="auto"/>
              <w:right w:val="single" w:sz="4" w:space="0" w:color="auto"/>
            </w:tcBorders>
            <w:shd w:val="clear" w:color="auto" w:fill="auto"/>
            <w:vAlign w:val="center"/>
          </w:tcPr>
          <w:p w:rsidR="002F2D07" w:rsidRPr="002F2D07" w:rsidRDefault="002F2D07" w:rsidP="002F2D07">
            <w:pPr>
              <w:spacing w:after="0" w:line="240" w:lineRule="auto"/>
              <w:jc w:val="center"/>
              <w:rPr>
                <w:rFonts w:ascii="Times New Roman" w:eastAsia="Times New Roman" w:hAnsi="Times New Roman" w:cs="Times New Roman"/>
                <w:sz w:val="26"/>
                <w:szCs w:val="26"/>
                <w:lang w:eastAsia="ru-RU"/>
              </w:rPr>
            </w:pPr>
            <w:r w:rsidRPr="002F2D07">
              <w:rPr>
                <w:rFonts w:ascii="Times New Roman" w:eastAsia="Times New Roman" w:hAnsi="Times New Roman" w:cs="Times New Roman"/>
                <w:sz w:val="26"/>
                <w:szCs w:val="26"/>
                <w:lang w:eastAsia="ru-RU"/>
              </w:rPr>
              <w:t>ремонт нижней разводки ГВС</w:t>
            </w:r>
          </w:p>
        </w:tc>
        <w:tc>
          <w:tcPr>
            <w:tcW w:w="1275" w:type="dxa"/>
            <w:tcBorders>
              <w:top w:val="single" w:sz="4" w:space="0" w:color="auto"/>
              <w:left w:val="nil"/>
              <w:bottom w:val="single" w:sz="4" w:space="0" w:color="auto"/>
              <w:right w:val="single" w:sz="4" w:space="0" w:color="auto"/>
            </w:tcBorders>
            <w:shd w:val="clear" w:color="auto" w:fill="auto"/>
            <w:vAlign w:val="center"/>
          </w:tcPr>
          <w:p w:rsidR="002F2D07" w:rsidRPr="002F2D07" w:rsidRDefault="002F2D07" w:rsidP="002F2D07">
            <w:pPr>
              <w:spacing w:after="0" w:line="240" w:lineRule="auto"/>
              <w:jc w:val="center"/>
              <w:rPr>
                <w:rFonts w:ascii="Times New Roman" w:eastAsia="Times New Roman" w:hAnsi="Times New Roman" w:cs="Times New Roman"/>
                <w:sz w:val="26"/>
                <w:szCs w:val="26"/>
                <w:lang w:eastAsia="ru-RU"/>
              </w:rPr>
            </w:pPr>
            <w:r w:rsidRPr="002F2D07">
              <w:rPr>
                <w:rFonts w:ascii="Times New Roman" w:eastAsia="Times New Roman" w:hAnsi="Times New Roman" w:cs="Times New Roman"/>
                <w:sz w:val="26"/>
                <w:szCs w:val="26"/>
                <w:lang w:eastAsia="ru-RU"/>
              </w:rPr>
              <w:t>260</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rsidR="002F2D07" w:rsidRPr="002F2D07" w:rsidRDefault="002F2D07" w:rsidP="002F2D07">
            <w:pPr>
              <w:spacing w:after="0" w:line="240" w:lineRule="auto"/>
              <w:jc w:val="center"/>
              <w:rPr>
                <w:rFonts w:ascii="Times New Roman" w:eastAsia="Times New Roman" w:hAnsi="Times New Roman" w:cs="Times New Roman"/>
                <w:sz w:val="26"/>
                <w:szCs w:val="26"/>
                <w:lang w:eastAsia="ru-RU"/>
              </w:rPr>
            </w:pPr>
            <w:proofErr w:type="spellStart"/>
            <w:r w:rsidRPr="002F2D07">
              <w:rPr>
                <w:rFonts w:ascii="Times New Roman" w:eastAsia="Times New Roman" w:hAnsi="Times New Roman" w:cs="Times New Roman"/>
                <w:sz w:val="26"/>
                <w:szCs w:val="26"/>
                <w:lang w:eastAsia="ru-RU"/>
              </w:rPr>
              <w:t>п.</w:t>
            </w:r>
            <w:proofErr w:type="gramStart"/>
            <w:r w:rsidRPr="002F2D07">
              <w:rPr>
                <w:rFonts w:ascii="Times New Roman" w:eastAsia="Times New Roman" w:hAnsi="Times New Roman" w:cs="Times New Roman"/>
                <w:sz w:val="26"/>
                <w:szCs w:val="26"/>
                <w:lang w:eastAsia="ru-RU"/>
              </w:rPr>
              <w:t>м</w:t>
            </w:r>
            <w:proofErr w:type="spellEnd"/>
            <w:proofErr w:type="gramEnd"/>
            <w:r w:rsidRPr="002F2D07">
              <w:rPr>
                <w:rFonts w:ascii="Times New Roman" w:eastAsia="Times New Roman" w:hAnsi="Times New Roman" w:cs="Times New Roman"/>
                <w:sz w:val="26"/>
                <w:szCs w:val="26"/>
                <w:lang w:eastAsia="ru-RU"/>
              </w:rPr>
              <w:t>.</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2F2D07" w:rsidRPr="002F2D07" w:rsidRDefault="002F2D07" w:rsidP="002F2D07">
            <w:pPr>
              <w:spacing w:after="0" w:line="240" w:lineRule="auto"/>
              <w:jc w:val="center"/>
              <w:rPr>
                <w:rFonts w:ascii="Times New Roman" w:eastAsia="Times New Roman" w:hAnsi="Times New Roman" w:cs="Times New Roman"/>
                <w:sz w:val="26"/>
                <w:szCs w:val="26"/>
                <w:lang w:eastAsia="ru-RU"/>
              </w:rPr>
            </w:pPr>
            <w:r w:rsidRPr="002F2D07">
              <w:rPr>
                <w:rFonts w:ascii="Times New Roman" w:eastAsia="Times New Roman" w:hAnsi="Times New Roman" w:cs="Times New Roman"/>
                <w:sz w:val="26"/>
                <w:szCs w:val="26"/>
                <w:lang w:eastAsia="ru-RU"/>
              </w:rPr>
              <w:t>1404,0</w:t>
            </w:r>
          </w:p>
        </w:tc>
      </w:tr>
      <w:tr w:rsidR="002F2D07" w:rsidRPr="002F2D07" w:rsidTr="002F2D07">
        <w:trPr>
          <w:trHeight w:val="351"/>
        </w:trPr>
        <w:tc>
          <w:tcPr>
            <w:tcW w:w="567" w:type="dxa"/>
            <w:vMerge w:val="restart"/>
            <w:tcBorders>
              <w:top w:val="single" w:sz="4" w:space="0" w:color="auto"/>
              <w:left w:val="single" w:sz="4" w:space="0" w:color="auto"/>
              <w:right w:val="single" w:sz="4" w:space="0" w:color="auto"/>
            </w:tcBorders>
            <w:shd w:val="clear" w:color="auto" w:fill="auto"/>
            <w:vAlign w:val="center"/>
          </w:tcPr>
          <w:p w:rsidR="002F2D07" w:rsidRPr="002F2D07" w:rsidRDefault="002F2D07" w:rsidP="002F2D07">
            <w:pPr>
              <w:spacing w:after="0" w:line="240" w:lineRule="auto"/>
              <w:jc w:val="center"/>
              <w:rPr>
                <w:rFonts w:ascii="Times New Roman" w:eastAsia="Times New Roman" w:hAnsi="Times New Roman" w:cs="Times New Roman"/>
                <w:color w:val="000000"/>
                <w:sz w:val="26"/>
                <w:szCs w:val="26"/>
                <w:lang w:eastAsia="ru-RU"/>
              </w:rPr>
            </w:pPr>
            <w:r w:rsidRPr="002F2D07">
              <w:rPr>
                <w:rFonts w:ascii="Times New Roman" w:eastAsia="Times New Roman" w:hAnsi="Times New Roman" w:cs="Times New Roman"/>
                <w:color w:val="000000"/>
                <w:sz w:val="26"/>
                <w:szCs w:val="26"/>
                <w:lang w:eastAsia="ru-RU"/>
              </w:rPr>
              <w:t>6</w:t>
            </w:r>
          </w:p>
        </w:tc>
        <w:tc>
          <w:tcPr>
            <w:tcW w:w="2269" w:type="dxa"/>
            <w:gridSpan w:val="2"/>
            <w:vMerge w:val="restart"/>
            <w:tcBorders>
              <w:left w:val="nil"/>
              <w:right w:val="single" w:sz="4" w:space="0" w:color="auto"/>
            </w:tcBorders>
            <w:shd w:val="clear" w:color="auto" w:fill="auto"/>
            <w:vAlign w:val="center"/>
          </w:tcPr>
          <w:p w:rsidR="002F2D07" w:rsidRPr="002F2D07" w:rsidRDefault="002F2D07" w:rsidP="002F2D07">
            <w:pPr>
              <w:spacing w:after="0" w:line="240" w:lineRule="auto"/>
              <w:jc w:val="center"/>
              <w:rPr>
                <w:rFonts w:ascii="Times New Roman" w:eastAsia="Times New Roman" w:hAnsi="Times New Roman" w:cs="Times New Roman"/>
                <w:color w:val="000000"/>
                <w:sz w:val="26"/>
                <w:szCs w:val="26"/>
                <w:lang w:eastAsia="ru-RU"/>
              </w:rPr>
            </w:pPr>
            <w:r w:rsidRPr="002F2D07">
              <w:rPr>
                <w:rFonts w:ascii="Times New Roman" w:eastAsia="Times New Roman" w:hAnsi="Times New Roman" w:cs="Times New Roman"/>
                <w:color w:val="000000"/>
                <w:sz w:val="26"/>
                <w:szCs w:val="26"/>
                <w:lang w:eastAsia="ru-RU"/>
              </w:rPr>
              <w:t>ул. Руставели</w:t>
            </w:r>
            <w:proofErr w:type="gramStart"/>
            <w:r w:rsidRPr="002F2D07">
              <w:rPr>
                <w:rFonts w:ascii="Times New Roman" w:eastAsia="Times New Roman" w:hAnsi="Times New Roman" w:cs="Times New Roman"/>
                <w:color w:val="000000"/>
                <w:sz w:val="26"/>
                <w:szCs w:val="26"/>
                <w:lang w:eastAsia="ru-RU"/>
              </w:rPr>
              <w:t>,д</w:t>
            </w:r>
            <w:proofErr w:type="gramEnd"/>
            <w:r w:rsidRPr="002F2D07">
              <w:rPr>
                <w:rFonts w:ascii="Times New Roman" w:eastAsia="Times New Roman" w:hAnsi="Times New Roman" w:cs="Times New Roman"/>
                <w:color w:val="000000"/>
                <w:sz w:val="26"/>
                <w:szCs w:val="26"/>
                <w:lang w:eastAsia="ru-RU"/>
              </w:rPr>
              <w:t>.19</w:t>
            </w:r>
          </w:p>
        </w:tc>
        <w:tc>
          <w:tcPr>
            <w:tcW w:w="1275" w:type="dxa"/>
            <w:vMerge w:val="restart"/>
            <w:tcBorders>
              <w:left w:val="nil"/>
              <w:right w:val="single" w:sz="4" w:space="0" w:color="auto"/>
            </w:tcBorders>
            <w:shd w:val="clear" w:color="auto" w:fill="auto"/>
            <w:vAlign w:val="center"/>
          </w:tcPr>
          <w:p w:rsidR="002F2D07" w:rsidRPr="002F2D07" w:rsidRDefault="002F2D07" w:rsidP="002F2D07">
            <w:pPr>
              <w:spacing w:after="0" w:line="240" w:lineRule="auto"/>
              <w:jc w:val="center"/>
              <w:rPr>
                <w:rFonts w:ascii="Times New Roman" w:eastAsia="Times New Roman" w:hAnsi="Times New Roman" w:cs="Times New Roman"/>
                <w:color w:val="000000"/>
                <w:sz w:val="26"/>
                <w:szCs w:val="26"/>
                <w:lang w:eastAsia="ru-RU"/>
              </w:rPr>
            </w:pPr>
            <w:r w:rsidRPr="002F2D07">
              <w:rPr>
                <w:rFonts w:ascii="Times New Roman" w:eastAsia="Times New Roman" w:hAnsi="Times New Roman" w:cs="Times New Roman"/>
                <w:color w:val="000000"/>
                <w:sz w:val="26"/>
                <w:szCs w:val="26"/>
                <w:lang w:eastAsia="ru-RU"/>
              </w:rPr>
              <w:t>21591</w:t>
            </w:r>
          </w:p>
        </w:tc>
        <w:tc>
          <w:tcPr>
            <w:tcW w:w="2694" w:type="dxa"/>
            <w:gridSpan w:val="3"/>
            <w:tcBorders>
              <w:top w:val="single" w:sz="4" w:space="0" w:color="auto"/>
              <w:left w:val="nil"/>
              <w:bottom w:val="single" w:sz="4" w:space="0" w:color="auto"/>
              <w:right w:val="single" w:sz="4" w:space="0" w:color="auto"/>
            </w:tcBorders>
            <w:shd w:val="clear" w:color="auto" w:fill="auto"/>
            <w:vAlign w:val="center"/>
          </w:tcPr>
          <w:p w:rsidR="002F2D07" w:rsidRPr="002F2D07" w:rsidRDefault="002F2D07" w:rsidP="002F2D07">
            <w:pPr>
              <w:spacing w:after="0" w:line="240" w:lineRule="auto"/>
              <w:jc w:val="center"/>
              <w:rPr>
                <w:rFonts w:ascii="Times New Roman" w:eastAsia="Times New Roman" w:hAnsi="Times New Roman" w:cs="Times New Roman"/>
                <w:color w:val="000000"/>
                <w:sz w:val="26"/>
                <w:szCs w:val="26"/>
                <w:lang w:eastAsia="ru-RU"/>
              </w:rPr>
            </w:pPr>
            <w:r w:rsidRPr="002F2D07">
              <w:rPr>
                <w:rFonts w:ascii="Times New Roman" w:eastAsia="Times New Roman" w:hAnsi="Times New Roman" w:cs="Times New Roman"/>
                <w:sz w:val="26"/>
                <w:szCs w:val="26"/>
                <w:lang w:eastAsia="ru-RU"/>
              </w:rPr>
              <w:t>ремонт нижней разводки ХВС</w:t>
            </w:r>
          </w:p>
        </w:tc>
        <w:tc>
          <w:tcPr>
            <w:tcW w:w="1275" w:type="dxa"/>
            <w:tcBorders>
              <w:top w:val="single" w:sz="4" w:space="0" w:color="auto"/>
              <w:left w:val="nil"/>
              <w:bottom w:val="single" w:sz="4" w:space="0" w:color="auto"/>
              <w:right w:val="single" w:sz="4" w:space="0" w:color="auto"/>
            </w:tcBorders>
            <w:shd w:val="clear" w:color="auto" w:fill="auto"/>
            <w:vAlign w:val="center"/>
          </w:tcPr>
          <w:p w:rsidR="002F2D07" w:rsidRPr="002F2D07" w:rsidRDefault="002F2D07" w:rsidP="002F2D07">
            <w:pPr>
              <w:spacing w:after="0" w:line="240" w:lineRule="auto"/>
              <w:jc w:val="center"/>
              <w:rPr>
                <w:rFonts w:ascii="Times New Roman" w:eastAsia="Times New Roman" w:hAnsi="Times New Roman" w:cs="Times New Roman"/>
                <w:color w:val="000000"/>
                <w:sz w:val="26"/>
                <w:szCs w:val="26"/>
                <w:lang w:eastAsia="ru-RU"/>
              </w:rPr>
            </w:pPr>
            <w:r w:rsidRPr="002F2D07">
              <w:rPr>
                <w:rFonts w:ascii="Times New Roman" w:eastAsia="Times New Roman" w:hAnsi="Times New Roman" w:cs="Times New Roman"/>
                <w:color w:val="000000"/>
                <w:sz w:val="26"/>
                <w:szCs w:val="26"/>
                <w:lang w:eastAsia="ru-RU"/>
              </w:rPr>
              <w:t>610</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rsidR="002F2D07" w:rsidRPr="002F2D07" w:rsidRDefault="002F2D07" w:rsidP="002F2D07">
            <w:pPr>
              <w:spacing w:after="0" w:line="240" w:lineRule="auto"/>
              <w:jc w:val="center"/>
              <w:rPr>
                <w:rFonts w:ascii="Times New Roman" w:eastAsia="Times New Roman" w:hAnsi="Times New Roman" w:cs="Times New Roman"/>
                <w:color w:val="000000"/>
                <w:sz w:val="26"/>
                <w:szCs w:val="26"/>
                <w:lang w:eastAsia="ru-RU"/>
              </w:rPr>
            </w:pPr>
            <w:proofErr w:type="spellStart"/>
            <w:r w:rsidRPr="002F2D07">
              <w:rPr>
                <w:rFonts w:ascii="Times New Roman" w:eastAsia="Times New Roman" w:hAnsi="Times New Roman" w:cs="Times New Roman"/>
                <w:color w:val="000000"/>
                <w:sz w:val="26"/>
                <w:szCs w:val="26"/>
                <w:lang w:eastAsia="ru-RU"/>
              </w:rPr>
              <w:t>п.</w:t>
            </w:r>
            <w:proofErr w:type="gramStart"/>
            <w:r w:rsidRPr="002F2D07">
              <w:rPr>
                <w:rFonts w:ascii="Times New Roman" w:eastAsia="Times New Roman" w:hAnsi="Times New Roman" w:cs="Times New Roman"/>
                <w:color w:val="000000"/>
                <w:sz w:val="26"/>
                <w:szCs w:val="26"/>
                <w:lang w:eastAsia="ru-RU"/>
              </w:rPr>
              <w:t>м</w:t>
            </w:r>
            <w:proofErr w:type="spellEnd"/>
            <w:proofErr w:type="gramEnd"/>
            <w:r w:rsidRPr="002F2D07">
              <w:rPr>
                <w:rFonts w:ascii="Times New Roman" w:eastAsia="Times New Roman" w:hAnsi="Times New Roman" w:cs="Times New Roman"/>
                <w:color w:val="000000"/>
                <w:sz w:val="26"/>
                <w:szCs w:val="26"/>
                <w:lang w:eastAsia="ru-RU"/>
              </w:rPr>
              <w:t>.</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2F2D07" w:rsidRPr="002F2D07" w:rsidRDefault="002F2D07" w:rsidP="002F2D07">
            <w:pPr>
              <w:spacing w:after="0" w:line="240" w:lineRule="auto"/>
              <w:jc w:val="center"/>
              <w:rPr>
                <w:rFonts w:ascii="Times New Roman" w:eastAsia="Times New Roman" w:hAnsi="Times New Roman" w:cs="Times New Roman"/>
                <w:color w:val="000000"/>
                <w:sz w:val="26"/>
                <w:szCs w:val="26"/>
                <w:lang w:eastAsia="ru-RU"/>
              </w:rPr>
            </w:pPr>
            <w:r w:rsidRPr="002F2D07">
              <w:rPr>
                <w:rFonts w:ascii="Times New Roman" w:eastAsia="Times New Roman" w:hAnsi="Times New Roman" w:cs="Times New Roman"/>
                <w:color w:val="000000"/>
                <w:sz w:val="26"/>
                <w:szCs w:val="26"/>
                <w:lang w:eastAsia="ru-RU"/>
              </w:rPr>
              <w:t>1708,0</w:t>
            </w:r>
          </w:p>
        </w:tc>
      </w:tr>
      <w:tr w:rsidR="002F2D07" w:rsidRPr="002F2D07" w:rsidTr="002F2D07">
        <w:trPr>
          <w:trHeight w:val="351"/>
        </w:trPr>
        <w:tc>
          <w:tcPr>
            <w:tcW w:w="567" w:type="dxa"/>
            <w:vMerge/>
            <w:tcBorders>
              <w:left w:val="single" w:sz="4" w:space="0" w:color="auto"/>
              <w:bottom w:val="single" w:sz="4" w:space="0" w:color="auto"/>
              <w:right w:val="single" w:sz="4" w:space="0" w:color="auto"/>
            </w:tcBorders>
            <w:shd w:val="clear" w:color="auto" w:fill="auto"/>
            <w:vAlign w:val="center"/>
          </w:tcPr>
          <w:p w:rsidR="002F2D07" w:rsidRPr="002F2D07" w:rsidRDefault="002F2D07" w:rsidP="002F2D07">
            <w:pPr>
              <w:spacing w:after="0" w:line="240" w:lineRule="auto"/>
              <w:jc w:val="center"/>
              <w:rPr>
                <w:rFonts w:ascii="Times New Roman" w:eastAsia="Times New Roman" w:hAnsi="Times New Roman" w:cs="Times New Roman"/>
                <w:color w:val="000000"/>
                <w:sz w:val="26"/>
                <w:szCs w:val="26"/>
                <w:lang w:eastAsia="ru-RU"/>
              </w:rPr>
            </w:pPr>
          </w:p>
        </w:tc>
        <w:tc>
          <w:tcPr>
            <w:tcW w:w="2269" w:type="dxa"/>
            <w:gridSpan w:val="2"/>
            <w:vMerge/>
            <w:tcBorders>
              <w:left w:val="nil"/>
              <w:bottom w:val="single" w:sz="4" w:space="0" w:color="auto"/>
              <w:right w:val="single" w:sz="4" w:space="0" w:color="auto"/>
            </w:tcBorders>
            <w:shd w:val="clear" w:color="auto" w:fill="auto"/>
            <w:vAlign w:val="center"/>
          </w:tcPr>
          <w:p w:rsidR="002F2D07" w:rsidRPr="002F2D07" w:rsidRDefault="002F2D07" w:rsidP="002F2D07">
            <w:pPr>
              <w:spacing w:after="0" w:line="240" w:lineRule="auto"/>
              <w:jc w:val="center"/>
              <w:rPr>
                <w:rFonts w:ascii="Times New Roman" w:eastAsia="Times New Roman" w:hAnsi="Times New Roman" w:cs="Times New Roman"/>
                <w:color w:val="000000"/>
                <w:sz w:val="26"/>
                <w:szCs w:val="26"/>
                <w:lang w:eastAsia="ru-RU"/>
              </w:rPr>
            </w:pPr>
          </w:p>
        </w:tc>
        <w:tc>
          <w:tcPr>
            <w:tcW w:w="1275" w:type="dxa"/>
            <w:vMerge/>
            <w:tcBorders>
              <w:left w:val="nil"/>
              <w:bottom w:val="single" w:sz="4" w:space="0" w:color="auto"/>
              <w:right w:val="single" w:sz="4" w:space="0" w:color="auto"/>
            </w:tcBorders>
            <w:shd w:val="clear" w:color="auto" w:fill="auto"/>
            <w:vAlign w:val="center"/>
          </w:tcPr>
          <w:p w:rsidR="002F2D07" w:rsidRPr="002F2D07" w:rsidRDefault="002F2D07" w:rsidP="002F2D07">
            <w:pPr>
              <w:spacing w:after="0" w:line="240" w:lineRule="auto"/>
              <w:jc w:val="center"/>
              <w:rPr>
                <w:rFonts w:ascii="Times New Roman" w:eastAsia="Times New Roman" w:hAnsi="Times New Roman" w:cs="Times New Roman"/>
                <w:color w:val="000000"/>
                <w:sz w:val="26"/>
                <w:szCs w:val="26"/>
                <w:lang w:eastAsia="ru-RU"/>
              </w:rPr>
            </w:pPr>
          </w:p>
        </w:tc>
        <w:tc>
          <w:tcPr>
            <w:tcW w:w="2694" w:type="dxa"/>
            <w:gridSpan w:val="3"/>
            <w:tcBorders>
              <w:top w:val="single" w:sz="4" w:space="0" w:color="auto"/>
              <w:left w:val="nil"/>
              <w:bottom w:val="single" w:sz="4" w:space="0" w:color="auto"/>
              <w:right w:val="single" w:sz="4" w:space="0" w:color="auto"/>
            </w:tcBorders>
            <w:shd w:val="clear" w:color="auto" w:fill="auto"/>
            <w:vAlign w:val="center"/>
          </w:tcPr>
          <w:p w:rsidR="002F2D07" w:rsidRPr="002F2D07" w:rsidRDefault="002F2D07" w:rsidP="002F2D07">
            <w:pPr>
              <w:spacing w:after="0" w:line="240" w:lineRule="auto"/>
              <w:jc w:val="center"/>
              <w:rPr>
                <w:rFonts w:ascii="Times New Roman" w:eastAsia="Times New Roman" w:hAnsi="Times New Roman" w:cs="Times New Roman"/>
                <w:color w:val="000000"/>
                <w:sz w:val="26"/>
                <w:szCs w:val="26"/>
                <w:lang w:eastAsia="ru-RU"/>
              </w:rPr>
            </w:pPr>
            <w:r w:rsidRPr="002F2D07">
              <w:rPr>
                <w:rFonts w:ascii="Times New Roman" w:eastAsia="Times New Roman" w:hAnsi="Times New Roman" w:cs="Times New Roman"/>
                <w:sz w:val="26"/>
                <w:szCs w:val="26"/>
                <w:lang w:eastAsia="ru-RU"/>
              </w:rPr>
              <w:t>ремонт нижней разводки ГВС</w:t>
            </w:r>
          </w:p>
        </w:tc>
        <w:tc>
          <w:tcPr>
            <w:tcW w:w="1275" w:type="dxa"/>
            <w:tcBorders>
              <w:top w:val="single" w:sz="4" w:space="0" w:color="auto"/>
              <w:left w:val="nil"/>
              <w:bottom w:val="single" w:sz="4" w:space="0" w:color="auto"/>
              <w:right w:val="single" w:sz="4" w:space="0" w:color="auto"/>
            </w:tcBorders>
            <w:shd w:val="clear" w:color="auto" w:fill="auto"/>
            <w:vAlign w:val="center"/>
          </w:tcPr>
          <w:p w:rsidR="002F2D07" w:rsidRPr="002F2D07" w:rsidRDefault="002F2D07" w:rsidP="002F2D07">
            <w:pPr>
              <w:spacing w:after="0" w:line="240" w:lineRule="auto"/>
              <w:jc w:val="center"/>
              <w:rPr>
                <w:rFonts w:ascii="Times New Roman" w:eastAsia="Times New Roman" w:hAnsi="Times New Roman" w:cs="Times New Roman"/>
                <w:color w:val="000000"/>
                <w:sz w:val="26"/>
                <w:szCs w:val="26"/>
                <w:lang w:eastAsia="ru-RU"/>
              </w:rPr>
            </w:pPr>
            <w:r w:rsidRPr="002F2D07">
              <w:rPr>
                <w:rFonts w:ascii="Times New Roman" w:eastAsia="Times New Roman" w:hAnsi="Times New Roman" w:cs="Times New Roman"/>
                <w:color w:val="000000"/>
                <w:sz w:val="26"/>
                <w:szCs w:val="26"/>
                <w:lang w:eastAsia="ru-RU"/>
              </w:rPr>
              <w:t>675</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rsidR="002F2D07" w:rsidRPr="002F2D07" w:rsidRDefault="002F2D07" w:rsidP="002F2D07">
            <w:pPr>
              <w:spacing w:after="0" w:line="240" w:lineRule="auto"/>
              <w:jc w:val="center"/>
              <w:rPr>
                <w:rFonts w:ascii="Times New Roman" w:eastAsia="Times New Roman" w:hAnsi="Times New Roman" w:cs="Times New Roman"/>
                <w:color w:val="000000"/>
                <w:sz w:val="26"/>
                <w:szCs w:val="26"/>
                <w:lang w:eastAsia="ru-RU"/>
              </w:rPr>
            </w:pPr>
            <w:proofErr w:type="spellStart"/>
            <w:r w:rsidRPr="002F2D07">
              <w:rPr>
                <w:rFonts w:ascii="Times New Roman" w:eastAsia="Times New Roman" w:hAnsi="Times New Roman" w:cs="Times New Roman"/>
                <w:color w:val="000000"/>
                <w:sz w:val="26"/>
                <w:szCs w:val="26"/>
                <w:lang w:eastAsia="ru-RU"/>
              </w:rPr>
              <w:t>п.</w:t>
            </w:r>
            <w:proofErr w:type="gramStart"/>
            <w:r w:rsidRPr="002F2D07">
              <w:rPr>
                <w:rFonts w:ascii="Times New Roman" w:eastAsia="Times New Roman" w:hAnsi="Times New Roman" w:cs="Times New Roman"/>
                <w:color w:val="000000"/>
                <w:sz w:val="26"/>
                <w:szCs w:val="26"/>
                <w:lang w:eastAsia="ru-RU"/>
              </w:rPr>
              <w:t>м</w:t>
            </w:r>
            <w:proofErr w:type="spellEnd"/>
            <w:proofErr w:type="gramEnd"/>
            <w:r w:rsidRPr="002F2D07">
              <w:rPr>
                <w:rFonts w:ascii="Times New Roman" w:eastAsia="Times New Roman" w:hAnsi="Times New Roman" w:cs="Times New Roman"/>
                <w:color w:val="000000"/>
                <w:sz w:val="26"/>
                <w:szCs w:val="26"/>
                <w:lang w:eastAsia="ru-RU"/>
              </w:rPr>
              <w:t>.</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2F2D07" w:rsidRPr="002F2D07" w:rsidRDefault="002F2D07" w:rsidP="002F2D07">
            <w:pPr>
              <w:spacing w:after="0" w:line="240" w:lineRule="auto"/>
              <w:jc w:val="center"/>
              <w:rPr>
                <w:rFonts w:ascii="Times New Roman" w:eastAsia="Times New Roman" w:hAnsi="Times New Roman" w:cs="Times New Roman"/>
                <w:color w:val="000000"/>
                <w:sz w:val="26"/>
                <w:szCs w:val="26"/>
                <w:lang w:eastAsia="ru-RU"/>
              </w:rPr>
            </w:pPr>
            <w:r w:rsidRPr="002F2D07">
              <w:rPr>
                <w:rFonts w:ascii="Times New Roman" w:eastAsia="Times New Roman" w:hAnsi="Times New Roman" w:cs="Times New Roman"/>
                <w:color w:val="000000"/>
                <w:sz w:val="26"/>
                <w:szCs w:val="26"/>
                <w:lang w:eastAsia="ru-RU"/>
              </w:rPr>
              <w:t>1890,0</w:t>
            </w:r>
          </w:p>
        </w:tc>
      </w:tr>
      <w:tr w:rsidR="002F2D07" w:rsidRPr="002F2D07" w:rsidTr="002F2D07">
        <w:trPr>
          <w:trHeight w:val="351"/>
        </w:trPr>
        <w:tc>
          <w:tcPr>
            <w:tcW w:w="567" w:type="dxa"/>
            <w:vMerge w:val="restart"/>
            <w:tcBorders>
              <w:top w:val="single" w:sz="4" w:space="0" w:color="auto"/>
              <w:left w:val="single" w:sz="4" w:space="0" w:color="auto"/>
              <w:right w:val="single" w:sz="4" w:space="0" w:color="auto"/>
            </w:tcBorders>
            <w:shd w:val="clear" w:color="auto" w:fill="auto"/>
            <w:vAlign w:val="center"/>
          </w:tcPr>
          <w:p w:rsidR="002F2D07" w:rsidRPr="002F2D07" w:rsidRDefault="002F2D07" w:rsidP="002F2D07">
            <w:pPr>
              <w:spacing w:after="0" w:line="240" w:lineRule="auto"/>
              <w:jc w:val="center"/>
              <w:rPr>
                <w:rFonts w:ascii="Times New Roman" w:eastAsia="Times New Roman" w:hAnsi="Times New Roman" w:cs="Times New Roman"/>
                <w:color w:val="000000"/>
                <w:sz w:val="26"/>
                <w:szCs w:val="26"/>
                <w:lang w:eastAsia="ru-RU"/>
              </w:rPr>
            </w:pPr>
            <w:r w:rsidRPr="002F2D07">
              <w:rPr>
                <w:rFonts w:ascii="Times New Roman" w:eastAsia="Times New Roman" w:hAnsi="Times New Roman" w:cs="Times New Roman"/>
                <w:color w:val="000000"/>
                <w:sz w:val="26"/>
                <w:szCs w:val="26"/>
                <w:lang w:eastAsia="ru-RU"/>
              </w:rPr>
              <w:t>7</w:t>
            </w:r>
          </w:p>
        </w:tc>
        <w:tc>
          <w:tcPr>
            <w:tcW w:w="2269" w:type="dxa"/>
            <w:gridSpan w:val="2"/>
            <w:vMerge w:val="restart"/>
            <w:tcBorders>
              <w:left w:val="nil"/>
              <w:right w:val="single" w:sz="4" w:space="0" w:color="auto"/>
            </w:tcBorders>
            <w:shd w:val="clear" w:color="auto" w:fill="auto"/>
            <w:vAlign w:val="center"/>
          </w:tcPr>
          <w:p w:rsidR="002F2D07" w:rsidRPr="002F2D07" w:rsidRDefault="002F2D07" w:rsidP="002F2D07">
            <w:pPr>
              <w:spacing w:after="0" w:line="240" w:lineRule="auto"/>
              <w:jc w:val="center"/>
              <w:rPr>
                <w:rFonts w:ascii="Times New Roman" w:eastAsia="Times New Roman" w:hAnsi="Times New Roman" w:cs="Times New Roman"/>
                <w:color w:val="000000"/>
                <w:sz w:val="26"/>
                <w:szCs w:val="26"/>
                <w:lang w:eastAsia="ru-RU"/>
              </w:rPr>
            </w:pPr>
            <w:r w:rsidRPr="002F2D07">
              <w:rPr>
                <w:rFonts w:ascii="Times New Roman" w:eastAsia="Times New Roman" w:hAnsi="Times New Roman" w:cs="Times New Roman"/>
                <w:color w:val="000000"/>
                <w:sz w:val="26"/>
                <w:szCs w:val="26"/>
                <w:lang w:eastAsia="ru-RU"/>
              </w:rPr>
              <w:t xml:space="preserve">ул. Руставели,д.12/7  </w:t>
            </w:r>
            <w:proofErr w:type="spellStart"/>
            <w:r w:rsidRPr="002F2D07">
              <w:rPr>
                <w:rFonts w:ascii="Times New Roman" w:eastAsia="Times New Roman" w:hAnsi="Times New Roman" w:cs="Times New Roman"/>
                <w:color w:val="000000"/>
                <w:sz w:val="26"/>
                <w:szCs w:val="26"/>
                <w:lang w:eastAsia="ru-RU"/>
              </w:rPr>
              <w:t>к</w:t>
            </w:r>
            <w:proofErr w:type="gramStart"/>
            <w:r w:rsidRPr="002F2D07">
              <w:rPr>
                <w:rFonts w:ascii="Times New Roman" w:eastAsia="Times New Roman" w:hAnsi="Times New Roman" w:cs="Times New Roman"/>
                <w:color w:val="000000"/>
                <w:sz w:val="26"/>
                <w:szCs w:val="26"/>
                <w:lang w:eastAsia="ru-RU"/>
              </w:rPr>
              <w:t>.Б</w:t>
            </w:r>
            <w:proofErr w:type="spellEnd"/>
            <w:proofErr w:type="gramEnd"/>
          </w:p>
        </w:tc>
        <w:tc>
          <w:tcPr>
            <w:tcW w:w="1275" w:type="dxa"/>
            <w:vMerge w:val="restart"/>
            <w:tcBorders>
              <w:left w:val="nil"/>
              <w:right w:val="single" w:sz="4" w:space="0" w:color="auto"/>
            </w:tcBorders>
            <w:shd w:val="clear" w:color="auto" w:fill="auto"/>
            <w:vAlign w:val="center"/>
          </w:tcPr>
          <w:p w:rsidR="002F2D07" w:rsidRPr="002F2D07" w:rsidRDefault="002F2D07" w:rsidP="002F2D07">
            <w:pPr>
              <w:spacing w:after="0" w:line="240" w:lineRule="auto"/>
              <w:jc w:val="center"/>
              <w:rPr>
                <w:rFonts w:ascii="Times New Roman" w:eastAsia="Times New Roman" w:hAnsi="Times New Roman" w:cs="Times New Roman"/>
                <w:color w:val="000000"/>
                <w:sz w:val="26"/>
                <w:szCs w:val="26"/>
                <w:lang w:eastAsia="ru-RU"/>
              </w:rPr>
            </w:pPr>
            <w:r w:rsidRPr="002F2D07">
              <w:rPr>
                <w:rFonts w:ascii="Times New Roman" w:eastAsia="Times New Roman" w:hAnsi="Times New Roman" w:cs="Times New Roman"/>
                <w:color w:val="000000"/>
                <w:sz w:val="26"/>
                <w:szCs w:val="26"/>
                <w:lang w:eastAsia="ru-RU"/>
              </w:rPr>
              <w:t>2575</w:t>
            </w:r>
          </w:p>
        </w:tc>
        <w:tc>
          <w:tcPr>
            <w:tcW w:w="2694" w:type="dxa"/>
            <w:gridSpan w:val="3"/>
            <w:tcBorders>
              <w:top w:val="single" w:sz="4" w:space="0" w:color="auto"/>
              <w:left w:val="nil"/>
              <w:bottom w:val="single" w:sz="4" w:space="0" w:color="auto"/>
              <w:right w:val="single" w:sz="4" w:space="0" w:color="auto"/>
            </w:tcBorders>
            <w:shd w:val="clear" w:color="auto" w:fill="auto"/>
            <w:vAlign w:val="center"/>
          </w:tcPr>
          <w:p w:rsidR="002F2D07" w:rsidRPr="002F2D07" w:rsidRDefault="002F2D07" w:rsidP="002F2D07">
            <w:pPr>
              <w:spacing w:after="0" w:line="240" w:lineRule="auto"/>
              <w:jc w:val="center"/>
              <w:rPr>
                <w:rFonts w:ascii="Times New Roman" w:eastAsia="Times New Roman" w:hAnsi="Times New Roman" w:cs="Times New Roman"/>
                <w:color w:val="000000"/>
                <w:sz w:val="26"/>
                <w:szCs w:val="26"/>
                <w:lang w:eastAsia="ru-RU"/>
              </w:rPr>
            </w:pPr>
            <w:r w:rsidRPr="002F2D07">
              <w:rPr>
                <w:rFonts w:ascii="Times New Roman" w:eastAsia="Times New Roman" w:hAnsi="Times New Roman" w:cs="Times New Roman"/>
                <w:sz w:val="26"/>
                <w:szCs w:val="26"/>
                <w:lang w:eastAsia="ru-RU"/>
              </w:rPr>
              <w:t>ремонт нижней разводки ЦО</w:t>
            </w:r>
          </w:p>
        </w:tc>
        <w:tc>
          <w:tcPr>
            <w:tcW w:w="1275" w:type="dxa"/>
            <w:tcBorders>
              <w:top w:val="single" w:sz="4" w:space="0" w:color="auto"/>
              <w:left w:val="nil"/>
              <w:bottom w:val="single" w:sz="4" w:space="0" w:color="auto"/>
              <w:right w:val="single" w:sz="4" w:space="0" w:color="auto"/>
            </w:tcBorders>
            <w:shd w:val="clear" w:color="auto" w:fill="auto"/>
            <w:vAlign w:val="center"/>
          </w:tcPr>
          <w:p w:rsidR="002F2D07" w:rsidRPr="002F2D07" w:rsidRDefault="002F2D07" w:rsidP="002F2D07">
            <w:pPr>
              <w:spacing w:after="0" w:line="240" w:lineRule="auto"/>
              <w:jc w:val="center"/>
              <w:rPr>
                <w:rFonts w:ascii="Times New Roman" w:eastAsia="Times New Roman" w:hAnsi="Times New Roman" w:cs="Times New Roman"/>
                <w:color w:val="000000"/>
                <w:sz w:val="26"/>
                <w:szCs w:val="26"/>
                <w:lang w:eastAsia="ru-RU"/>
              </w:rPr>
            </w:pPr>
            <w:r w:rsidRPr="002F2D07">
              <w:rPr>
                <w:rFonts w:ascii="Times New Roman" w:eastAsia="Times New Roman" w:hAnsi="Times New Roman" w:cs="Times New Roman"/>
                <w:color w:val="000000"/>
                <w:sz w:val="26"/>
                <w:szCs w:val="26"/>
                <w:lang w:eastAsia="ru-RU"/>
              </w:rPr>
              <w:t>140</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rsidR="002F2D07" w:rsidRPr="002F2D07" w:rsidRDefault="002F2D07" w:rsidP="002F2D07">
            <w:pPr>
              <w:spacing w:after="0" w:line="240" w:lineRule="auto"/>
              <w:jc w:val="center"/>
              <w:rPr>
                <w:rFonts w:ascii="Times New Roman" w:eastAsia="Times New Roman" w:hAnsi="Times New Roman" w:cs="Times New Roman"/>
                <w:color w:val="000000"/>
                <w:sz w:val="26"/>
                <w:szCs w:val="26"/>
                <w:lang w:eastAsia="ru-RU"/>
              </w:rPr>
            </w:pPr>
            <w:proofErr w:type="spellStart"/>
            <w:r w:rsidRPr="002F2D07">
              <w:rPr>
                <w:rFonts w:ascii="Times New Roman" w:eastAsia="Times New Roman" w:hAnsi="Times New Roman" w:cs="Times New Roman"/>
                <w:color w:val="000000"/>
                <w:sz w:val="26"/>
                <w:szCs w:val="26"/>
                <w:lang w:eastAsia="ru-RU"/>
              </w:rPr>
              <w:t>п.</w:t>
            </w:r>
            <w:proofErr w:type="gramStart"/>
            <w:r w:rsidRPr="002F2D07">
              <w:rPr>
                <w:rFonts w:ascii="Times New Roman" w:eastAsia="Times New Roman" w:hAnsi="Times New Roman" w:cs="Times New Roman"/>
                <w:color w:val="000000"/>
                <w:sz w:val="26"/>
                <w:szCs w:val="26"/>
                <w:lang w:eastAsia="ru-RU"/>
              </w:rPr>
              <w:t>м</w:t>
            </w:r>
            <w:proofErr w:type="spellEnd"/>
            <w:proofErr w:type="gramEnd"/>
            <w:r w:rsidRPr="002F2D07">
              <w:rPr>
                <w:rFonts w:ascii="Times New Roman" w:eastAsia="Times New Roman" w:hAnsi="Times New Roman" w:cs="Times New Roman"/>
                <w:color w:val="000000"/>
                <w:sz w:val="26"/>
                <w:szCs w:val="26"/>
                <w:lang w:eastAsia="ru-RU"/>
              </w:rPr>
              <w:t>.</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2F2D07" w:rsidRPr="002F2D07" w:rsidRDefault="002F2D07" w:rsidP="002F2D07">
            <w:pPr>
              <w:spacing w:after="0" w:line="240" w:lineRule="auto"/>
              <w:jc w:val="center"/>
              <w:rPr>
                <w:rFonts w:ascii="Times New Roman" w:eastAsia="Times New Roman" w:hAnsi="Times New Roman" w:cs="Times New Roman"/>
                <w:color w:val="000000"/>
                <w:sz w:val="26"/>
                <w:szCs w:val="26"/>
                <w:lang w:eastAsia="ru-RU"/>
              </w:rPr>
            </w:pPr>
            <w:r w:rsidRPr="002F2D07">
              <w:rPr>
                <w:rFonts w:ascii="Times New Roman" w:eastAsia="Times New Roman" w:hAnsi="Times New Roman" w:cs="Times New Roman"/>
                <w:color w:val="000000"/>
                <w:sz w:val="26"/>
                <w:szCs w:val="26"/>
                <w:lang w:eastAsia="ru-RU"/>
              </w:rPr>
              <w:t>364,0</w:t>
            </w:r>
          </w:p>
        </w:tc>
      </w:tr>
      <w:tr w:rsidR="002F2D07" w:rsidRPr="002F2D07" w:rsidTr="002F2D07">
        <w:trPr>
          <w:trHeight w:val="351"/>
        </w:trPr>
        <w:tc>
          <w:tcPr>
            <w:tcW w:w="567" w:type="dxa"/>
            <w:vMerge/>
            <w:tcBorders>
              <w:left w:val="single" w:sz="4" w:space="0" w:color="auto"/>
              <w:bottom w:val="single" w:sz="4" w:space="0" w:color="auto"/>
              <w:right w:val="single" w:sz="4" w:space="0" w:color="auto"/>
            </w:tcBorders>
            <w:shd w:val="clear" w:color="auto" w:fill="auto"/>
            <w:vAlign w:val="center"/>
          </w:tcPr>
          <w:p w:rsidR="002F2D07" w:rsidRPr="002F2D07" w:rsidRDefault="002F2D07" w:rsidP="002F2D07">
            <w:pPr>
              <w:spacing w:after="0" w:line="240" w:lineRule="auto"/>
              <w:jc w:val="center"/>
              <w:rPr>
                <w:rFonts w:ascii="Times New Roman" w:eastAsia="Times New Roman" w:hAnsi="Times New Roman" w:cs="Times New Roman"/>
                <w:color w:val="000000"/>
                <w:sz w:val="26"/>
                <w:szCs w:val="26"/>
                <w:lang w:eastAsia="ru-RU"/>
              </w:rPr>
            </w:pPr>
          </w:p>
        </w:tc>
        <w:tc>
          <w:tcPr>
            <w:tcW w:w="2269" w:type="dxa"/>
            <w:gridSpan w:val="2"/>
            <w:vMerge/>
            <w:tcBorders>
              <w:left w:val="nil"/>
              <w:bottom w:val="single" w:sz="4" w:space="0" w:color="auto"/>
              <w:right w:val="single" w:sz="4" w:space="0" w:color="auto"/>
            </w:tcBorders>
            <w:shd w:val="clear" w:color="auto" w:fill="auto"/>
            <w:vAlign w:val="center"/>
          </w:tcPr>
          <w:p w:rsidR="002F2D07" w:rsidRPr="002F2D07" w:rsidRDefault="002F2D07" w:rsidP="002F2D07">
            <w:pPr>
              <w:spacing w:after="0" w:line="240" w:lineRule="auto"/>
              <w:jc w:val="center"/>
              <w:rPr>
                <w:rFonts w:ascii="Times New Roman" w:eastAsia="Times New Roman" w:hAnsi="Times New Roman" w:cs="Times New Roman"/>
                <w:color w:val="000000"/>
                <w:sz w:val="26"/>
                <w:szCs w:val="26"/>
                <w:lang w:eastAsia="ru-RU"/>
              </w:rPr>
            </w:pPr>
          </w:p>
        </w:tc>
        <w:tc>
          <w:tcPr>
            <w:tcW w:w="1275" w:type="dxa"/>
            <w:vMerge/>
            <w:tcBorders>
              <w:left w:val="nil"/>
              <w:bottom w:val="single" w:sz="4" w:space="0" w:color="auto"/>
              <w:right w:val="single" w:sz="4" w:space="0" w:color="auto"/>
            </w:tcBorders>
            <w:shd w:val="clear" w:color="auto" w:fill="auto"/>
            <w:vAlign w:val="center"/>
          </w:tcPr>
          <w:p w:rsidR="002F2D07" w:rsidRPr="002F2D07" w:rsidRDefault="002F2D07" w:rsidP="002F2D07">
            <w:pPr>
              <w:spacing w:after="0" w:line="240" w:lineRule="auto"/>
              <w:jc w:val="center"/>
              <w:rPr>
                <w:rFonts w:ascii="Times New Roman" w:eastAsia="Times New Roman" w:hAnsi="Times New Roman" w:cs="Times New Roman"/>
                <w:color w:val="000000"/>
                <w:sz w:val="26"/>
                <w:szCs w:val="26"/>
                <w:lang w:eastAsia="ru-RU"/>
              </w:rPr>
            </w:pPr>
          </w:p>
        </w:tc>
        <w:tc>
          <w:tcPr>
            <w:tcW w:w="2694" w:type="dxa"/>
            <w:gridSpan w:val="3"/>
            <w:tcBorders>
              <w:top w:val="single" w:sz="4" w:space="0" w:color="auto"/>
              <w:left w:val="nil"/>
              <w:bottom w:val="single" w:sz="4" w:space="0" w:color="auto"/>
              <w:right w:val="single" w:sz="4" w:space="0" w:color="auto"/>
            </w:tcBorders>
            <w:shd w:val="clear" w:color="auto" w:fill="auto"/>
            <w:vAlign w:val="center"/>
          </w:tcPr>
          <w:p w:rsidR="002F2D07" w:rsidRPr="002F2D07" w:rsidRDefault="002F2D07" w:rsidP="002F2D07">
            <w:pPr>
              <w:spacing w:after="0" w:line="240" w:lineRule="auto"/>
              <w:jc w:val="center"/>
              <w:rPr>
                <w:rFonts w:ascii="Times New Roman" w:eastAsia="Times New Roman" w:hAnsi="Times New Roman" w:cs="Times New Roman"/>
                <w:color w:val="000000"/>
                <w:sz w:val="26"/>
                <w:szCs w:val="26"/>
                <w:lang w:eastAsia="ru-RU"/>
              </w:rPr>
            </w:pPr>
            <w:r w:rsidRPr="002F2D07">
              <w:rPr>
                <w:rFonts w:ascii="Times New Roman" w:eastAsia="Times New Roman" w:hAnsi="Times New Roman" w:cs="Times New Roman"/>
                <w:sz w:val="26"/>
                <w:szCs w:val="26"/>
                <w:lang w:eastAsia="ru-RU"/>
              </w:rPr>
              <w:t>ремонт нижней разводки ГВС</w:t>
            </w:r>
          </w:p>
        </w:tc>
        <w:tc>
          <w:tcPr>
            <w:tcW w:w="1275" w:type="dxa"/>
            <w:tcBorders>
              <w:top w:val="single" w:sz="4" w:space="0" w:color="auto"/>
              <w:left w:val="nil"/>
              <w:bottom w:val="single" w:sz="4" w:space="0" w:color="auto"/>
              <w:right w:val="single" w:sz="4" w:space="0" w:color="auto"/>
            </w:tcBorders>
            <w:shd w:val="clear" w:color="auto" w:fill="auto"/>
            <w:vAlign w:val="center"/>
          </w:tcPr>
          <w:p w:rsidR="002F2D07" w:rsidRPr="002F2D07" w:rsidRDefault="002F2D07" w:rsidP="002F2D07">
            <w:pPr>
              <w:spacing w:after="0" w:line="240" w:lineRule="auto"/>
              <w:jc w:val="center"/>
              <w:rPr>
                <w:rFonts w:ascii="Times New Roman" w:eastAsia="Times New Roman" w:hAnsi="Times New Roman" w:cs="Times New Roman"/>
                <w:color w:val="000000"/>
                <w:sz w:val="26"/>
                <w:szCs w:val="26"/>
                <w:lang w:eastAsia="ru-RU"/>
              </w:rPr>
            </w:pPr>
            <w:r w:rsidRPr="002F2D07">
              <w:rPr>
                <w:rFonts w:ascii="Times New Roman" w:eastAsia="Times New Roman" w:hAnsi="Times New Roman" w:cs="Times New Roman"/>
                <w:color w:val="000000"/>
                <w:sz w:val="26"/>
                <w:szCs w:val="26"/>
                <w:lang w:eastAsia="ru-RU"/>
              </w:rPr>
              <w:t>125</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rsidR="002F2D07" w:rsidRPr="002F2D07" w:rsidRDefault="002F2D07" w:rsidP="002F2D07">
            <w:pPr>
              <w:spacing w:after="0" w:line="240" w:lineRule="auto"/>
              <w:jc w:val="center"/>
              <w:rPr>
                <w:rFonts w:ascii="Times New Roman" w:eastAsia="Times New Roman" w:hAnsi="Times New Roman" w:cs="Times New Roman"/>
                <w:color w:val="000000"/>
                <w:sz w:val="26"/>
                <w:szCs w:val="26"/>
                <w:lang w:eastAsia="ru-RU"/>
              </w:rPr>
            </w:pPr>
            <w:proofErr w:type="spellStart"/>
            <w:r w:rsidRPr="002F2D07">
              <w:rPr>
                <w:rFonts w:ascii="Times New Roman" w:eastAsia="Times New Roman" w:hAnsi="Times New Roman" w:cs="Times New Roman"/>
                <w:color w:val="000000"/>
                <w:sz w:val="26"/>
                <w:szCs w:val="26"/>
                <w:lang w:eastAsia="ru-RU"/>
              </w:rPr>
              <w:t>п.</w:t>
            </w:r>
            <w:proofErr w:type="gramStart"/>
            <w:r w:rsidRPr="002F2D07">
              <w:rPr>
                <w:rFonts w:ascii="Times New Roman" w:eastAsia="Times New Roman" w:hAnsi="Times New Roman" w:cs="Times New Roman"/>
                <w:color w:val="000000"/>
                <w:sz w:val="26"/>
                <w:szCs w:val="26"/>
                <w:lang w:eastAsia="ru-RU"/>
              </w:rPr>
              <w:t>м</w:t>
            </w:r>
            <w:proofErr w:type="spellEnd"/>
            <w:proofErr w:type="gramEnd"/>
            <w:r w:rsidRPr="002F2D07">
              <w:rPr>
                <w:rFonts w:ascii="Times New Roman" w:eastAsia="Times New Roman" w:hAnsi="Times New Roman" w:cs="Times New Roman"/>
                <w:color w:val="000000"/>
                <w:sz w:val="26"/>
                <w:szCs w:val="26"/>
                <w:lang w:eastAsia="ru-RU"/>
              </w:rPr>
              <w:t>.</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2F2D07" w:rsidRPr="002F2D07" w:rsidRDefault="002F2D07" w:rsidP="002F2D07">
            <w:pPr>
              <w:spacing w:after="0" w:line="240" w:lineRule="auto"/>
              <w:jc w:val="center"/>
              <w:rPr>
                <w:rFonts w:ascii="Times New Roman" w:eastAsia="Times New Roman" w:hAnsi="Times New Roman" w:cs="Times New Roman"/>
                <w:color w:val="000000"/>
                <w:sz w:val="26"/>
                <w:szCs w:val="26"/>
                <w:lang w:eastAsia="ru-RU"/>
              </w:rPr>
            </w:pPr>
            <w:r w:rsidRPr="002F2D07">
              <w:rPr>
                <w:rFonts w:ascii="Times New Roman" w:eastAsia="Times New Roman" w:hAnsi="Times New Roman" w:cs="Times New Roman"/>
                <w:color w:val="000000"/>
                <w:sz w:val="26"/>
                <w:szCs w:val="26"/>
                <w:lang w:eastAsia="ru-RU"/>
              </w:rPr>
              <w:t>350,0</w:t>
            </w:r>
          </w:p>
        </w:tc>
      </w:tr>
      <w:tr w:rsidR="002F2D07" w:rsidRPr="002F2D07" w:rsidTr="002F2D07">
        <w:trPr>
          <w:trHeight w:val="351"/>
        </w:trPr>
        <w:tc>
          <w:tcPr>
            <w:tcW w:w="567" w:type="dxa"/>
            <w:vMerge w:val="restart"/>
            <w:tcBorders>
              <w:top w:val="single" w:sz="4" w:space="0" w:color="auto"/>
              <w:left w:val="single" w:sz="4" w:space="0" w:color="auto"/>
              <w:right w:val="single" w:sz="4" w:space="0" w:color="auto"/>
            </w:tcBorders>
            <w:shd w:val="clear" w:color="auto" w:fill="auto"/>
            <w:vAlign w:val="center"/>
          </w:tcPr>
          <w:p w:rsidR="002F2D07" w:rsidRPr="002F2D07" w:rsidRDefault="002F2D07" w:rsidP="002F2D07">
            <w:pPr>
              <w:spacing w:after="0" w:line="240" w:lineRule="auto"/>
              <w:jc w:val="center"/>
              <w:rPr>
                <w:rFonts w:ascii="Times New Roman" w:eastAsia="Times New Roman" w:hAnsi="Times New Roman" w:cs="Times New Roman"/>
                <w:color w:val="000000"/>
                <w:sz w:val="26"/>
                <w:szCs w:val="26"/>
                <w:lang w:eastAsia="ru-RU"/>
              </w:rPr>
            </w:pPr>
            <w:r w:rsidRPr="002F2D07">
              <w:rPr>
                <w:rFonts w:ascii="Times New Roman" w:eastAsia="Times New Roman" w:hAnsi="Times New Roman" w:cs="Times New Roman"/>
                <w:color w:val="000000"/>
                <w:sz w:val="26"/>
                <w:szCs w:val="26"/>
                <w:lang w:eastAsia="ru-RU"/>
              </w:rPr>
              <w:t>8</w:t>
            </w:r>
          </w:p>
        </w:tc>
        <w:tc>
          <w:tcPr>
            <w:tcW w:w="2269" w:type="dxa"/>
            <w:gridSpan w:val="2"/>
            <w:vMerge w:val="restart"/>
            <w:tcBorders>
              <w:left w:val="nil"/>
              <w:right w:val="single" w:sz="4" w:space="0" w:color="auto"/>
            </w:tcBorders>
            <w:shd w:val="clear" w:color="auto" w:fill="auto"/>
            <w:vAlign w:val="center"/>
          </w:tcPr>
          <w:p w:rsidR="002F2D07" w:rsidRPr="002F2D07" w:rsidRDefault="002F2D07" w:rsidP="002F2D07">
            <w:pPr>
              <w:spacing w:after="0" w:line="240" w:lineRule="auto"/>
              <w:jc w:val="center"/>
              <w:rPr>
                <w:rFonts w:ascii="Times New Roman" w:eastAsia="Times New Roman" w:hAnsi="Times New Roman" w:cs="Times New Roman"/>
                <w:color w:val="000000"/>
                <w:sz w:val="26"/>
                <w:szCs w:val="26"/>
                <w:lang w:eastAsia="ru-RU"/>
              </w:rPr>
            </w:pPr>
            <w:proofErr w:type="spellStart"/>
            <w:r w:rsidRPr="002F2D07">
              <w:rPr>
                <w:rFonts w:ascii="Times New Roman" w:eastAsia="Times New Roman" w:hAnsi="Times New Roman" w:cs="Times New Roman"/>
                <w:color w:val="000000"/>
                <w:sz w:val="26"/>
                <w:szCs w:val="26"/>
                <w:lang w:eastAsia="ru-RU"/>
              </w:rPr>
              <w:t>пр</w:t>
            </w:r>
            <w:proofErr w:type="gramStart"/>
            <w:r w:rsidRPr="002F2D07">
              <w:rPr>
                <w:rFonts w:ascii="Times New Roman" w:eastAsia="Times New Roman" w:hAnsi="Times New Roman" w:cs="Times New Roman"/>
                <w:color w:val="000000"/>
                <w:sz w:val="26"/>
                <w:szCs w:val="26"/>
                <w:lang w:eastAsia="ru-RU"/>
              </w:rPr>
              <w:t>.Д</w:t>
            </w:r>
            <w:proofErr w:type="gramEnd"/>
            <w:r w:rsidRPr="002F2D07">
              <w:rPr>
                <w:rFonts w:ascii="Times New Roman" w:eastAsia="Times New Roman" w:hAnsi="Times New Roman" w:cs="Times New Roman"/>
                <w:color w:val="000000"/>
                <w:sz w:val="26"/>
                <w:szCs w:val="26"/>
                <w:lang w:eastAsia="ru-RU"/>
              </w:rPr>
              <w:t>обролюбова</w:t>
            </w:r>
            <w:proofErr w:type="spellEnd"/>
            <w:r w:rsidRPr="002F2D07">
              <w:rPr>
                <w:rFonts w:ascii="Times New Roman" w:eastAsia="Times New Roman" w:hAnsi="Times New Roman" w:cs="Times New Roman"/>
                <w:color w:val="000000"/>
                <w:sz w:val="26"/>
                <w:szCs w:val="26"/>
                <w:lang w:eastAsia="ru-RU"/>
              </w:rPr>
              <w:t>, д.5</w:t>
            </w:r>
          </w:p>
        </w:tc>
        <w:tc>
          <w:tcPr>
            <w:tcW w:w="1275" w:type="dxa"/>
            <w:vMerge w:val="restart"/>
            <w:tcBorders>
              <w:left w:val="nil"/>
              <w:right w:val="single" w:sz="4" w:space="0" w:color="auto"/>
            </w:tcBorders>
            <w:shd w:val="clear" w:color="auto" w:fill="auto"/>
            <w:vAlign w:val="center"/>
          </w:tcPr>
          <w:p w:rsidR="002F2D07" w:rsidRPr="002F2D07" w:rsidRDefault="002F2D07" w:rsidP="002F2D07">
            <w:pPr>
              <w:spacing w:after="0" w:line="240" w:lineRule="auto"/>
              <w:jc w:val="center"/>
              <w:rPr>
                <w:rFonts w:ascii="Times New Roman" w:eastAsia="Times New Roman" w:hAnsi="Times New Roman" w:cs="Times New Roman"/>
                <w:color w:val="000000"/>
                <w:sz w:val="26"/>
                <w:szCs w:val="26"/>
                <w:lang w:eastAsia="ru-RU"/>
              </w:rPr>
            </w:pPr>
            <w:r w:rsidRPr="002F2D07">
              <w:rPr>
                <w:rFonts w:ascii="Times New Roman" w:eastAsia="Times New Roman" w:hAnsi="Times New Roman" w:cs="Times New Roman"/>
                <w:color w:val="000000"/>
                <w:sz w:val="26"/>
                <w:szCs w:val="26"/>
                <w:lang w:eastAsia="ru-RU"/>
              </w:rPr>
              <w:t>2532</w:t>
            </w:r>
          </w:p>
        </w:tc>
        <w:tc>
          <w:tcPr>
            <w:tcW w:w="2694" w:type="dxa"/>
            <w:gridSpan w:val="3"/>
            <w:tcBorders>
              <w:top w:val="single" w:sz="4" w:space="0" w:color="auto"/>
              <w:left w:val="nil"/>
              <w:bottom w:val="single" w:sz="4" w:space="0" w:color="auto"/>
              <w:right w:val="single" w:sz="4" w:space="0" w:color="auto"/>
            </w:tcBorders>
            <w:shd w:val="clear" w:color="auto" w:fill="auto"/>
            <w:vAlign w:val="center"/>
          </w:tcPr>
          <w:p w:rsidR="002F2D07" w:rsidRPr="002F2D07" w:rsidRDefault="002F2D07" w:rsidP="002F2D07">
            <w:pPr>
              <w:spacing w:after="0" w:line="240" w:lineRule="auto"/>
              <w:jc w:val="center"/>
              <w:rPr>
                <w:rFonts w:ascii="Times New Roman" w:eastAsia="Times New Roman" w:hAnsi="Times New Roman" w:cs="Times New Roman"/>
                <w:color w:val="000000"/>
                <w:sz w:val="26"/>
                <w:szCs w:val="26"/>
                <w:lang w:eastAsia="ru-RU"/>
              </w:rPr>
            </w:pPr>
            <w:r w:rsidRPr="002F2D07">
              <w:rPr>
                <w:rFonts w:ascii="Times New Roman" w:eastAsia="Times New Roman" w:hAnsi="Times New Roman" w:cs="Times New Roman"/>
                <w:sz w:val="26"/>
                <w:szCs w:val="26"/>
                <w:lang w:eastAsia="ru-RU"/>
              </w:rPr>
              <w:t>ремонт нижней разводки ЦО</w:t>
            </w:r>
          </w:p>
        </w:tc>
        <w:tc>
          <w:tcPr>
            <w:tcW w:w="1275" w:type="dxa"/>
            <w:tcBorders>
              <w:top w:val="single" w:sz="4" w:space="0" w:color="auto"/>
              <w:left w:val="nil"/>
              <w:bottom w:val="single" w:sz="4" w:space="0" w:color="auto"/>
              <w:right w:val="single" w:sz="4" w:space="0" w:color="auto"/>
            </w:tcBorders>
            <w:shd w:val="clear" w:color="auto" w:fill="auto"/>
            <w:vAlign w:val="center"/>
          </w:tcPr>
          <w:p w:rsidR="002F2D07" w:rsidRPr="002F2D07" w:rsidRDefault="002F2D07" w:rsidP="002F2D07">
            <w:pPr>
              <w:spacing w:after="0" w:line="240" w:lineRule="auto"/>
              <w:jc w:val="center"/>
              <w:rPr>
                <w:rFonts w:ascii="Times New Roman" w:eastAsia="Times New Roman" w:hAnsi="Times New Roman" w:cs="Times New Roman"/>
                <w:color w:val="000000"/>
                <w:sz w:val="26"/>
                <w:szCs w:val="26"/>
                <w:lang w:eastAsia="ru-RU"/>
              </w:rPr>
            </w:pPr>
            <w:r w:rsidRPr="002F2D07">
              <w:rPr>
                <w:rFonts w:ascii="Times New Roman" w:eastAsia="Times New Roman" w:hAnsi="Times New Roman" w:cs="Times New Roman"/>
                <w:color w:val="000000"/>
                <w:sz w:val="26"/>
                <w:szCs w:val="26"/>
                <w:lang w:eastAsia="ru-RU"/>
              </w:rPr>
              <w:t>210</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rsidR="002F2D07" w:rsidRPr="002F2D07" w:rsidRDefault="002F2D07" w:rsidP="002F2D07">
            <w:pPr>
              <w:spacing w:after="0" w:line="240" w:lineRule="auto"/>
              <w:jc w:val="center"/>
              <w:rPr>
                <w:rFonts w:ascii="Times New Roman" w:eastAsia="Times New Roman" w:hAnsi="Times New Roman" w:cs="Times New Roman"/>
                <w:color w:val="000000"/>
                <w:sz w:val="26"/>
                <w:szCs w:val="26"/>
                <w:lang w:eastAsia="ru-RU"/>
              </w:rPr>
            </w:pPr>
            <w:proofErr w:type="spellStart"/>
            <w:r w:rsidRPr="002F2D07">
              <w:rPr>
                <w:rFonts w:ascii="Times New Roman" w:eastAsia="Times New Roman" w:hAnsi="Times New Roman" w:cs="Times New Roman"/>
                <w:color w:val="000000"/>
                <w:sz w:val="26"/>
                <w:szCs w:val="26"/>
                <w:lang w:eastAsia="ru-RU"/>
              </w:rPr>
              <w:t>п.</w:t>
            </w:r>
            <w:proofErr w:type="gramStart"/>
            <w:r w:rsidRPr="002F2D07">
              <w:rPr>
                <w:rFonts w:ascii="Times New Roman" w:eastAsia="Times New Roman" w:hAnsi="Times New Roman" w:cs="Times New Roman"/>
                <w:color w:val="000000"/>
                <w:sz w:val="26"/>
                <w:szCs w:val="26"/>
                <w:lang w:eastAsia="ru-RU"/>
              </w:rPr>
              <w:t>м</w:t>
            </w:r>
            <w:proofErr w:type="spellEnd"/>
            <w:proofErr w:type="gramEnd"/>
            <w:r w:rsidRPr="002F2D07">
              <w:rPr>
                <w:rFonts w:ascii="Times New Roman" w:eastAsia="Times New Roman" w:hAnsi="Times New Roman" w:cs="Times New Roman"/>
                <w:color w:val="000000"/>
                <w:sz w:val="26"/>
                <w:szCs w:val="26"/>
                <w:lang w:eastAsia="ru-RU"/>
              </w:rPr>
              <w:t>.</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2F2D07" w:rsidRPr="002F2D07" w:rsidRDefault="002F2D07" w:rsidP="002F2D07">
            <w:pPr>
              <w:spacing w:after="0" w:line="240" w:lineRule="auto"/>
              <w:jc w:val="center"/>
              <w:rPr>
                <w:rFonts w:ascii="Times New Roman" w:eastAsia="Times New Roman" w:hAnsi="Times New Roman" w:cs="Times New Roman"/>
                <w:color w:val="000000"/>
                <w:sz w:val="26"/>
                <w:szCs w:val="26"/>
                <w:lang w:eastAsia="ru-RU"/>
              </w:rPr>
            </w:pPr>
            <w:r w:rsidRPr="002F2D07">
              <w:rPr>
                <w:rFonts w:ascii="Times New Roman" w:eastAsia="Times New Roman" w:hAnsi="Times New Roman" w:cs="Times New Roman"/>
                <w:color w:val="000000"/>
                <w:sz w:val="26"/>
                <w:szCs w:val="26"/>
                <w:lang w:eastAsia="ru-RU"/>
              </w:rPr>
              <w:t>546,0</w:t>
            </w:r>
          </w:p>
        </w:tc>
      </w:tr>
      <w:tr w:rsidR="002F2D07" w:rsidRPr="002F2D07" w:rsidTr="002F2D07">
        <w:trPr>
          <w:trHeight w:val="351"/>
        </w:trPr>
        <w:tc>
          <w:tcPr>
            <w:tcW w:w="567" w:type="dxa"/>
            <w:vMerge/>
            <w:tcBorders>
              <w:left w:val="single" w:sz="4" w:space="0" w:color="auto"/>
              <w:bottom w:val="single" w:sz="4" w:space="0" w:color="auto"/>
              <w:right w:val="single" w:sz="4" w:space="0" w:color="auto"/>
            </w:tcBorders>
            <w:shd w:val="clear" w:color="auto" w:fill="auto"/>
            <w:vAlign w:val="center"/>
          </w:tcPr>
          <w:p w:rsidR="002F2D07" w:rsidRPr="002F2D07" w:rsidRDefault="002F2D07" w:rsidP="002F2D07">
            <w:pPr>
              <w:spacing w:after="0" w:line="240" w:lineRule="auto"/>
              <w:jc w:val="center"/>
              <w:rPr>
                <w:rFonts w:ascii="Times New Roman" w:eastAsia="Times New Roman" w:hAnsi="Times New Roman" w:cs="Times New Roman"/>
                <w:color w:val="000000"/>
                <w:sz w:val="26"/>
                <w:szCs w:val="26"/>
                <w:lang w:eastAsia="ru-RU"/>
              </w:rPr>
            </w:pPr>
          </w:p>
        </w:tc>
        <w:tc>
          <w:tcPr>
            <w:tcW w:w="2269" w:type="dxa"/>
            <w:gridSpan w:val="2"/>
            <w:vMerge/>
            <w:tcBorders>
              <w:left w:val="nil"/>
              <w:bottom w:val="single" w:sz="4" w:space="0" w:color="auto"/>
              <w:right w:val="single" w:sz="4" w:space="0" w:color="auto"/>
            </w:tcBorders>
            <w:shd w:val="clear" w:color="auto" w:fill="auto"/>
            <w:vAlign w:val="center"/>
          </w:tcPr>
          <w:p w:rsidR="002F2D07" w:rsidRPr="002F2D07" w:rsidRDefault="002F2D07" w:rsidP="002F2D07">
            <w:pPr>
              <w:spacing w:after="0" w:line="240" w:lineRule="auto"/>
              <w:jc w:val="center"/>
              <w:rPr>
                <w:rFonts w:ascii="Times New Roman" w:eastAsia="Times New Roman" w:hAnsi="Times New Roman" w:cs="Times New Roman"/>
                <w:color w:val="000000"/>
                <w:sz w:val="26"/>
                <w:szCs w:val="26"/>
                <w:lang w:eastAsia="ru-RU"/>
              </w:rPr>
            </w:pPr>
          </w:p>
        </w:tc>
        <w:tc>
          <w:tcPr>
            <w:tcW w:w="1275" w:type="dxa"/>
            <w:vMerge/>
            <w:tcBorders>
              <w:left w:val="nil"/>
              <w:bottom w:val="single" w:sz="4" w:space="0" w:color="auto"/>
              <w:right w:val="single" w:sz="4" w:space="0" w:color="auto"/>
            </w:tcBorders>
            <w:shd w:val="clear" w:color="auto" w:fill="auto"/>
            <w:vAlign w:val="center"/>
          </w:tcPr>
          <w:p w:rsidR="002F2D07" w:rsidRPr="002F2D07" w:rsidRDefault="002F2D07" w:rsidP="002F2D07">
            <w:pPr>
              <w:spacing w:after="0" w:line="240" w:lineRule="auto"/>
              <w:jc w:val="center"/>
              <w:rPr>
                <w:rFonts w:ascii="Times New Roman" w:eastAsia="Times New Roman" w:hAnsi="Times New Roman" w:cs="Times New Roman"/>
                <w:color w:val="000000"/>
                <w:sz w:val="26"/>
                <w:szCs w:val="26"/>
                <w:lang w:eastAsia="ru-RU"/>
              </w:rPr>
            </w:pPr>
          </w:p>
        </w:tc>
        <w:tc>
          <w:tcPr>
            <w:tcW w:w="2694" w:type="dxa"/>
            <w:gridSpan w:val="3"/>
            <w:tcBorders>
              <w:top w:val="single" w:sz="4" w:space="0" w:color="auto"/>
              <w:left w:val="nil"/>
              <w:bottom w:val="single" w:sz="4" w:space="0" w:color="auto"/>
              <w:right w:val="single" w:sz="4" w:space="0" w:color="auto"/>
            </w:tcBorders>
            <w:shd w:val="clear" w:color="auto" w:fill="auto"/>
            <w:vAlign w:val="center"/>
          </w:tcPr>
          <w:p w:rsidR="002F2D07" w:rsidRPr="002F2D07" w:rsidRDefault="002F2D07" w:rsidP="002F2D07">
            <w:pPr>
              <w:spacing w:after="0" w:line="240" w:lineRule="auto"/>
              <w:jc w:val="center"/>
              <w:rPr>
                <w:rFonts w:ascii="Times New Roman" w:eastAsia="Times New Roman" w:hAnsi="Times New Roman" w:cs="Times New Roman"/>
                <w:color w:val="000000"/>
                <w:sz w:val="26"/>
                <w:szCs w:val="26"/>
                <w:lang w:eastAsia="ru-RU"/>
              </w:rPr>
            </w:pPr>
            <w:r w:rsidRPr="002F2D07">
              <w:rPr>
                <w:rFonts w:ascii="Times New Roman" w:eastAsia="Times New Roman" w:hAnsi="Times New Roman" w:cs="Times New Roman"/>
                <w:sz w:val="26"/>
                <w:szCs w:val="26"/>
                <w:lang w:eastAsia="ru-RU"/>
              </w:rPr>
              <w:t>ремонт нижней разводки ХВС</w:t>
            </w:r>
          </w:p>
        </w:tc>
        <w:tc>
          <w:tcPr>
            <w:tcW w:w="1275" w:type="dxa"/>
            <w:tcBorders>
              <w:top w:val="single" w:sz="4" w:space="0" w:color="auto"/>
              <w:left w:val="nil"/>
              <w:bottom w:val="single" w:sz="4" w:space="0" w:color="auto"/>
              <w:right w:val="single" w:sz="4" w:space="0" w:color="auto"/>
            </w:tcBorders>
            <w:shd w:val="clear" w:color="auto" w:fill="auto"/>
            <w:vAlign w:val="center"/>
          </w:tcPr>
          <w:p w:rsidR="002F2D07" w:rsidRPr="002F2D07" w:rsidRDefault="002F2D07" w:rsidP="002F2D07">
            <w:pPr>
              <w:spacing w:after="0" w:line="240" w:lineRule="auto"/>
              <w:jc w:val="center"/>
              <w:rPr>
                <w:rFonts w:ascii="Times New Roman" w:eastAsia="Times New Roman" w:hAnsi="Times New Roman" w:cs="Times New Roman"/>
                <w:color w:val="000000"/>
                <w:sz w:val="26"/>
                <w:szCs w:val="26"/>
                <w:lang w:eastAsia="ru-RU"/>
              </w:rPr>
            </w:pPr>
            <w:r w:rsidRPr="002F2D07">
              <w:rPr>
                <w:rFonts w:ascii="Times New Roman" w:eastAsia="Times New Roman" w:hAnsi="Times New Roman" w:cs="Times New Roman"/>
                <w:color w:val="000000"/>
                <w:sz w:val="26"/>
                <w:szCs w:val="26"/>
                <w:lang w:eastAsia="ru-RU"/>
              </w:rPr>
              <w:t>180</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rsidR="002F2D07" w:rsidRPr="002F2D07" w:rsidRDefault="002F2D07" w:rsidP="002F2D07">
            <w:pPr>
              <w:spacing w:after="0" w:line="240" w:lineRule="auto"/>
              <w:jc w:val="center"/>
              <w:rPr>
                <w:rFonts w:ascii="Times New Roman" w:eastAsia="Times New Roman" w:hAnsi="Times New Roman" w:cs="Times New Roman"/>
                <w:color w:val="000000"/>
                <w:sz w:val="26"/>
                <w:szCs w:val="26"/>
                <w:lang w:eastAsia="ru-RU"/>
              </w:rPr>
            </w:pPr>
            <w:proofErr w:type="spellStart"/>
            <w:r w:rsidRPr="002F2D07">
              <w:rPr>
                <w:rFonts w:ascii="Times New Roman" w:eastAsia="Times New Roman" w:hAnsi="Times New Roman" w:cs="Times New Roman"/>
                <w:color w:val="000000"/>
                <w:sz w:val="26"/>
                <w:szCs w:val="26"/>
                <w:lang w:eastAsia="ru-RU"/>
              </w:rPr>
              <w:t>п.</w:t>
            </w:r>
            <w:proofErr w:type="gramStart"/>
            <w:r w:rsidRPr="002F2D07">
              <w:rPr>
                <w:rFonts w:ascii="Times New Roman" w:eastAsia="Times New Roman" w:hAnsi="Times New Roman" w:cs="Times New Roman"/>
                <w:color w:val="000000"/>
                <w:sz w:val="26"/>
                <w:szCs w:val="26"/>
                <w:lang w:eastAsia="ru-RU"/>
              </w:rPr>
              <w:t>м</w:t>
            </w:r>
            <w:proofErr w:type="spellEnd"/>
            <w:proofErr w:type="gramEnd"/>
            <w:r w:rsidRPr="002F2D07">
              <w:rPr>
                <w:rFonts w:ascii="Times New Roman" w:eastAsia="Times New Roman" w:hAnsi="Times New Roman" w:cs="Times New Roman"/>
                <w:color w:val="000000"/>
                <w:sz w:val="26"/>
                <w:szCs w:val="26"/>
                <w:lang w:eastAsia="ru-RU"/>
              </w:rPr>
              <w:t>.</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2F2D07" w:rsidRPr="002F2D07" w:rsidRDefault="002F2D07" w:rsidP="002F2D07">
            <w:pPr>
              <w:spacing w:after="0" w:line="240" w:lineRule="auto"/>
              <w:jc w:val="center"/>
              <w:rPr>
                <w:rFonts w:ascii="Times New Roman" w:eastAsia="Times New Roman" w:hAnsi="Times New Roman" w:cs="Times New Roman"/>
                <w:color w:val="000000"/>
                <w:sz w:val="26"/>
                <w:szCs w:val="26"/>
                <w:lang w:eastAsia="ru-RU"/>
              </w:rPr>
            </w:pPr>
            <w:r w:rsidRPr="002F2D07">
              <w:rPr>
                <w:rFonts w:ascii="Times New Roman" w:eastAsia="Times New Roman" w:hAnsi="Times New Roman" w:cs="Times New Roman"/>
                <w:color w:val="000000"/>
                <w:sz w:val="26"/>
                <w:szCs w:val="26"/>
                <w:lang w:eastAsia="ru-RU"/>
              </w:rPr>
              <w:t>504,0</w:t>
            </w:r>
          </w:p>
        </w:tc>
      </w:tr>
      <w:tr w:rsidR="002F2D07" w:rsidRPr="002F2D07" w:rsidTr="002F2D07">
        <w:trPr>
          <w:trHeight w:val="351"/>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F2D07" w:rsidRPr="002F2D07" w:rsidRDefault="002F2D07" w:rsidP="002F2D07">
            <w:pPr>
              <w:spacing w:after="0" w:line="240" w:lineRule="auto"/>
              <w:jc w:val="center"/>
              <w:rPr>
                <w:rFonts w:ascii="Times New Roman" w:eastAsia="Times New Roman" w:hAnsi="Times New Roman" w:cs="Times New Roman"/>
                <w:color w:val="000000"/>
                <w:sz w:val="26"/>
                <w:szCs w:val="26"/>
                <w:lang w:eastAsia="ru-RU"/>
              </w:rPr>
            </w:pPr>
            <w:r w:rsidRPr="002F2D07">
              <w:rPr>
                <w:rFonts w:ascii="Times New Roman" w:eastAsia="Times New Roman" w:hAnsi="Times New Roman" w:cs="Times New Roman"/>
                <w:color w:val="000000"/>
                <w:sz w:val="26"/>
                <w:szCs w:val="26"/>
                <w:lang w:eastAsia="ru-RU"/>
              </w:rPr>
              <w:t>9</w:t>
            </w:r>
          </w:p>
        </w:tc>
        <w:tc>
          <w:tcPr>
            <w:tcW w:w="2269" w:type="dxa"/>
            <w:gridSpan w:val="2"/>
            <w:vMerge w:val="restart"/>
            <w:tcBorders>
              <w:left w:val="nil"/>
              <w:bottom w:val="single" w:sz="4" w:space="0" w:color="auto"/>
              <w:right w:val="single" w:sz="4" w:space="0" w:color="auto"/>
            </w:tcBorders>
            <w:shd w:val="clear" w:color="auto" w:fill="auto"/>
            <w:vAlign w:val="center"/>
          </w:tcPr>
          <w:p w:rsidR="002F2D07" w:rsidRPr="002F2D07" w:rsidRDefault="002F2D07" w:rsidP="002F2D07">
            <w:pPr>
              <w:spacing w:after="0" w:line="240" w:lineRule="auto"/>
              <w:jc w:val="center"/>
              <w:rPr>
                <w:rFonts w:ascii="Times New Roman" w:eastAsia="Times New Roman" w:hAnsi="Times New Roman" w:cs="Times New Roman"/>
                <w:color w:val="000000"/>
                <w:sz w:val="26"/>
                <w:szCs w:val="26"/>
                <w:lang w:eastAsia="ru-RU"/>
              </w:rPr>
            </w:pPr>
            <w:proofErr w:type="spellStart"/>
            <w:r w:rsidRPr="002F2D07">
              <w:rPr>
                <w:rFonts w:ascii="Times New Roman" w:eastAsia="Times New Roman" w:hAnsi="Times New Roman" w:cs="Times New Roman"/>
                <w:color w:val="000000"/>
                <w:sz w:val="26"/>
                <w:szCs w:val="26"/>
                <w:lang w:eastAsia="ru-RU"/>
              </w:rPr>
              <w:t>пр</w:t>
            </w:r>
            <w:proofErr w:type="gramStart"/>
            <w:r w:rsidRPr="002F2D07">
              <w:rPr>
                <w:rFonts w:ascii="Times New Roman" w:eastAsia="Times New Roman" w:hAnsi="Times New Roman" w:cs="Times New Roman"/>
                <w:color w:val="000000"/>
                <w:sz w:val="26"/>
                <w:szCs w:val="26"/>
                <w:lang w:eastAsia="ru-RU"/>
              </w:rPr>
              <w:t>.Д</w:t>
            </w:r>
            <w:proofErr w:type="gramEnd"/>
            <w:r w:rsidRPr="002F2D07">
              <w:rPr>
                <w:rFonts w:ascii="Times New Roman" w:eastAsia="Times New Roman" w:hAnsi="Times New Roman" w:cs="Times New Roman"/>
                <w:color w:val="000000"/>
                <w:sz w:val="26"/>
                <w:szCs w:val="26"/>
                <w:lang w:eastAsia="ru-RU"/>
              </w:rPr>
              <w:t>обролюбова</w:t>
            </w:r>
            <w:proofErr w:type="spellEnd"/>
            <w:r w:rsidRPr="002F2D07">
              <w:rPr>
                <w:rFonts w:ascii="Times New Roman" w:eastAsia="Times New Roman" w:hAnsi="Times New Roman" w:cs="Times New Roman"/>
                <w:color w:val="000000"/>
                <w:sz w:val="26"/>
                <w:szCs w:val="26"/>
                <w:lang w:eastAsia="ru-RU"/>
              </w:rPr>
              <w:t>, д.9</w:t>
            </w:r>
          </w:p>
        </w:tc>
        <w:tc>
          <w:tcPr>
            <w:tcW w:w="1275" w:type="dxa"/>
            <w:vMerge w:val="restart"/>
            <w:tcBorders>
              <w:left w:val="nil"/>
              <w:bottom w:val="single" w:sz="4" w:space="0" w:color="auto"/>
              <w:right w:val="single" w:sz="4" w:space="0" w:color="auto"/>
            </w:tcBorders>
            <w:shd w:val="clear" w:color="auto" w:fill="auto"/>
            <w:vAlign w:val="center"/>
          </w:tcPr>
          <w:p w:rsidR="002F2D07" w:rsidRPr="002F2D07" w:rsidRDefault="002F2D07" w:rsidP="002F2D07">
            <w:pPr>
              <w:spacing w:after="0" w:line="240" w:lineRule="auto"/>
              <w:jc w:val="center"/>
              <w:rPr>
                <w:rFonts w:ascii="Times New Roman" w:eastAsia="Times New Roman" w:hAnsi="Times New Roman" w:cs="Times New Roman"/>
                <w:color w:val="000000"/>
                <w:sz w:val="26"/>
                <w:szCs w:val="26"/>
                <w:lang w:eastAsia="ru-RU"/>
              </w:rPr>
            </w:pPr>
            <w:r w:rsidRPr="002F2D07">
              <w:rPr>
                <w:rFonts w:ascii="Times New Roman" w:eastAsia="Times New Roman" w:hAnsi="Times New Roman" w:cs="Times New Roman"/>
                <w:color w:val="000000"/>
                <w:sz w:val="26"/>
                <w:szCs w:val="26"/>
                <w:lang w:eastAsia="ru-RU"/>
              </w:rPr>
              <w:t>1707</w:t>
            </w:r>
          </w:p>
        </w:tc>
        <w:tc>
          <w:tcPr>
            <w:tcW w:w="2694" w:type="dxa"/>
            <w:gridSpan w:val="3"/>
            <w:tcBorders>
              <w:top w:val="single" w:sz="4" w:space="0" w:color="auto"/>
              <w:left w:val="nil"/>
              <w:bottom w:val="single" w:sz="4" w:space="0" w:color="auto"/>
              <w:right w:val="single" w:sz="4" w:space="0" w:color="auto"/>
            </w:tcBorders>
            <w:shd w:val="clear" w:color="auto" w:fill="auto"/>
            <w:vAlign w:val="center"/>
          </w:tcPr>
          <w:p w:rsidR="002F2D07" w:rsidRPr="002F2D07" w:rsidRDefault="002F2D07" w:rsidP="002F2D07">
            <w:pPr>
              <w:spacing w:after="0" w:line="240" w:lineRule="auto"/>
              <w:jc w:val="center"/>
              <w:rPr>
                <w:rFonts w:ascii="Times New Roman" w:eastAsia="Times New Roman" w:hAnsi="Times New Roman" w:cs="Times New Roman"/>
                <w:color w:val="000000"/>
                <w:sz w:val="26"/>
                <w:szCs w:val="26"/>
                <w:lang w:eastAsia="ru-RU"/>
              </w:rPr>
            </w:pPr>
            <w:r w:rsidRPr="002F2D07">
              <w:rPr>
                <w:rFonts w:ascii="Times New Roman" w:eastAsia="Times New Roman" w:hAnsi="Times New Roman" w:cs="Times New Roman"/>
                <w:sz w:val="26"/>
                <w:szCs w:val="26"/>
                <w:lang w:eastAsia="ru-RU"/>
              </w:rPr>
              <w:t>ремонт нижней разводки ЦО</w:t>
            </w:r>
          </w:p>
        </w:tc>
        <w:tc>
          <w:tcPr>
            <w:tcW w:w="1275" w:type="dxa"/>
            <w:tcBorders>
              <w:top w:val="single" w:sz="4" w:space="0" w:color="auto"/>
              <w:left w:val="nil"/>
              <w:bottom w:val="single" w:sz="4" w:space="0" w:color="auto"/>
              <w:right w:val="single" w:sz="4" w:space="0" w:color="auto"/>
            </w:tcBorders>
            <w:shd w:val="clear" w:color="auto" w:fill="auto"/>
            <w:vAlign w:val="center"/>
          </w:tcPr>
          <w:p w:rsidR="002F2D07" w:rsidRPr="002F2D07" w:rsidRDefault="002F2D07" w:rsidP="002F2D07">
            <w:pPr>
              <w:spacing w:after="0" w:line="240" w:lineRule="auto"/>
              <w:jc w:val="center"/>
              <w:rPr>
                <w:rFonts w:ascii="Times New Roman" w:eastAsia="Times New Roman" w:hAnsi="Times New Roman" w:cs="Times New Roman"/>
                <w:color w:val="000000"/>
                <w:sz w:val="26"/>
                <w:szCs w:val="26"/>
                <w:lang w:eastAsia="ru-RU"/>
              </w:rPr>
            </w:pPr>
            <w:r w:rsidRPr="002F2D07">
              <w:rPr>
                <w:rFonts w:ascii="Times New Roman" w:eastAsia="Times New Roman" w:hAnsi="Times New Roman" w:cs="Times New Roman"/>
                <w:color w:val="000000"/>
                <w:sz w:val="26"/>
                <w:szCs w:val="26"/>
                <w:lang w:eastAsia="ru-RU"/>
              </w:rPr>
              <w:t>325</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rsidR="002F2D07" w:rsidRPr="002F2D07" w:rsidRDefault="002F2D07" w:rsidP="002F2D07">
            <w:pPr>
              <w:spacing w:after="0" w:line="240" w:lineRule="auto"/>
              <w:jc w:val="center"/>
              <w:rPr>
                <w:rFonts w:ascii="Times New Roman" w:eastAsia="Times New Roman" w:hAnsi="Times New Roman" w:cs="Times New Roman"/>
                <w:color w:val="000000"/>
                <w:sz w:val="26"/>
                <w:szCs w:val="26"/>
                <w:lang w:eastAsia="ru-RU"/>
              </w:rPr>
            </w:pPr>
            <w:proofErr w:type="spellStart"/>
            <w:r w:rsidRPr="002F2D07">
              <w:rPr>
                <w:rFonts w:ascii="Times New Roman" w:eastAsia="Times New Roman" w:hAnsi="Times New Roman" w:cs="Times New Roman"/>
                <w:color w:val="000000"/>
                <w:sz w:val="26"/>
                <w:szCs w:val="26"/>
                <w:lang w:eastAsia="ru-RU"/>
              </w:rPr>
              <w:t>п.</w:t>
            </w:r>
            <w:proofErr w:type="gramStart"/>
            <w:r w:rsidRPr="002F2D07">
              <w:rPr>
                <w:rFonts w:ascii="Times New Roman" w:eastAsia="Times New Roman" w:hAnsi="Times New Roman" w:cs="Times New Roman"/>
                <w:color w:val="000000"/>
                <w:sz w:val="26"/>
                <w:szCs w:val="26"/>
                <w:lang w:eastAsia="ru-RU"/>
              </w:rPr>
              <w:t>м</w:t>
            </w:r>
            <w:proofErr w:type="spellEnd"/>
            <w:proofErr w:type="gramEnd"/>
            <w:r w:rsidRPr="002F2D07">
              <w:rPr>
                <w:rFonts w:ascii="Times New Roman" w:eastAsia="Times New Roman" w:hAnsi="Times New Roman" w:cs="Times New Roman"/>
                <w:color w:val="000000"/>
                <w:sz w:val="26"/>
                <w:szCs w:val="26"/>
                <w:lang w:eastAsia="ru-RU"/>
              </w:rPr>
              <w:t>.</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2F2D07" w:rsidRPr="002F2D07" w:rsidRDefault="002F2D07" w:rsidP="002F2D07">
            <w:pPr>
              <w:spacing w:after="0" w:line="240" w:lineRule="auto"/>
              <w:jc w:val="center"/>
              <w:rPr>
                <w:rFonts w:ascii="Times New Roman" w:eastAsia="Times New Roman" w:hAnsi="Times New Roman" w:cs="Times New Roman"/>
                <w:color w:val="000000"/>
                <w:sz w:val="26"/>
                <w:szCs w:val="26"/>
                <w:lang w:eastAsia="ru-RU"/>
              </w:rPr>
            </w:pPr>
            <w:r w:rsidRPr="002F2D07">
              <w:rPr>
                <w:rFonts w:ascii="Times New Roman" w:eastAsia="Times New Roman" w:hAnsi="Times New Roman" w:cs="Times New Roman"/>
                <w:color w:val="000000"/>
                <w:sz w:val="26"/>
                <w:szCs w:val="26"/>
                <w:lang w:eastAsia="ru-RU"/>
              </w:rPr>
              <w:t>843,0</w:t>
            </w:r>
          </w:p>
        </w:tc>
      </w:tr>
      <w:tr w:rsidR="002F2D07" w:rsidRPr="002F2D07" w:rsidTr="002F2D07">
        <w:trPr>
          <w:trHeight w:val="351"/>
        </w:trPr>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2D07" w:rsidRPr="002F2D07" w:rsidRDefault="002F2D07" w:rsidP="002F2D07">
            <w:pPr>
              <w:spacing w:after="0" w:line="240" w:lineRule="auto"/>
              <w:jc w:val="center"/>
              <w:rPr>
                <w:rFonts w:ascii="Times New Roman" w:eastAsia="Times New Roman" w:hAnsi="Times New Roman" w:cs="Times New Roman"/>
                <w:color w:val="000000"/>
                <w:sz w:val="26"/>
                <w:szCs w:val="26"/>
                <w:lang w:eastAsia="ru-RU"/>
              </w:rPr>
            </w:pPr>
          </w:p>
        </w:tc>
        <w:tc>
          <w:tcPr>
            <w:tcW w:w="2269" w:type="dxa"/>
            <w:gridSpan w:val="2"/>
            <w:vMerge/>
            <w:tcBorders>
              <w:top w:val="single" w:sz="4" w:space="0" w:color="auto"/>
              <w:left w:val="nil"/>
              <w:bottom w:val="single" w:sz="4" w:space="0" w:color="auto"/>
              <w:right w:val="single" w:sz="4" w:space="0" w:color="auto"/>
            </w:tcBorders>
            <w:shd w:val="clear" w:color="auto" w:fill="auto"/>
            <w:vAlign w:val="center"/>
          </w:tcPr>
          <w:p w:rsidR="002F2D07" w:rsidRPr="002F2D07" w:rsidRDefault="002F2D07" w:rsidP="002F2D07">
            <w:pPr>
              <w:spacing w:after="0" w:line="240" w:lineRule="auto"/>
              <w:jc w:val="center"/>
              <w:rPr>
                <w:rFonts w:ascii="Times New Roman" w:eastAsia="Times New Roman" w:hAnsi="Times New Roman" w:cs="Times New Roman"/>
                <w:color w:val="000000"/>
                <w:sz w:val="26"/>
                <w:szCs w:val="26"/>
                <w:lang w:eastAsia="ru-RU"/>
              </w:rPr>
            </w:pPr>
          </w:p>
        </w:tc>
        <w:tc>
          <w:tcPr>
            <w:tcW w:w="1275" w:type="dxa"/>
            <w:vMerge/>
            <w:tcBorders>
              <w:top w:val="single" w:sz="4" w:space="0" w:color="auto"/>
              <w:left w:val="nil"/>
              <w:bottom w:val="single" w:sz="4" w:space="0" w:color="auto"/>
              <w:right w:val="single" w:sz="4" w:space="0" w:color="auto"/>
            </w:tcBorders>
            <w:shd w:val="clear" w:color="auto" w:fill="auto"/>
            <w:vAlign w:val="center"/>
          </w:tcPr>
          <w:p w:rsidR="002F2D07" w:rsidRPr="002F2D07" w:rsidRDefault="002F2D07" w:rsidP="002F2D07">
            <w:pPr>
              <w:spacing w:after="0" w:line="240" w:lineRule="auto"/>
              <w:jc w:val="center"/>
              <w:rPr>
                <w:rFonts w:ascii="Times New Roman" w:eastAsia="Times New Roman" w:hAnsi="Times New Roman" w:cs="Times New Roman"/>
                <w:color w:val="000000"/>
                <w:sz w:val="26"/>
                <w:szCs w:val="26"/>
                <w:lang w:eastAsia="ru-RU"/>
              </w:rPr>
            </w:pPr>
          </w:p>
        </w:tc>
        <w:tc>
          <w:tcPr>
            <w:tcW w:w="2694" w:type="dxa"/>
            <w:gridSpan w:val="3"/>
            <w:tcBorders>
              <w:top w:val="single" w:sz="4" w:space="0" w:color="auto"/>
              <w:left w:val="nil"/>
              <w:bottom w:val="single" w:sz="4" w:space="0" w:color="auto"/>
              <w:right w:val="single" w:sz="4" w:space="0" w:color="auto"/>
            </w:tcBorders>
            <w:shd w:val="clear" w:color="auto" w:fill="auto"/>
            <w:vAlign w:val="center"/>
          </w:tcPr>
          <w:p w:rsidR="002F2D07" w:rsidRPr="002F2D07" w:rsidRDefault="002F2D07" w:rsidP="002F2D07">
            <w:pPr>
              <w:spacing w:after="0" w:line="240" w:lineRule="auto"/>
              <w:jc w:val="center"/>
              <w:rPr>
                <w:rFonts w:ascii="Times New Roman" w:eastAsia="Times New Roman" w:hAnsi="Times New Roman" w:cs="Times New Roman"/>
                <w:color w:val="000000"/>
                <w:sz w:val="26"/>
                <w:szCs w:val="26"/>
                <w:lang w:eastAsia="ru-RU"/>
              </w:rPr>
            </w:pPr>
            <w:r w:rsidRPr="002F2D07">
              <w:rPr>
                <w:rFonts w:ascii="Times New Roman" w:eastAsia="Times New Roman" w:hAnsi="Times New Roman" w:cs="Times New Roman"/>
                <w:sz w:val="26"/>
                <w:szCs w:val="26"/>
                <w:lang w:eastAsia="ru-RU"/>
              </w:rPr>
              <w:t>ремонт нижней разводки ХВС</w:t>
            </w:r>
          </w:p>
        </w:tc>
        <w:tc>
          <w:tcPr>
            <w:tcW w:w="1275" w:type="dxa"/>
            <w:tcBorders>
              <w:top w:val="single" w:sz="4" w:space="0" w:color="auto"/>
              <w:left w:val="nil"/>
              <w:bottom w:val="single" w:sz="4" w:space="0" w:color="auto"/>
              <w:right w:val="single" w:sz="4" w:space="0" w:color="auto"/>
            </w:tcBorders>
            <w:shd w:val="clear" w:color="auto" w:fill="auto"/>
            <w:vAlign w:val="center"/>
          </w:tcPr>
          <w:p w:rsidR="002F2D07" w:rsidRPr="002F2D07" w:rsidRDefault="002F2D07" w:rsidP="002F2D07">
            <w:pPr>
              <w:spacing w:after="0" w:line="240" w:lineRule="auto"/>
              <w:jc w:val="center"/>
              <w:rPr>
                <w:rFonts w:ascii="Times New Roman" w:eastAsia="Times New Roman" w:hAnsi="Times New Roman" w:cs="Times New Roman"/>
                <w:color w:val="000000"/>
                <w:sz w:val="26"/>
                <w:szCs w:val="26"/>
                <w:lang w:eastAsia="ru-RU"/>
              </w:rPr>
            </w:pPr>
            <w:r w:rsidRPr="002F2D07">
              <w:rPr>
                <w:rFonts w:ascii="Times New Roman" w:eastAsia="Times New Roman" w:hAnsi="Times New Roman" w:cs="Times New Roman"/>
                <w:color w:val="000000"/>
                <w:sz w:val="26"/>
                <w:szCs w:val="26"/>
                <w:lang w:eastAsia="ru-RU"/>
              </w:rPr>
              <w:t>125</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rsidR="002F2D07" w:rsidRPr="002F2D07" w:rsidRDefault="002F2D07" w:rsidP="002F2D07">
            <w:pPr>
              <w:spacing w:after="0" w:line="240" w:lineRule="auto"/>
              <w:jc w:val="center"/>
              <w:rPr>
                <w:rFonts w:ascii="Times New Roman" w:eastAsia="Times New Roman" w:hAnsi="Times New Roman" w:cs="Times New Roman"/>
                <w:color w:val="000000"/>
                <w:sz w:val="26"/>
                <w:szCs w:val="26"/>
                <w:lang w:eastAsia="ru-RU"/>
              </w:rPr>
            </w:pPr>
            <w:proofErr w:type="spellStart"/>
            <w:r w:rsidRPr="002F2D07">
              <w:rPr>
                <w:rFonts w:ascii="Times New Roman" w:eastAsia="Times New Roman" w:hAnsi="Times New Roman" w:cs="Times New Roman"/>
                <w:color w:val="000000"/>
                <w:sz w:val="26"/>
                <w:szCs w:val="26"/>
                <w:lang w:eastAsia="ru-RU"/>
              </w:rPr>
              <w:t>п.</w:t>
            </w:r>
            <w:proofErr w:type="gramStart"/>
            <w:r w:rsidRPr="002F2D07">
              <w:rPr>
                <w:rFonts w:ascii="Times New Roman" w:eastAsia="Times New Roman" w:hAnsi="Times New Roman" w:cs="Times New Roman"/>
                <w:color w:val="000000"/>
                <w:sz w:val="26"/>
                <w:szCs w:val="26"/>
                <w:lang w:eastAsia="ru-RU"/>
              </w:rPr>
              <w:t>м</w:t>
            </w:r>
            <w:proofErr w:type="spellEnd"/>
            <w:proofErr w:type="gramEnd"/>
            <w:r w:rsidRPr="002F2D07">
              <w:rPr>
                <w:rFonts w:ascii="Times New Roman" w:eastAsia="Times New Roman" w:hAnsi="Times New Roman" w:cs="Times New Roman"/>
                <w:color w:val="000000"/>
                <w:sz w:val="26"/>
                <w:szCs w:val="26"/>
                <w:lang w:eastAsia="ru-RU"/>
              </w:rPr>
              <w:t>.</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2F2D07" w:rsidRPr="002F2D07" w:rsidRDefault="002F2D07" w:rsidP="002F2D07">
            <w:pPr>
              <w:spacing w:after="0" w:line="240" w:lineRule="auto"/>
              <w:jc w:val="center"/>
              <w:rPr>
                <w:rFonts w:ascii="Times New Roman" w:eastAsia="Times New Roman" w:hAnsi="Times New Roman" w:cs="Times New Roman"/>
                <w:color w:val="000000"/>
                <w:sz w:val="26"/>
                <w:szCs w:val="26"/>
                <w:lang w:eastAsia="ru-RU"/>
              </w:rPr>
            </w:pPr>
            <w:r w:rsidRPr="002F2D07">
              <w:rPr>
                <w:rFonts w:ascii="Times New Roman" w:eastAsia="Times New Roman" w:hAnsi="Times New Roman" w:cs="Times New Roman"/>
                <w:color w:val="000000"/>
                <w:sz w:val="26"/>
                <w:szCs w:val="26"/>
                <w:lang w:eastAsia="ru-RU"/>
              </w:rPr>
              <w:t>350,0</w:t>
            </w:r>
          </w:p>
        </w:tc>
      </w:tr>
      <w:tr w:rsidR="002F2D07" w:rsidRPr="002F2D07" w:rsidTr="002F2D07">
        <w:trPr>
          <w:trHeight w:val="351"/>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F2D07" w:rsidRPr="002F2D07" w:rsidRDefault="002F2D07" w:rsidP="002F2D07">
            <w:pPr>
              <w:spacing w:after="0" w:line="240" w:lineRule="auto"/>
              <w:jc w:val="center"/>
              <w:rPr>
                <w:rFonts w:ascii="Times New Roman" w:eastAsia="Times New Roman" w:hAnsi="Times New Roman" w:cs="Times New Roman"/>
                <w:color w:val="000000"/>
                <w:sz w:val="26"/>
                <w:szCs w:val="26"/>
                <w:lang w:eastAsia="ru-RU"/>
              </w:rPr>
            </w:pPr>
            <w:r w:rsidRPr="002F2D07">
              <w:rPr>
                <w:rFonts w:ascii="Times New Roman" w:eastAsia="Times New Roman" w:hAnsi="Times New Roman" w:cs="Times New Roman"/>
                <w:color w:val="000000"/>
                <w:sz w:val="26"/>
                <w:szCs w:val="26"/>
                <w:lang w:eastAsia="ru-RU"/>
              </w:rPr>
              <w:lastRenderedPageBreak/>
              <w:t>10</w:t>
            </w:r>
          </w:p>
        </w:tc>
        <w:tc>
          <w:tcPr>
            <w:tcW w:w="2269" w:type="dxa"/>
            <w:gridSpan w:val="2"/>
            <w:tcBorders>
              <w:top w:val="single" w:sz="4" w:space="0" w:color="auto"/>
              <w:left w:val="nil"/>
              <w:bottom w:val="single" w:sz="4" w:space="0" w:color="auto"/>
              <w:right w:val="single" w:sz="4" w:space="0" w:color="auto"/>
            </w:tcBorders>
            <w:shd w:val="clear" w:color="auto" w:fill="auto"/>
            <w:vAlign w:val="center"/>
          </w:tcPr>
          <w:p w:rsidR="002F2D07" w:rsidRPr="002F2D07" w:rsidRDefault="002F2D07" w:rsidP="002F2D07">
            <w:pPr>
              <w:spacing w:after="0" w:line="240" w:lineRule="auto"/>
              <w:jc w:val="center"/>
              <w:rPr>
                <w:rFonts w:ascii="Times New Roman" w:eastAsia="Times New Roman" w:hAnsi="Times New Roman" w:cs="Times New Roman"/>
                <w:sz w:val="26"/>
                <w:szCs w:val="26"/>
                <w:lang w:eastAsia="ru-RU"/>
              </w:rPr>
            </w:pPr>
            <w:r w:rsidRPr="002F2D07">
              <w:rPr>
                <w:rFonts w:ascii="Times New Roman" w:eastAsia="Times New Roman" w:hAnsi="Times New Roman" w:cs="Times New Roman"/>
                <w:sz w:val="26"/>
                <w:szCs w:val="26"/>
                <w:lang w:eastAsia="ru-RU"/>
              </w:rPr>
              <w:t>ул. Яблочкова д. 6</w:t>
            </w:r>
            <w:proofErr w:type="gramStart"/>
            <w:r w:rsidRPr="002F2D07">
              <w:rPr>
                <w:rFonts w:ascii="Times New Roman" w:eastAsia="Times New Roman" w:hAnsi="Times New Roman" w:cs="Times New Roman"/>
                <w:sz w:val="26"/>
                <w:szCs w:val="26"/>
                <w:lang w:eastAsia="ru-RU"/>
              </w:rPr>
              <w:t xml:space="preserve"> А</w:t>
            </w:r>
            <w:proofErr w:type="gramEnd"/>
          </w:p>
        </w:tc>
        <w:tc>
          <w:tcPr>
            <w:tcW w:w="1275" w:type="dxa"/>
            <w:tcBorders>
              <w:top w:val="single" w:sz="4" w:space="0" w:color="auto"/>
              <w:left w:val="nil"/>
              <w:bottom w:val="single" w:sz="4" w:space="0" w:color="auto"/>
              <w:right w:val="single" w:sz="4" w:space="0" w:color="auto"/>
            </w:tcBorders>
            <w:shd w:val="clear" w:color="auto" w:fill="auto"/>
            <w:vAlign w:val="center"/>
          </w:tcPr>
          <w:p w:rsidR="002F2D07" w:rsidRPr="002F2D07" w:rsidRDefault="002F2D07" w:rsidP="002F2D07">
            <w:pPr>
              <w:spacing w:after="0" w:line="240" w:lineRule="auto"/>
              <w:jc w:val="center"/>
              <w:rPr>
                <w:rFonts w:ascii="Times New Roman" w:eastAsia="Times New Roman" w:hAnsi="Times New Roman" w:cs="Times New Roman"/>
                <w:sz w:val="26"/>
                <w:szCs w:val="26"/>
                <w:lang w:eastAsia="ru-RU"/>
              </w:rPr>
            </w:pPr>
            <w:r w:rsidRPr="002F2D07">
              <w:rPr>
                <w:rFonts w:ascii="Times New Roman" w:eastAsia="Times New Roman" w:hAnsi="Times New Roman" w:cs="Times New Roman"/>
                <w:sz w:val="26"/>
                <w:szCs w:val="26"/>
                <w:lang w:eastAsia="ru-RU"/>
              </w:rPr>
              <w:t>5694</w:t>
            </w:r>
          </w:p>
        </w:tc>
        <w:tc>
          <w:tcPr>
            <w:tcW w:w="2694" w:type="dxa"/>
            <w:gridSpan w:val="3"/>
            <w:tcBorders>
              <w:top w:val="single" w:sz="4" w:space="0" w:color="auto"/>
              <w:left w:val="nil"/>
              <w:bottom w:val="single" w:sz="4" w:space="0" w:color="auto"/>
              <w:right w:val="single" w:sz="4" w:space="0" w:color="auto"/>
            </w:tcBorders>
            <w:shd w:val="clear" w:color="auto" w:fill="auto"/>
            <w:vAlign w:val="center"/>
          </w:tcPr>
          <w:p w:rsidR="002F2D07" w:rsidRPr="002F2D07" w:rsidRDefault="002F2D07" w:rsidP="002F2D07">
            <w:pPr>
              <w:spacing w:after="0" w:line="240" w:lineRule="auto"/>
              <w:jc w:val="center"/>
              <w:rPr>
                <w:rFonts w:ascii="Times New Roman" w:eastAsia="Times New Roman" w:hAnsi="Times New Roman" w:cs="Times New Roman"/>
                <w:sz w:val="26"/>
                <w:szCs w:val="26"/>
                <w:lang w:eastAsia="ru-RU"/>
              </w:rPr>
            </w:pPr>
            <w:r w:rsidRPr="002F2D07">
              <w:rPr>
                <w:rFonts w:ascii="Times New Roman" w:eastAsia="Times New Roman" w:hAnsi="Times New Roman" w:cs="Times New Roman"/>
                <w:sz w:val="26"/>
                <w:szCs w:val="26"/>
                <w:lang w:eastAsia="ru-RU"/>
              </w:rPr>
              <w:t>ремонт мягкой кровли</w:t>
            </w:r>
          </w:p>
        </w:tc>
        <w:tc>
          <w:tcPr>
            <w:tcW w:w="1275" w:type="dxa"/>
            <w:tcBorders>
              <w:top w:val="single" w:sz="4" w:space="0" w:color="auto"/>
              <w:left w:val="nil"/>
              <w:bottom w:val="single" w:sz="4" w:space="0" w:color="auto"/>
              <w:right w:val="single" w:sz="4" w:space="0" w:color="auto"/>
            </w:tcBorders>
            <w:shd w:val="clear" w:color="auto" w:fill="auto"/>
            <w:vAlign w:val="center"/>
          </w:tcPr>
          <w:p w:rsidR="002F2D07" w:rsidRPr="002F2D07" w:rsidRDefault="002F2D07" w:rsidP="002F2D07">
            <w:pPr>
              <w:spacing w:after="0" w:line="240" w:lineRule="auto"/>
              <w:jc w:val="center"/>
              <w:rPr>
                <w:rFonts w:ascii="Times New Roman" w:eastAsia="Times New Roman" w:hAnsi="Times New Roman" w:cs="Times New Roman"/>
                <w:sz w:val="26"/>
                <w:szCs w:val="26"/>
                <w:lang w:eastAsia="ru-RU"/>
              </w:rPr>
            </w:pPr>
            <w:r w:rsidRPr="002F2D07">
              <w:rPr>
                <w:rFonts w:ascii="Times New Roman" w:eastAsia="Times New Roman" w:hAnsi="Times New Roman" w:cs="Times New Roman"/>
                <w:sz w:val="26"/>
                <w:szCs w:val="26"/>
                <w:lang w:eastAsia="ru-RU"/>
              </w:rPr>
              <w:t>708</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rsidR="002F2D07" w:rsidRPr="002F2D07" w:rsidRDefault="002F2D07" w:rsidP="002F2D07">
            <w:pPr>
              <w:spacing w:after="0" w:line="240" w:lineRule="auto"/>
              <w:jc w:val="center"/>
              <w:rPr>
                <w:rFonts w:ascii="Times New Roman" w:eastAsia="Times New Roman" w:hAnsi="Times New Roman" w:cs="Times New Roman"/>
                <w:sz w:val="26"/>
                <w:szCs w:val="26"/>
                <w:lang w:eastAsia="ru-RU"/>
              </w:rPr>
            </w:pPr>
            <w:proofErr w:type="spellStart"/>
            <w:r w:rsidRPr="002F2D07">
              <w:rPr>
                <w:rFonts w:ascii="Times New Roman" w:eastAsia="Times New Roman" w:hAnsi="Times New Roman" w:cs="Times New Roman"/>
                <w:sz w:val="26"/>
                <w:szCs w:val="26"/>
                <w:lang w:eastAsia="ru-RU"/>
              </w:rPr>
              <w:t>кв.м</w:t>
            </w:r>
            <w:proofErr w:type="spellEnd"/>
            <w:r w:rsidRPr="002F2D07">
              <w:rPr>
                <w:rFonts w:ascii="Times New Roman" w:eastAsia="Times New Roman" w:hAnsi="Times New Roman" w:cs="Times New Roman"/>
                <w:sz w:val="26"/>
                <w:szCs w:val="26"/>
                <w:lang w:eastAsia="ru-RU"/>
              </w:rPr>
              <w:t>.</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2F2D07" w:rsidRPr="002F2D07" w:rsidRDefault="002F2D07" w:rsidP="002F2D07">
            <w:pPr>
              <w:spacing w:after="0" w:line="240" w:lineRule="auto"/>
              <w:jc w:val="center"/>
              <w:rPr>
                <w:rFonts w:ascii="Times New Roman" w:eastAsia="Times New Roman" w:hAnsi="Times New Roman" w:cs="Times New Roman"/>
                <w:sz w:val="26"/>
                <w:szCs w:val="26"/>
                <w:lang w:eastAsia="ru-RU"/>
              </w:rPr>
            </w:pPr>
            <w:r w:rsidRPr="002F2D07">
              <w:rPr>
                <w:rFonts w:ascii="Times New Roman" w:eastAsia="Times New Roman" w:hAnsi="Times New Roman" w:cs="Times New Roman"/>
                <w:sz w:val="26"/>
                <w:szCs w:val="26"/>
                <w:lang w:eastAsia="ru-RU"/>
              </w:rPr>
              <w:t>1345,20</w:t>
            </w:r>
          </w:p>
        </w:tc>
      </w:tr>
      <w:tr w:rsidR="002F2D07" w:rsidRPr="002F2D07" w:rsidTr="002F2D07">
        <w:trPr>
          <w:trHeight w:val="351"/>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F2D07" w:rsidRPr="002F2D07" w:rsidRDefault="002F2D07" w:rsidP="002F2D07">
            <w:pPr>
              <w:spacing w:after="0" w:line="240" w:lineRule="auto"/>
              <w:jc w:val="center"/>
              <w:rPr>
                <w:rFonts w:ascii="Times New Roman" w:eastAsia="Times New Roman" w:hAnsi="Times New Roman" w:cs="Times New Roman"/>
                <w:color w:val="000000"/>
                <w:sz w:val="26"/>
                <w:szCs w:val="26"/>
                <w:lang w:eastAsia="ru-RU"/>
              </w:rPr>
            </w:pPr>
            <w:r w:rsidRPr="002F2D07">
              <w:rPr>
                <w:rFonts w:ascii="Times New Roman" w:eastAsia="Times New Roman" w:hAnsi="Times New Roman" w:cs="Times New Roman"/>
                <w:color w:val="000000"/>
                <w:sz w:val="26"/>
                <w:szCs w:val="26"/>
                <w:lang w:eastAsia="ru-RU"/>
              </w:rPr>
              <w:t>11</w:t>
            </w:r>
          </w:p>
        </w:tc>
        <w:tc>
          <w:tcPr>
            <w:tcW w:w="2269" w:type="dxa"/>
            <w:gridSpan w:val="2"/>
            <w:tcBorders>
              <w:left w:val="nil"/>
              <w:bottom w:val="single" w:sz="4" w:space="0" w:color="auto"/>
              <w:right w:val="single" w:sz="4" w:space="0" w:color="auto"/>
            </w:tcBorders>
            <w:shd w:val="clear" w:color="auto" w:fill="auto"/>
            <w:vAlign w:val="center"/>
          </w:tcPr>
          <w:p w:rsidR="002F2D07" w:rsidRPr="002F2D07" w:rsidRDefault="002F2D07" w:rsidP="002F2D07">
            <w:pPr>
              <w:spacing w:after="0" w:line="240" w:lineRule="auto"/>
              <w:jc w:val="center"/>
              <w:rPr>
                <w:rFonts w:ascii="Times New Roman" w:eastAsia="Times New Roman" w:hAnsi="Times New Roman" w:cs="Times New Roman"/>
                <w:sz w:val="26"/>
                <w:szCs w:val="26"/>
                <w:lang w:eastAsia="ru-RU"/>
              </w:rPr>
            </w:pPr>
            <w:r w:rsidRPr="002F2D07">
              <w:rPr>
                <w:rFonts w:ascii="Times New Roman" w:eastAsia="Times New Roman" w:hAnsi="Times New Roman" w:cs="Times New Roman"/>
                <w:sz w:val="26"/>
                <w:szCs w:val="26"/>
                <w:lang w:eastAsia="ru-RU"/>
              </w:rPr>
              <w:t>ул</w:t>
            </w:r>
            <w:proofErr w:type="gramStart"/>
            <w:r w:rsidRPr="002F2D07">
              <w:rPr>
                <w:rFonts w:ascii="Times New Roman" w:eastAsia="Times New Roman" w:hAnsi="Times New Roman" w:cs="Times New Roman"/>
                <w:sz w:val="26"/>
                <w:szCs w:val="26"/>
                <w:lang w:eastAsia="ru-RU"/>
              </w:rPr>
              <w:t>.Р</w:t>
            </w:r>
            <w:proofErr w:type="gramEnd"/>
            <w:r w:rsidRPr="002F2D07">
              <w:rPr>
                <w:rFonts w:ascii="Times New Roman" w:eastAsia="Times New Roman" w:hAnsi="Times New Roman" w:cs="Times New Roman"/>
                <w:sz w:val="26"/>
                <w:szCs w:val="26"/>
                <w:lang w:eastAsia="ru-RU"/>
              </w:rPr>
              <w:t>уставели,д.12/7 к. А</w:t>
            </w:r>
          </w:p>
        </w:tc>
        <w:tc>
          <w:tcPr>
            <w:tcW w:w="1275" w:type="dxa"/>
            <w:tcBorders>
              <w:left w:val="nil"/>
              <w:bottom w:val="single" w:sz="4" w:space="0" w:color="auto"/>
              <w:right w:val="single" w:sz="4" w:space="0" w:color="auto"/>
            </w:tcBorders>
            <w:shd w:val="clear" w:color="auto" w:fill="auto"/>
            <w:vAlign w:val="center"/>
          </w:tcPr>
          <w:p w:rsidR="002F2D07" w:rsidRPr="002F2D07" w:rsidRDefault="002F2D07" w:rsidP="002F2D07">
            <w:pPr>
              <w:spacing w:after="0" w:line="240" w:lineRule="auto"/>
              <w:jc w:val="center"/>
              <w:rPr>
                <w:rFonts w:ascii="Times New Roman" w:eastAsia="Times New Roman" w:hAnsi="Times New Roman" w:cs="Times New Roman"/>
                <w:sz w:val="26"/>
                <w:szCs w:val="26"/>
                <w:lang w:eastAsia="ru-RU"/>
              </w:rPr>
            </w:pPr>
            <w:r w:rsidRPr="002F2D07">
              <w:rPr>
                <w:rFonts w:ascii="Times New Roman" w:eastAsia="Times New Roman" w:hAnsi="Times New Roman" w:cs="Times New Roman"/>
                <w:sz w:val="26"/>
                <w:szCs w:val="26"/>
                <w:lang w:eastAsia="ru-RU"/>
              </w:rPr>
              <w:t>3251</w:t>
            </w:r>
          </w:p>
        </w:tc>
        <w:tc>
          <w:tcPr>
            <w:tcW w:w="2694" w:type="dxa"/>
            <w:gridSpan w:val="3"/>
            <w:tcBorders>
              <w:top w:val="single" w:sz="4" w:space="0" w:color="auto"/>
              <w:left w:val="nil"/>
              <w:bottom w:val="single" w:sz="4" w:space="0" w:color="auto"/>
              <w:right w:val="single" w:sz="4" w:space="0" w:color="auto"/>
            </w:tcBorders>
            <w:shd w:val="clear" w:color="auto" w:fill="auto"/>
            <w:vAlign w:val="center"/>
          </w:tcPr>
          <w:p w:rsidR="002F2D07" w:rsidRPr="002F2D07" w:rsidRDefault="002F2D07" w:rsidP="002F2D07">
            <w:pPr>
              <w:spacing w:after="0" w:line="240" w:lineRule="auto"/>
              <w:jc w:val="center"/>
              <w:rPr>
                <w:rFonts w:ascii="Times New Roman" w:eastAsia="Times New Roman" w:hAnsi="Times New Roman" w:cs="Times New Roman"/>
                <w:sz w:val="26"/>
                <w:szCs w:val="26"/>
                <w:lang w:eastAsia="ru-RU"/>
              </w:rPr>
            </w:pPr>
            <w:r w:rsidRPr="002F2D07">
              <w:rPr>
                <w:rFonts w:ascii="Times New Roman" w:eastAsia="Times New Roman" w:hAnsi="Times New Roman" w:cs="Times New Roman"/>
                <w:sz w:val="26"/>
                <w:szCs w:val="26"/>
                <w:lang w:eastAsia="ru-RU"/>
              </w:rPr>
              <w:t>ремонт стальной  кровли</w:t>
            </w:r>
          </w:p>
        </w:tc>
        <w:tc>
          <w:tcPr>
            <w:tcW w:w="1275" w:type="dxa"/>
            <w:tcBorders>
              <w:top w:val="single" w:sz="4" w:space="0" w:color="auto"/>
              <w:left w:val="nil"/>
              <w:bottom w:val="single" w:sz="4" w:space="0" w:color="auto"/>
              <w:right w:val="single" w:sz="4" w:space="0" w:color="auto"/>
            </w:tcBorders>
            <w:shd w:val="clear" w:color="auto" w:fill="auto"/>
            <w:vAlign w:val="center"/>
          </w:tcPr>
          <w:p w:rsidR="002F2D07" w:rsidRPr="002F2D07" w:rsidRDefault="002F2D07" w:rsidP="002F2D07">
            <w:pPr>
              <w:spacing w:after="0" w:line="240" w:lineRule="auto"/>
              <w:jc w:val="center"/>
              <w:rPr>
                <w:rFonts w:ascii="Times New Roman" w:eastAsia="Times New Roman" w:hAnsi="Times New Roman" w:cs="Times New Roman"/>
                <w:sz w:val="26"/>
                <w:szCs w:val="26"/>
                <w:lang w:eastAsia="ru-RU"/>
              </w:rPr>
            </w:pPr>
            <w:r w:rsidRPr="002F2D07">
              <w:rPr>
                <w:rFonts w:ascii="Times New Roman" w:eastAsia="Times New Roman" w:hAnsi="Times New Roman" w:cs="Times New Roman"/>
                <w:sz w:val="26"/>
                <w:szCs w:val="26"/>
                <w:lang w:eastAsia="ru-RU"/>
              </w:rPr>
              <w:t>1271</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rsidR="002F2D07" w:rsidRPr="002F2D07" w:rsidRDefault="002F2D07" w:rsidP="002F2D07">
            <w:pPr>
              <w:spacing w:after="0" w:line="240" w:lineRule="auto"/>
              <w:jc w:val="center"/>
              <w:rPr>
                <w:rFonts w:ascii="Times New Roman" w:eastAsia="Times New Roman" w:hAnsi="Times New Roman" w:cs="Times New Roman"/>
                <w:sz w:val="26"/>
                <w:szCs w:val="26"/>
                <w:lang w:eastAsia="ru-RU"/>
              </w:rPr>
            </w:pPr>
            <w:proofErr w:type="spellStart"/>
            <w:r w:rsidRPr="002F2D07">
              <w:rPr>
                <w:rFonts w:ascii="Times New Roman" w:eastAsia="Times New Roman" w:hAnsi="Times New Roman" w:cs="Times New Roman"/>
                <w:sz w:val="26"/>
                <w:szCs w:val="26"/>
                <w:lang w:eastAsia="ru-RU"/>
              </w:rPr>
              <w:t>кв.м</w:t>
            </w:r>
            <w:proofErr w:type="spellEnd"/>
            <w:r w:rsidRPr="002F2D07">
              <w:rPr>
                <w:rFonts w:ascii="Times New Roman" w:eastAsia="Times New Roman" w:hAnsi="Times New Roman" w:cs="Times New Roman"/>
                <w:sz w:val="26"/>
                <w:szCs w:val="26"/>
                <w:lang w:eastAsia="ru-RU"/>
              </w:rPr>
              <w:t>.</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2F2D07" w:rsidRPr="002F2D07" w:rsidRDefault="002F2D07" w:rsidP="002F2D07">
            <w:pPr>
              <w:spacing w:after="0" w:line="240" w:lineRule="auto"/>
              <w:jc w:val="center"/>
              <w:rPr>
                <w:rFonts w:ascii="Times New Roman" w:eastAsia="Times New Roman" w:hAnsi="Times New Roman" w:cs="Times New Roman"/>
                <w:sz w:val="26"/>
                <w:szCs w:val="26"/>
                <w:lang w:eastAsia="ru-RU"/>
              </w:rPr>
            </w:pPr>
            <w:r w:rsidRPr="002F2D07">
              <w:rPr>
                <w:rFonts w:ascii="Times New Roman" w:eastAsia="Times New Roman" w:hAnsi="Times New Roman" w:cs="Times New Roman"/>
                <w:sz w:val="26"/>
                <w:szCs w:val="26"/>
                <w:lang w:eastAsia="ru-RU"/>
              </w:rPr>
              <w:t>2414,90</w:t>
            </w:r>
          </w:p>
        </w:tc>
      </w:tr>
      <w:tr w:rsidR="002F2D07" w:rsidRPr="002F2D07" w:rsidTr="002F2D07">
        <w:trPr>
          <w:trHeight w:val="351"/>
        </w:trPr>
        <w:tc>
          <w:tcPr>
            <w:tcW w:w="567" w:type="dxa"/>
            <w:vMerge w:val="restart"/>
            <w:tcBorders>
              <w:top w:val="single" w:sz="4" w:space="0" w:color="auto"/>
              <w:left w:val="single" w:sz="4" w:space="0" w:color="auto"/>
              <w:right w:val="single" w:sz="4" w:space="0" w:color="auto"/>
            </w:tcBorders>
            <w:shd w:val="clear" w:color="auto" w:fill="auto"/>
            <w:vAlign w:val="center"/>
          </w:tcPr>
          <w:p w:rsidR="002F2D07" w:rsidRPr="002F2D07" w:rsidRDefault="002F2D07" w:rsidP="002F2D07">
            <w:pPr>
              <w:spacing w:after="0" w:line="240" w:lineRule="auto"/>
              <w:jc w:val="center"/>
              <w:rPr>
                <w:rFonts w:ascii="Times New Roman" w:eastAsia="Times New Roman" w:hAnsi="Times New Roman" w:cs="Times New Roman"/>
                <w:color w:val="000000"/>
                <w:sz w:val="26"/>
                <w:szCs w:val="26"/>
                <w:lang w:eastAsia="ru-RU"/>
              </w:rPr>
            </w:pPr>
            <w:r w:rsidRPr="002F2D07">
              <w:rPr>
                <w:rFonts w:ascii="Times New Roman" w:eastAsia="Times New Roman" w:hAnsi="Times New Roman" w:cs="Times New Roman"/>
                <w:color w:val="000000"/>
                <w:sz w:val="26"/>
                <w:szCs w:val="26"/>
                <w:lang w:eastAsia="ru-RU"/>
              </w:rPr>
              <w:t>12</w:t>
            </w:r>
          </w:p>
        </w:tc>
        <w:tc>
          <w:tcPr>
            <w:tcW w:w="2269" w:type="dxa"/>
            <w:gridSpan w:val="2"/>
            <w:vMerge w:val="restart"/>
            <w:tcBorders>
              <w:left w:val="nil"/>
              <w:right w:val="single" w:sz="4" w:space="0" w:color="auto"/>
            </w:tcBorders>
            <w:shd w:val="clear" w:color="auto" w:fill="auto"/>
            <w:vAlign w:val="center"/>
          </w:tcPr>
          <w:p w:rsidR="002F2D07" w:rsidRPr="002F2D07" w:rsidRDefault="002F2D07" w:rsidP="002F2D07">
            <w:pPr>
              <w:spacing w:after="0" w:line="240" w:lineRule="auto"/>
              <w:jc w:val="center"/>
              <w:rPr>
                <w:rFonts w:ascii="Times New Roman" w:eastAsia="Times New Roman" w:hAnsi="Times New Roman" w:cs="Times New Roman"/>
                <w:sz w:val="26"/>
                <w:szCs w:val="26"/>
                <w:lang w:eastAsia="ru-RU"/>
              </w:rPr>
            </w:pPr>
            <w:r w:rsidRPr="002F2D07">
              <w:rPr>
                <w:rFonts w:ascii="Times New Roman" w:eastAsia="Times New Roman" w:hAnsi="Times New Roman" w:cs="Times New Roman"/>
                <w:sz w:val="26"/>
                <w:szCs w:val="26"/>
                <w:lang w:eastAsia="ru-RU"/>
              </w:rPr>
              <w:t>ул. Руставели,д.17</w:t>
            </w:r>
            <w:proofErr w:type="gramStart"/>
            <w:r w:rsidRPr="002F2D07">
              <w:rPr>
                <w:rFonts w:ascii="Times New Roman" w:eastAsia="Times New Roman" w:hAnsi="Times New Roman" w:cs="Times New Roman"/>
                <w:sz w:val="26"/>
                <w:szCs w:val="26"/>
                <w:lang w:eastAsia="ru-RU"/>
              </w:rPr>
              <w:t xml:space="preserve"> А</w:t>
            </w:r>
            <w:proofErr w:type="gramEnd"/>
          </w:p>
        </w:tc>
        <w:tc>
          <w:tcPr>
            <w:tcW w:w="1275" w:type="dxa"/>
            <w:vMerge w:val="restart"/>
            <w:tcBorders>
              <w:left w:val="nil"/>
              <w:right w:val="single" w:sz="4" w:space="0" w:color="auto"/>
            </w:tcBorders>
            <w:shd w:val="clear" w:color="auto" w:fill="auto"/>
            <w:vAlign w:val="center"/>
          </w:tcPr>
          <w:p w:rsidR="002F2D07" w:rsidRPr="002F2D07" w:rsidRDefault="002F2D07" w:rsidP="002F2D07">
            <w:pPr>
              <w:spacing w:after="0" w:line="240" w:lineRule="auto"/>
              <w:jc w:val="center"/>
              <w:rPr>
                <w:rFonts w:ascii="Times New Roman" w:eastAsia="Times New Roman" w:hAnsi="Times New Roman" w:cs="Times New Roman"/>
                <w:sz w:val="26"/>
                <w:szCs w:val="26"/>
                <w:lang w:eastAsia="ru-RU"/>
              </w:rPr>
            </w:pPr>
            <w:r w:rsidRPr="002F2D07">
              <w:rPr>
                <w:rFonts w:ascii="Times New Roman" w:eastAsia="Times New Roman" w:hAnsi="Times New Roman" w:cs="Times New Roman"/>
                <w:sz w:val="26"/>
                <w:szCs w:val="26"/>
                <w:lang w:eastAsia="ru-RU"/>
              </w:rPr>
              <w:t>1566</w:t>
            </w:r>
          </w:p>
        </w:tc>
        <w:tc>
          <w:tcPr>
            <w:tcW w:w="2694" w:type="dxa"/>
            <w:gridSpan w:val="3"/>
            <w:tcBorders>
              <w:top w:val="single" w:sz="4" w:space="0" w:color="auto"/>
              <w:left w:val="nil"/>
              <w:bottom w:val="single" w:sz="4" w:space="0" w:color="auto"/>
              <w:right w:val="single" w:sz="4" w:space="0" w:color="auto"/>
            </w:tcBorders>
            <w:shd w:val="clear" w:color="auto" w:fill="auto"/>
            <w:vAlign w:val="center"/>
          </w:tcPr>
          <w:p w:rsidR="002F2D07" w:rsidRPr="002F2D07" w:rsidRDefault="002F2D07" w:rsidP="002F2D07">
            <w:pPr>
              <w:spacing w:after="0" w:line="240" w:lineRule="auto"/>
              <w:jc w:val="center"/>
              <w:rPr>
                <w:rFonts w:ascii="Times New Roman" w:eastAsia="Times New Roman" w:hAnsi="Times New Roman" w:cs="Times New Roman"/>
                <w:sz w:val="26"/>
                <w:szCs w:val="26"/>
                <w:lang w:eastAsia="ru-RU"/>
              </w:rPr>
            </w:pPr>
            <w:r w:rsidRPr="002F2D07">
              <w:rPr>
                <w:rFonts w:ascii="Times New Roman" w:eastAsia="Times New Roman" w:hAnsi="Times New Roman" w:cs="Times New Roman"/>
                <w:sz w:val="26"/>
                <w:szCs w:val="26"/>
                <w:lang w:eastAsia="ru-RU"/>
              </w:rPr>
              <w:t>ремонт нижней разводки ЦО</w:t>
            </w:r>
          </w:p>
        </w:tc>
        <w:tc>
          <w:tcPr>
            <w:tcW w:w="1275" w:type="dxa"/>
            <w:tcBorders>
              <w:top w:val="single" w:sz="4" w:space="0" w:color="auto"/>
              <w:left w:val="nil"/>
              <w:bottom w:val="single" w:sz="4" w:space="0" w:color="auto"/>
              <w:right w:val="single" w:sz="4" w:space="0" w:color="auto"/>
            </w:tcBorders>
            <w:shd w:val="clear" w:color="auto" w:fill="auto"/>
            <w:vAlign w:val="center"/>
          </w:tcPr>
          <w:p w:rsidR="002F2D07" w:rsidRPr="002F2D07" w:rsidRDefault="002F2D07" w:rsidP="002F2D07">
            <w:pPr>
              <w:spacing w:after="0" w:line="240" w:lineRule="auto"/>
              <w:jc w:val="center"/>
              <w:rPr>
                <w:rFonts w:ascii="Times New Roman" w:eastAsia="Times New Roman" w:hAnsi="Times New Roman" w:cs="Times New Roman"/>
                <w:sz w:val="26"/>
                <w:szCs w:val="26"/>
                <w:lang w:eastAsia="ru-RU"/>
              </w:rPr>
            </w:pPr>
            <w:r w:rsidRPr="002F2D07">
              <w:rPr>
                <w:rFonts w:ascii="Times New Roman" w:eastAsia="Times New Roman" w:hAnsi="Times New Roman" w:cs="Times New Roman"/>
                <w:sz w:val="26"/>
                <w:szCs w:val="26"/>
                <w:lang w:eastAsia="ru-RU"/>
              </w:rPr>
              <w:t>320</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rsidR="002F2D07" w:rsidRPr="002F2D07" w:rsidRDefault="002F2D07" w:rsidP="002F2D07">
            <w:pPr>
              <w:spacing w:after="0" w:line="240" w:lineRule="auto"/>
              <w:jc w:val="center"/>
              <w:rPr>
                <w:rFonts w:ascii="Times New Roman" w:eastAsia="Times New Roman" w:hAnsi="Times New Roman" w:cs="Times New Roman"/>
                <w:sz w:val="26"/>
                <w:szCs w:val="26"/>
                <w:lang w:eastAsia="ru-RU"/>
              </w:rPr>
            </w:pPr>
            <w:proofErr w:type="spellStart"/>
            <w:r w:rsidRPr="002F2D07">
              <w:rPr>
                <w:rFonts w:ascii="Times New Roman" w:eastAsia="Times New Roman" w:hAnsi="Times New Roman" w:cs="Times New Roman"/>
                <w:sz w:val="26"/>
                <w:szCs w:val="26"/>
                <w:lang w:eastAsia="ru-RU"/>
              </w:rPr>
              <w:t>п.</w:t>
            </w:r>
            <w:proofErr w:type="gramStart"/>
            <w:r w:rsidRPr="002F2D07">
              <w:rPr>
                <w:rFonts w:ascii="Times New Roman" w:eastAsia="Times New Roman" w:hAnsi="Times New Roman" w:cs="Times New Roman"/>
                <w:sz w:val="26"/>
                <w:szCs w:val="26"/>
                <w:lang w:eastAsia="ru-RU"/>
              </w:rPr>
              <w:t>м</w:t>
            </w:r>
            <w:proofErr w:type="spellEnd"/>
            <w:proofErr w:type="gramEnd"/>
            <w:r w:rsidRPr="002F2D07">
              <w:rPr>
                <w:rFonts w:ascii="Times New Roman" w:eastAsia="Times New Roman" w:hAnsi="Times New Roman" w:cs="Times New Roman"/>
                <w:sz w:val="26"/>
                <w:szCs w:val="26"/>
                <w:lang w:eastAsia="ru-RU"/>
              </w:rPr>
              <w:t>.</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2F2D07" w:rsidRPr="002F2D07" w:rsidRDefault="002F2D07" w:rsidP="002F2D07">
            <w:pPr>
              <w:spacing w:after="0" w:line="240" w:lineRule="auto"/>
              <w:jc w:val="center"/>
              <w:rPr>
                <w:rFonts w:ascii="Times New Roman" w:eastAsia="Times New Roman" w:hAnsi="Times New Roman" w:cs="Times New Roman"/>
                <w:sz w:val="26"/>
                <w:szCs w:val="26"/>
                <w:lang w:eastAsia="ru-RU"/>
              </w:rPr>
            </w:pPr>
            <w:r w:rsidRPr="002F2D07">
              <w:rPr>
                <w:rFonts w:ascii="Times New Roman" w:eastAsia="Times New Roman" w:hAnsi="Times New Roman" w:cs="Times New Roman"/>
                <w:sz w:val="26"/>
                <w:szCs w:val="26"/>
                <w:lang w:eastAsia="ru-RU"/>
              </w:rPr>
              <w:t>490,0</w:t>
            </w:r>
          </w:p>
        </w:tc>
      </w:tr>
      <w:tr w:rsidR="002F2D07" w:rsidRPr="002F2D07" w:rsidTr="002F2D07">
        <w:trPr>
          <w:trHeight w:val="351"/>
        </w:trPr>
        <w:tc>
          <w:tcPr>
            <w:tcW w:w="567" w:type="dxa"/>
            <w:vMerge/>
            <w:tcBorders>
              <w:left w:val="single" w:sz="4" w:space="0" w:color="auto"/>
              <w:right w:val="single" w:sz="4" w:space="0" w:color="auto"/>
            </w:tcBorders>
            <w:shd w:val="clear" w:color="auto" w:fill="auto"/>
            <w:vAlign w:val="center"/>
          </w:tcPr>
          <w:p w:rsidR="002F2D07" w:rsidRPr="002F2D07" w:rsidRDefault="002F2D07" w:rsidP="002F2D07">
            <w:pPr>
              <w:spacing w:after="0" w:line="240" w:lineRule="auto"/>
              <w:jc w:val="center"/>
              <w:rPr>
                <w:rFonts w:ascii="Times New Roman" w:eastAsia="Times New Roman" w:hAnsi="Times New Roman" w:cs="Times New Roman"/>
                <w:color w:val="000000"/>
                <w:sz w:val="26"/>
                <w:szCs w:val="26"/>
                <w:lang w:eastAsia="ru-RU"/>
              </w:rPr>
            </w:pPr>
          </w:p>
        </w:tc>
        <w:tc>
          <w:tcPr>
            <w:tcW w:w="2269" w:type="dxa"/>
            <w:gridSpan w:val="2"/>
            <w:vMerge/>
            <w:tcBorders>
              <w:left w:val="nil"/>
              <w:right w:val="single" w:sz="4" w:space="0" w:color="auto"/>
            </w:tcBorders>
            <w:shd w:val="clear" w:color="auto" w:fill="auto"/>
            <w:vAlign w:val="center"/>
          </w:tcPr>
          <w:p w:rsidR="002F2D07" w:rsidRPr="002F2D07" w:rsidRDefault="002F2D07" w:rsidP="002F2D07">
            <w:pPr>
              <w:spacing w:after="0" w:line="240" w:lineRule="auto"/>
              <w:jc w:val="center"/>
              <w:rPr>
                <w:rFonts w:ascii="Times New Roman" w:eastAsia="Times New Roman" w:hAnsi="Times New Roman" w:cs="Times New Roman"/>
                <w:sz w:val="26"/>
                <w:szCs w:val="26"/>
                <w:lang w:eastAsia="ru-RU"/>
              </w:rPr>
            </w:pPr>
          </w:p>
        </w:tc>
        <w:tc>
          <w:tcPr>
            <w:tcW w:w="1275" w:type="dxa"/>
            <w:vMerge/>
            <w:tcBorders>
              <w:left w:val="nil"/>
              <w:right w:val="single" w:sz="4" w:space="0" w:color="auto"/>
            </w:tcBorders>
            <w:shd w:val="clear" w:color="auto" w:fill="auto"/>
            <w:vAlign w:val="center"/>
          </w:tcPr>
          <w:p w:rsidR="002F2D07" w:rsidRPr="002F2D07" w:rsidRDefault="002F2D07" w:rsidP="002F2D07">
            <w:pPr>
              <w:spacing w:after="0" w:line="240" w:lineRule="auto"/>
              <w:jc w:val="center"/>
              <w:rPr>
                <w:rFonts w:ascii="Times New Roman" w:eastAsia="Times New Roman" w:hAnsi="Times New Roman" w:cs="Times New Roman"/>
                <w:sz w:val="26"/>
                <w:szCs w:val="26"/>
                <w:lang w:eastAsia="ru-RU"/>
              </w:rPr>
            </w:pPr>
          </w:p>
        </w:tc>
        <w:tc>
          <w:tcPr>
            <w:tcW w:w="2694" w:type="dxa"/>
            <w:gridSpan w:val="3"/>
            <w:tcBorders>
              <w:top w:val="single" w:sz="4" w:space="0" w:color="auto"/>
              <w:left w:val="nil"/>
              <w:bottom w:val="single" w:sz="4" w:space="0" w:color="auto"/>
              <w:right w:val="single" w:sz="4" w:space="0" w:color="auto"/>
            </w:tcBorders>
            <w:shd w:val="clear" w:color="auto" w:fill="auto"/>
            <w:vAlign w:val="center"/>
          </w:tcPr>
          <w:p w:rsidR="002F2D07" w:rsidRPr="002F2D07" w:rsidRDefault="002F2D07" w:rsidP="002F2D07">
            <w:pPr>
              <w:spacing w:after="0" w:line="240" w:lineRule="auto"/>
              <w:jc w:val="center"/>
              <w:rPr>
                <w:rFonts w:ascii="Times New Roman" w:eastAsia="Times New Roman" w:hAnsi="Times New Roman" w:cs="Times New Roman"/>
                <w:sz w:val="26"/>
                <w:szCs w:val="26"/>
                <w:lang w:eastAsia="ru-RU"/>
              </w:rPr>
            </w:pPr>
            <w:r w:rsidRPr="002F2D07">
              <w:rPr>
                <w:rFonts w:ascii="Times New Roman" w:eastAsia="Times New Roman" w:hAnsi="Times New Roman" w:cs="Times New Roman"/>
                <w:sz w:val="26"/>
                <w:szCs w:val="26"/>
                <w:lang w:eastAsia="ru-RU"/>
              </w:rPr>
              <w:t>ремонт нижней разводки ХВС</w:t>
            </w:r>
          </w:p>
        </w:tc>
        <w:tc>
          <w:tcPr>
            <w:tcW w:w="1275" w:type="dxa"/>
            <w:tcBorders>
              <w:top w:val="single" w:sz="4" w:space="0" w:color="auto"/>
              <w:left w:val="nil"/>
              <w:bottom w:val="single" w:sz="4" w:space="0" w:color="auto"/>
              <w:right w:val="single" w:sz="4" w:space="0" w:color="auto"/>
            </w:tcBorders>
            <w:shd w:val="clear" w:color="auto" w:fill="auto"/>
            <w:vAlign w:val="center"/>
          </w:tcPr>
          <w:p w:rsidR="002F2D07" w:rsidRPr="002F2D07" w:rsidRDefault="002F2D07" w:rsidP="002F2D07">
            <w:pPr>
              <w:spacing w:after="0" w:line="240" w:lineRule="auto"/>
              <w:jc w:val="center"/>
              <w:rPr>
                <w:rFonts w:ascii="Times New Roman" w:eastAsia="Times New Roman" w:hAnsi="Times New Roman" w:cs="Times New Roman"/>
                <w:sz w:val="26"/>
                <w:szCs w:val="26"/>
                <w:lang w:eastAsia="ru-RU"/>
              </w:rPr>
            </w:pPr>
            <w:r w:rsidRPr="002F2D07">
              <w:rPr>
                <w:rFonts w:ascii="Times New Roman" w:eastAsia="Times New Roman" w:hAnsi="Times New Roman" w:cs="Times New Roman"/>
                <w:sz w:val="26"/>
                <w:szCs w:val="26"/>
                <w:lang w:eastAsia="ru-RU"/>
              </w:rPr>
              <w:t>180</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rsidR="002F2D07" w:rsidRPr="002F2D07" w:rsidRDefault="002F2D07" w:rsidP="002F2D07">
            <w:pPr>
              <w:spacing w:after="0" w:line="240" w:lineRule="auto"/>
              <w:jc w:val="center"/>
              <w:rPr>
                <w:rFonts w:ascii="Times New Roman" w:eastAsia="Times New Roman" w:hAnsi="Times New Roman" w:cs="Times New Roman"/>
                <w:sz w:val="26"/>
                <w:szCs w:val="26"/>
                <w:lang w:eastAsia="ru-RU"/>
              </w:rPr>
            </w:pPr>
            <w:proofErr w:type="spellStart"/>
            <w:r w:rsidRPr="002F2D07">
              <w:rPr>
                <w:rFonts w:ascii="Times New Roman" w:eastAsia="Times New Roman" w:hAnsi="Times New Roman" w:cs="Times New Roman"/>
                <w:sz w:val="26"/>
                <w:szCs w:val="26"/>
                <w:lang w:eastAsia="ru-RU"/>
              </w:rPr>
              <w:t>п.</w:t>
            </w:r>
            <w:proofErr w:type="gramStart"/>
            <w:r w:rsidRPr="002F2D07">
              <w:rPr>
                <w:rFonts w:ascii="Times New Roman" w:eastAsia="Times New Roman" w:hAnsi="Times New Roman" w:cs="Times New Roman"/>
                <w:sz w:val="26"/>
                <w:szCs w:val="26"/>
                <w:lang w:eastAsia="ru-RU"/>
              </w:rPr>
              <w:t>м</w:t>
            </w:r>
            <w:proofErr w:type="spellEnd"/>
            <w:proofErr w:type="gramEnd"/>
            <w:r w:rsidRPr="002F2D07">
              <w:rPr>
                <w:rFonts w:ascii="Times New Roman" w:eastAsia="Times New Roman" w:hAnsi="Times New Roman" w:cs="Times New Roman"/>
                <w:sz w:val="26"/>
                <w:szCs w:val="26"/>
                <w:lang w:eastAsia="ru-RU"/>
              </w:rPr>
              <w:t>.</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2F2D07" w:rsidRPr="002F2D07" w:rsidRDefault="002F2D07" w:rsidP="002F2D07">
            <w:pPr>
              <w:spacing w:after="0" w:line="240" w:lineRule="auto"/>
              <w:jc w:val="center"/>
              <w:rPr>
                <w:rFonts w:ascii="Times New Roman" w:eastAsia="Times New Roman" w:hAnsi="Times New Roman" w:cs="Times New Roman"/>
                <w:sz w:val="26"/>
                <w:szCs w:val="26"/>
                <w:lang w:eastAsia="ru-RU"/>
              </w:rPr>
            </w:pPr>
            <w:r w:rsidRPr="002F2D07">
              <w:rPr>
                <w:rFonts w:ascii="Times New Roman" w:eastAsia="Times New Roman" w:hAnsi="Times New Roman" w:cs="Times New Roman"/>
                <w:sz w:val="26"/>
                <w:szCs w:val="26"/>
                <w:lang w:eastAsia="ru-RU"/>
              </w:rPr>
              <w:t>504,0</w:t>
            </w:r>
          </w:p>
        </w:tc>
      </w:tr>
      <w:tr w:rsidR="002F2D07" w:rsidRPr="002F2D07" w:rsidTr="002F2D07">
        <w:trPr>
          <w:trHeight w:val="351"/>
        </w:trPr>
        <w:tc>
          <w:tcPr>
            <w:tcW w:w="567" w:type="dxa"/>
            <w:vMerge/>
            <w:tcBorders>
              <w:left w:val="single" w:sz="4" w:space="0" w:color="auto"/>
              <w:right w:val="single" w:sz="4" w:space="0" w:color="auto"/>
            </w:tcBorders>
            <w:shd w:val="clear" w:color="auto" w:fill="auto"/>
            <w:vAlign w:val="center"/>
          </w:tcPr>
          <w:p w:rsidR="002F2D07" w:rsidRPr="002F2D07" w:rsidRDefault="002F2D07" w:rsidP="002F2D07">
            <w:pPr>
              <w:spacing w:after="0" w:line="240" w:lineRule="auto"/>
              <w:jc w:val="center"/>
              <w:rPr>
                <w:rFonts w:ascii="Times New Roman" w:eastAsia="Times New Roman" w:hAnsi="Times New Roman" w:cs="Times New Roman"/>
                <w:color w:val="000000"/>
                <w:sz w:val="26"/>
                <w:szCs w:val="26"/>
                <w:lang w:eastAsia="ru-RU"/>
              </w:rPr>
            </w:pPr>
          </w:p>
        </w:tc>
        <w:tc>
          <w:tcPr>
            <w:tcW w:w="2269" w:type="dxa"/>
            <w:gridSpan w:val="2"/>
            <w:vMerge/>
            <w:tcBorders>
              <w:left w:val="nil"/>
              <w:right w:val="single" w:sz="4" w:space="0" w:color="auto"/>
            </w:tcBorders>
            <w:shd w:val="clear" w:color="auto" w:fill="auto"/>
            <w:vAlign w:val="center"/>
          </w:tcPr>
          <w:p w:rsidR="002F2D07" w:rsidRPr="002F2D07" w:rsidRDefault="002F2D07" w:rsidP="002F2D07">
            <w:pPr>
              <w:spacing w:after="0" w:line="240" w:lineRule="auto"/>
              <w:jc w:val="center"/>
              <w:rPr>
                <w:rFonts w:ascii="Times New Roman" w:eastAsia="Times New Roman" w:hAnsi="Times New Roman" w:cs="Times New Roman"/>
                <w:sz w:val="26"/>
                <w:szCs w:val="26"/>
                <w:lang w:eastAsia="ru-RU"/>
              </w:rPr>
            </w:pPr>
          </w:p>
        </w:tc>
        <w:tc>
          <w:tcPr>
            <w:tcW w:w="1275" w:type="dxa"/>
            <w:vMerge/>
            <w:tcBorders>
              <w:left w:val="nil"/>
              <w:right w:val="single" w:sz="4" w:space="0" w:color="auto"/>
            </w:tcBorders>
            <w:shd w:val="clear" w:color="auto" w:fill="auto"/>
            <w:vAlign w:val="center"/>
          </w:tcPr>
          <w:p w:rsidR="002F2D07" w:rsidRPr="002F2D07" w:rsidRDefault="002F2D07" w:rsidP="002F2D07">
            <w:pPr>
              <w:spacing w:after="0" w:line="240" w:lineRule="auto"/>
              <w:jc w:val="center"/>
              <w:rPr>
                <w:rFonts w:ascii="Times New Roman" w:eastAsia="Times New Roman" w:hAnsi="Times New Roman" w:cs="Times New Roman"/>
                <w:sz w:val="26"/>
                <w:szCs w:val="26"/>
                <w:lang w:eastAsia="ru-RU"/>
              </w:rPr>
            </w:pPr>
          </w:p>
        </w:tc>
        <w:tc>
          <w:tcPr>
            <w:tcW w:w="2694" w:type="dxa"/>
            <w:gridSpan w:val="3"/>
            <w:tcBorders>
              <w:top w:val="single" w:sz="4" w:space="0" w:color="auto"/>
              <w:left w:val="nil"/>
              <w:bottom w:val="single" w:sz="4" w:space="0" w:color="auto"/>
              <w:right w:val="single" w:sz="4" w:space="0" w:color="auto"/>
            </w:tcBorders>
            <w:shd w:val="clear" w:color="auto" w:fill="auto"/>
            <w:vAlign w:val="center"/>
          </w:tcPr>
          <w:p w:rsidR="002F2D07" w:rsidRPr="002F2D07" w:rsidRDefault="002F2D07" w:rsidP="002F2D07">
            <w:pPr>
              <w:spacing w:after="0" w:line="240" w:lineRule="auto"/>
              <w:jc w:val="center"/>
              <w:rPr>
                <w:rFonts w:ascii="Times New Roman" w:eastAsia="Times New Roman" w:hAnsi="Times New Roman" w:cs="Times New Roman"/>
                <w:sz w:val="26"/>
                <w:szCs w:val="26"/>
                <w:lang w:eastAsia="ru-RU"/>
              </w:rPr>
            </w:pPr>
            <w:r w:rsidRPr="002F2D07">
              <w:rPr>
                <w:rFonts w:ascii="Times New Roman" w:eastAsia="Times New Roman" w:hAnsi="Times New Roman" w:cs="Times New Roman"/>
                <w:sz w:val="26"/>
                <w:szCs w:val="26"/>
                <w:lang w:eastAsia="ru-RU"/>
              </w:rPr>
              <w:t>ремонт нижней разводки ГВС</w:t>
            </w:r>
          </w:p>
        </w:tc>
        <w:tc>
          <w:tcPr>
            <w:tcW w:w="1275" w:type="dxa"/>
            <w:tcBorders>
              <w:top w:val="single" w:sz="4" w:space="0" w:color="auto"/>
              <w:left w:val="nil"/>
              <w:bottom w:val="single" w:sz="4" w:space="0" w:color="auto"/>
              <w:right w:val="single" w:sz="4" w:space="0" w:color="auto"/>
            </w:tcBorders>
            <w:shd w:val="clear" w:color="auto" w:fill="auto"/>
            <w:vAlign w:val="center"/>
          </w:tcPr>
          <w:p w:rsidR="002F2D07" w:rsidRPr="002F2D07" w:rsidRDefault="002F2D07" w:rsidP="002F2D07">
            <w:pPr>
              <w:spacing w:after="0" w:line="240" w:lineRule="auto"/>
              <w:jc w:val="center"/>
              <w:rPr>
                <w:rFonts w:ascii="Times New Roman" w:eastAsia="Times New Roman" w:hAnsi="Times New Roman" w:cs="Times New Roman"/>
                <w:sz w:val="26"/>
                <w:szCs w:val="26"/>
                <w:lang w:eastAsia="ru-RU"/>
              </w:rPr>
            </w:pPr>
            <w:r w:rsidRPr="002F2D07">
              <w:rPr>
                <w:rFonts w:ascii="Times New Roman" w:eastAsia="Times New Roman" w:hAnsi="Times New Roman" w:cs="Times New Roman"/>
                <w:sz w:val="26"/>
                <w:szCs w:val="26"/>
                <w:lang w:eastAsia="ru-RU"/>
              </w:rPr>
              <w:t>175</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rsidR="002F2D07" w:rsidRPr="002F2D07" w:rsidRDefault="002F2D07" w:rsidP="002F2D07">
            <w:pPr>
              <w:spacing w:after="0" w:line="240" w:lineRule="auto"/>
              <w:jc w:val="center"/>
              <w:rPr>
                <w:rFonts w:ascii="Times New Roman" w:eastAsia="Times New Roman" w:hAnsi="Times New Roman" w:cs="Times New Roman"/>
                <w:sz w:val="26"/>
                <w:szCs w:val="26"/>
                <w:lang w:eastAsia="ru-RU"/>
              </w:rPr>
            </w:pPr>
            <w:proofErr w:type="spellStart"/>
            <w:r w:rsidRPr="002F2D07">
              <w:rPr>
                <w:rFonts w:ascii="Times New Roman" w:eastAsia="Times New Roman" w:hAnsi="Times New Roman" w:cs="Times New Roman"/>
                <w:sz w:val="26"/>
                <w:szCs w:val="26"/>
                <w:lang w:eastAsia="ru-RU"/>
              </w:rPr>
              <w:t>п.</w:t>
            </w:r>
            <w:proofErr w:type="gramStart"/>
            <w:r w:rsidRPr="002F2D07">
              <w:rPr>
                <w:rFonts w:ascii="Times New Roman" w:eastAsia="Times New Roman" w:hAnsi="Times New Roman" w:cs="Times New Roman"/>
                <w:sz w:val="26"/>
                <w:szCs w:val="26"/>
                <w:lang w:eastAsia="ru-RU"/>
              </w:rPr>
              <w:t>м</w:t>
            </w:r>
            <w:proofErr w:type="spellEnd"/>
            <w:proofErr w:type="gramEnd"/>
            <w:r w:rsidRPr="002F2D07">
              <w:rPr>
                <w:rFonts w:ascii="Times New Roman" w:eastAsia="Times New Roman" w:hAnsi="Times New Roman" w:cs="Times New Roman"/>
                <w:sz w:val="26"/>
                <w:szCs w:val="26"/>
                <w:lang w:eastAsia="ru-RU"/>
              </w:rPr>
              <w:t>.</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2F2D07" w:rsidRPr="002F2D07" w:rsidRDefault="002F2D07" w:rsidP="002F2D07">
            <w:pPr>
              <w:spacing w:after="0" w:line="240" w:lineRule="auto"/>
              <w:jc w:val="center"/>
              <w:rPr>
                <w:rFonts w:ascii="Times New Roman" w:eastAsia="Times New Roman" w:hAnsi="Times New Roman" w:cs="Times New Roman"/>
                <w:sz w:val="26"/>
                <w:szCs w:val="26"/>
                <w:lang w:eastAsia="ru-RU"/>
              </w:rPr>
            </w:pPr>
            <w:r w:rsidRPr="002F2D07">
              <w:rPr>
                <w:rFonts w:ascii="Times New Roman" w:eastAsia="Times New Roman" w:hAnsi="Times New Roman" w:cs="Times New Roman"/>
                <w:sz w:val="26"/>
                <w:szCs w:val="26"/>
                <w:lang w:eastAsia="ru-RU"/>
              </w:rPr>
              <w:t>832,0</w:t>
            </w:r>
          </w:p>
        </w:tc>
      </w:tr>
      <w:tr w:rsidR="002F2D07" w:rsidRPr="002F2D07" w:rsidTr="002F2D07">
        <w:trPr>
          <w:gridAfter w:val="2"/>
          <w:wAfter w:w="1844" w:type="dxa"/>
          <w:trHeight w:val="589"/>
        </w:trPr>
        <w:tc>
          <w:tcPr>
            <w:tcW w:w="1418" w:type="dxa"/>
            <w:gridSpan w:val="2"/>
            <w:tcBorders>
              <w:top w:val="nil"/>
              <w:left w:val="nil"/>
              <w:bottom w:val="single" w:sz="4" w:space="0" w:color="auto"/>
              <w:right w:val="single" w:sz="4" w:space="0" w:color="auto"/>
            </w:tcBorders>
            <w:shd w:val="clear" w:color="auto" w:fill="auto"/>
            <w:noWrap/>
            <w:vAlign w:val="center"/>
          </w:tcPr>
          <w:p w:rsidR="002F2D07" w:rsidRPr="002F2D07" w:rsidRDefault="002F2D07" w:rsidP="002F2D07">
            <w:pPr>
              <w:spacing w:after="0" w:line="240" w:lineRule="auto"/>
              <w:jc w:val="center"/>
              <w:rPr>
                <w:rFonts w:ascii="Times New Roman" w:eastAsia="Times New Roman" w:hAnsi="Times New Roman" w:cs="Times New Roman"/>
                <w:sz w:val="28"/>
                <w:szCs w:val="28"/>
                <w:lang w:eastAsia="ru-RU"/>
              </w:rPr>
            </w:pPr>
            <w:r w:rsidRPr="002F2D07">
              <w:rPr>
                <w:rFonts w:ascii="Times New Roman" w:eastAsia="Times New Roman" w:hAnsi="Times New Roman" w:cs="Times New Roman"/>
                <w:sz w:val="28"/>
                <w:szCs w:val="28"/>
                <w:lang w:eastAsia="ru-RU"/>
              </w:rPr>
              <w:t> </w:t>
            </w:r>
          </w:p>
        </w:tc>
        <w:tc>
          <w:tcPr>
            <w:tcW w:w="1418" w:type="dxa"/>
            <w:tcBorders>
              <w:top w:val="nil"/>
              <w:left w:val="nil"/>
              <w:bottom w:val="single" w:sz="4" w:space="0" w:color="auto"/>
              <w:right w:val="single" w:sz="4" w:space="0" w:color="auto"/>
            </w:tcBorders>
            <w:shd w:val="clear" w:color="auto" w:fill="auto"/>
            <w:noWrap/>
            <w:vAlign w:val="center"/>
          </w:tcPr>
          <w:p w:rsidR="002F2D07" w:rsidRPr="002F2D07" w:rsidRDefault="002F2D07" w:rsidP="002F2D07">
            <w:pPr>
              <w:spacing w:after="0" w:line="240" w:lineRule="auto"/>
              <w:jc w:val="center"/>
              <w:rPr>
                <w:rFonts w:ascii="Times New Roman" w:eastAsia="Times New Roman" w:hAnsi="Times New Roman" w:cs="Times New Roman"/>
                <w:sz w:val="28"/>
                <w:szCs w:val="28"/>
                <w:lang w:eastAsia="ru-RU"/>
              </w:rPr>
            </w:pPr>
            <w:r w:rsidRPr="002F2D07">
              <w:rPr>
                <w:rFonts w:ascii="Times New Roman" w:eastAsia="Times New Roman" w:hAnsi="Times New Roman" w:cs="Times New Roman"/>
                <w:sz w:val="28"/>
                <w:szCs w:val="28"/>
                <w:lang w:eastAsia="ru-RU"/>
              </w:rPr>
              <w:t> </w:t>
            </w:r>
          </w:p>
        </w:tc>
        <w:tc>
          <w:tcPr>
            <w:tcW w:w="2551" w:type="dxa"/>
            <w:gridSpan w:val="2"/>
            <w:tcBorders>
              <w:top w:val="nil"/>
              <w:left w:val="nil"/>
              <w:bottom w:val="single" w:sz="4" w:space="0" w:color="auto"/>
              <w:right w:val="single" w:sz="4" w:space="0" w:color="auto"/>
            </w:tcBorders>
            <w:shd w:val="clear" w:color="auto" w:fill="auto"/>
            <w:noWrap/>
            <w:vAlign w:val="center"/>
          </w:tcPr>
          <w:p w:rsidR="002F2D07" w:rsidRPr="002F2D07" w:rsidRDefault="002F2D07" w:rsidP="002F2D07">
            <w:pPr>
              <w:spacing w:after="0" w:line="240" w:lineRule="auto"/>
              <w:jc w:val="center"/>
              <w:rPr>
                <w:rFonts w:ascii="Times New Roman" w:eastAsia="Times New Roman" w:hAnsi="Times New Roman" w:cs="Times New Roman"/>
                <w:sz w:val="28"/>
                <w:szCs w:val="28"/>
                <w:lang w:eastAsia="ru-RU"/>
              </w:rPr>
            </w:pPr>
            <w:r w:rsidRPr="002F2D07">
              <w:rPr>
                <w:rFonts w:ascii="Times New Roman" w:eastAsia="Times New Roman" w:hAnsi="Times New Roman" w:cs="Times New Roman"/>
                <w:sz w:val="28"/>
                <w:szCs w:val="28"/>
                <w:lang w:eastAsia="ru-RU"/>
              </w:rPr>
              <w:t> </w:t>
            </w:r>
          </w:p>
        </w:tc>
        <w:tc>
          <w:tcPr>
            <w:tcW w:w="1275" w:type="dxa"/>
            <w:tcBorders>
              <w:top w:val="nil"/>
              <w:left w:val="nil"/>
              <w:bottom w:val="single" w:sz="4" w:space="0" w:color="auto"/>
              <w:right w:val="single" w:sz="4" w:space="0" w:color="auto"/>
            </w:tcBorders>
            <w:shd w:val="clear" w:color="auto" w:fill="auto"/>
            <w:noWrap/>
            <w:vAlign w:val="center"/>
          </w:tcPr>
          <w:p w:rsidR="002F2D07" w:rsidRPr="002F2D07" w:rsidRDefault="002F2D07" w:rsidP="002F2D07">
            <w:pPr>
              <w:spacing w:after="0" w:line="240" w:lineRule="auto"/>
              <w:jc w:val="center"/>
              <w:rPr>
                <w:rFonts w:ascii="Times New Roman" w:eastAsia="Times New Roman" w:hAnsi="Times New Roman" w:cs="Times New Roman"/>
                <w:sz w:val="28"/>
                <w:szCs w:val="28"/>
                <w:lang w:eastAsia="ru-RU"/>
              </w:rPr>
            </w:pPr>
            <w:r w:rsidRPr="002F2D07">
              <w:rPr>
                <w:rFonts w:ascii="Times New Roman" w:eastAsia="Times New Roman" w:hAnsi="Times New Roman" w:cs="Times New Roman"/>
                <w:sz w:val="28"/>
                <w:szCs w:val="28"/>
                <w:lang w:eastAsia="ru-RU"/>
              </w:rPr>
              <w:t> </w:t>
            </w:r>
          </w:p>
        </w:tc>
        <w:tc>
          <w:tcPr>
            <w:tcW w:w="2268" w:type="dxa"/>
            <w:gridSpan w:val="3"/>
            <w:tcBorders>
              <w:top w:val="nil"/>
              <w:left w:val="nil"/>
              <w:bottom w:val="single" w:sz="4" w:space="0" w:color="auto"/>
              <w:right w:val="single" w:sz="4" w:space="0" w:color="auto"/>
            </w:tcBorders>
            <w:shd w:val="clear" w:color="auto" w:fill="auto"/>
            <w:noWrap/>
            <w:vAlign w:val="center"/>
          </w:tcPr>
          <w:p w:rsidR="002F2D07" w:rsidRPr="002F2D07" w:rsidRDefault="002F2D07" w:rsidP="002F2D07">
            <w:pPr>
              <w:spacing w:after="0" w:line="240" w:lineRule="auto"/>
              <w:jc w:val="center"/>
              <w:rPr>
                <w:rFonts w:ascii="Times New Roman" w:eastAsia="Times New Roman" w:hAnsi="Times New Roman" w:cs="Times New Roman"/>
                <w:b/>
                <w:bCs/>
                <w:sz w:val="28"/>
                <w:szCs w:val="28"/>
                <w:lang w:eastAsia="ru-RU"/>
              </w:rPr>
            </w:pPr>
            <w:r w:rsidRPr="002F2D07">
              <w:rPr>
                <w:rFonts w:ascii="Times New Roman" w:eastAsia="Times New Roman" w:hAnsi="Times New Roman" w:cs="Times New Roman"/>
                <w:b/>
                <w:bCs/>
                <w:sz w:val="28"/>
                <w:szCs w:val="28"/>
                <w:lang w:eastAsia="ru-RU"/>
              </w:rPr>
              <w:t>21049,56</w:t>
            </w:r>
          </w:p>
        </w:tc>
      </w:tr>
    </w:tbl>
    <w:p w:rsidR="002F2D07" w:rsidRPr="002F2D07" w:rsidRDefault="002F2D07" w:rsidP="002F2D07">
      <w:pPr>
        <w:spacing w:after="0" w:line="240" w:lineRule="auto"/>
        <w:rPr>
          <w:rFonts w:ascii="Times New Roman" w:eastAsia="Times New Roman" w:hAnsi="Times New Roman" w:cs="Times New Roman"/>
          <w:b/>
          <w:bCs/>
          <w:i/>
          <w:sz w:val="26"/>
          <w:szCs w:val="26"/>
          <w:u w:val="single"/>
          <w:lang w:eastAsia="ru-RU"/>
        </w:rPr>
      </w:pPr>
    </w:p>
    <w:p w:rsidR="002F2D07" w:rsidRPr="002F2D07" w:rsidRDefault="002F2D07" w:rsidP="002F2D07">
      <w:pPr>
        <w:spacing w:after="0" w:line="240" w:lineRule="auto"/>
        <w:rPr>
          <w:rFonts w:ascii="Times New Roman" w:eastAsia="Times New Roman" w:hAnsi="Times New Roman" w:cs="Times New Roman"/>
          <w:b/>
          <w:bCs/>
          <w:i/>
          <w:sz w:val="26"/>
          <w:szCs w:val="26"/>
          <w:u w:val="single"/>
          <w:lang w:eastAsia="ru-RU"/>
        </w:rPr>
      </w:pPr>
      <w:proofErr w:type="gramStart"/>
      <w:r w:rsidRPr="002F2D07">
        <w:rPr>
          <w:rFonts w:ascii="Times New Roman" w:eastAsia="Times New Roman" w:hAnsi="Times New Roman" w:cs="Times New Roman"/>
          <w:b/>
          <w:bCs/>
          <w:i/>
          <w:sz w:val="26"/>
          <w:szCs w:val="26"/>
          <w:u w:val="single"/>
          <w:lang w:eastAsia="ru-RU"/>
        </w:rPr>
        <w:t xml:space="preserve">Выборочный капитальный ремонт (в рамках реализации дополнительных мероприятий </w:t>
      </w:r>
      <w:proofErr w:type="gramEnd"/>
    </w:p>
    <w:p w:rsidR="002F2D07" w:rsidRPr="002F2D07" w:rsidRDefault="002F2D07" w:rsidP="002F2D07">
      <w:pPr>
        <w:spacing w:after="120" w:line="240" w:lineRule="auto"/>
        <w:rPr>
          <w:rFonts w:ascii="Times New Roman" w:eastAsia="Times New Roman" w:hAnsi="Times New Roman" w:cs="Times New Roman"/>
          <w:b/>
          <w:bCs/>
          <w:i/>
          <w:sz w:val="26"/>
          <w:szCs w:val="26"/>
          <w:u w:val="single"/>
          <w:lang w:eastAsia="ru-RU"/>
        </w:rPr>
      </w:pPr>
      <w:r w:rsidRPr="002F2D07">
        <w:rPr>
          <w:rFonts w:ascii="Times New Roman" w:eastAsia="Times New Roman" w:hAnsi="Times New Roman" w:cs="Times New Roman"/>
          <w:b/>
          <w:bCs/>
          <w:i/>
          <w:sz w:val="26"/>
          <w:szCs w:val="26"/>
          <w:u w:val="single"/>
          <w:lang w:eastAsia="ru-RU"/>
        </w:rPr>
        <w:t>по социально- экономическому развитию районов)</w:t>
      </w:r>
    </w:p>
    <w:tbl>
      <w:tblPr>
        <w:tblW w:w="10632" w:type="dxa"/>
        <w:tblInd w:w="-459" w:type="dxa"/>
        <w:tblLayout w:type="fixed"/>
        <w:tblLook w:val="04A0" w:firstRow="1" w:lastRow="0" w:firstColumn="1" w:lastColumn="0" w:noHBand="0" w:noVBand="1"/>
      </w:tblPr>
      <w:tblGrid>
        <w:gridCol w:w="424"/>
        <w:gridCol w:w="851"/>
        <w:gridCol w:w="1135"/>
        <w:gridCol w:w="1276"/>
        <w:gridCol w:w="1558"/>
        <w:gridCol w:w="710"/>
        <w:gridCol w:w="565"/>
        <w:gridCol w:w="285"/>
        <w:gridCol w:w="1418"/>
        <w:gridCol w:w="2410"/>
      </w:tblGrid>
      <w:tr w:rsidR="002F2D07" w:rsidRPr="002F2D07" w:rsidTr="002F2D07">
        <w:trPr>
          <w:trHeight w:val="254"/>
          <w:tblHeader/>
        </w:trPr>
        <w:tc>
          <w:tcPr>
            <w:tcW w:w="42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F2D07" w:rsidRPr="002F2D07" w:rsidRDefault="002F2D07" w:rsidP="002F2D07">
            <w:pPr>
              <w:spacing w:after="0" w:line="240" w:lineRule="auto"/>
              <w:jc w:val="center"/>
              <w:rPr>
                <w:rFonts w:ascii="Times New Roman" w:eastAsia="Times New Roman" w:hAnsi="Times New Roman" w:cs="Times New Roman"/>
                <w:b/>
                <w:bCs/>
                <w:color w:val="000000"/>
                <w:sz w:val="24"/>
                <w:szCs w:val="24"/>
                <w:lang w:eastAsia="ru-RU"/>
              </w:rPr>
            </w:pPr>
            <w:r w:rsidRPr="002F2D07">
              <w:rPr>
                <w:rFonts w:ascii="Times New Roman" w:eastAsia="Times New Roman" w:hAnsi="Times New Roman" w:cs="Times New Roman"/>
                <w:b/>
                <w:bCs/>
                <w:color w:val="000000"/>
                <w:sz w:val="24"/>
                <w:szCs w:val="24"/>
                <w:lang w:eastAsia="ru-RU"/>
              </w:rPr>
              <w:t xml:space="preserve">№ </w:t>
            </w:r>
            <w:proofErr w:type="gramStart"/>
            <w:r w:rsidRPr="002F2D07">
              <w:rPr>
                <w:rFonts w:ascii="Times New Roman" w:eastAsia="Times New Roman" w:hAnsi="Times New Roman" w:cs="Times New Roman"/>
                <w:b/>
                <w:bCs/>
                <w:color w:val="000000"/>
                <w:sz w:val="24"/>
                <w:szCs w:val="24"/>
                <w:lang w:eastAsia="ru-RU"/>
              </w:rPr>
              <w:t>п</w:t>
            </w:r>
            <w:proofErr w:type="gramEnd"/>
            <w:r w:rsidRPr="002F2D07">
              <w:rPr>
                <w:rFonts w:ascii="Times New Roman" w:eastAsia="Times New Roman" w:hAnsi="Times New Roman" w:cs="Times New Roman"/>
                <w:b/>
                <w:bCs/>
                <w:color w:val="000000"/>
                <w:sz w:val="24"/>
                <w:szCs w:val="24"/>
                <w:lang w:eastAsia="ru-RU"/>
              </w:rPr>
              <w:t>/п</w:t>
            </w:r>
          </w:p>
        </w:tc>
        <w:tc>
          <w:tcPr>
            <w:tcW w:w="198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F2D07" w:rsidRPr="002F2D07" w:rsidRDefault="002F2D07" w:rsidP="002F2D07">
            <w:pPr>
              <w:spacing w:after="0" w:line="240" w:lineRule="auto"/>
              <w:jc w:val="center"/>
              <w:rPr>
                <w:rFonts w:ascii="Times New Roman" w:eastAsia="Times New Roman" w:hAnsi="Times New Roman" w:cs="Times New Roman"/>
                <w:b/>
                <w:bCs/>
                <w:color w:val="000000"/>
                <w:sz w:val="24"/>
                <w:szCs w:val="24"/>
                <w:lang w:eastAsia="ru-RU"/>
              </w:rPr>
            </w:pPr>
            <w:r w:rsidRPr="002F2D07">
              <w:rPr>
                <w:rFonts w:ascii="Times New Roman" w:eastAsia="Times New Roman" w:hAnsi="Times New Roman" w:cs="Times New Roman"/>
                <w:b/>
                <w:bCs/>
                <w:color w:val="000000"/>
                <w:sz w:val="24"/>
                <w:szCs w:val="24"/>
                <w:lang w:eastAsia="ru-RU"/>
              </w:rPr>
              <w:t>Адрес</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F2D07" w:rsidRPr="002F2D07" w:rsidRDefault="002F2D07" w:rsidP="002F2D07">
            <w:pPr>
              <w:spacing w:after="0" w:line="240" w:lineRule="auto"/>
              <w:jc w:val="center"/>
              <w:rPr>
                <w:rFonts w:ascii="Times New Roman" w:eastAsia="Times New Roman" w:hAnsi="Times New Roman" w:cs="Times New Roman"/>
                <w:b/>
                <w:bCs/>
                <w:color w:val="000000"/>
                <w:sz w:val="24"/>
                <w:szCs w:val="24"/>
                <w:lang w:eastAsia="ru-RU"/>
              </w:rPr>
            </w:pPr>
            <w:r w:rsidRPr="002F2D07">
              <w:rPr>
                <w:rFonts w:ascii="Times New Roman" w:eastAsia="Times New Roman" w:hAnsi="Times New Roman" w:cs="Times New Roman"/>
                <w:b/>
                <w:bCs/>
                <w:color w:val="000000"/>
                <w:sz w:val="24"/>
                <w:szCs w:val="24"/>
                <w:lang w:eastAsia="ru-RU"/>
              </w:rPr>
              <w:t>Общая площадь (</w:t>
            </w:r>
            <w:proofErr w:type="spellStart"/>
            <w:r w:rsidRPr="002F2D07">
              <w:rPr>
                <w:rFonts w:ascii="Times New Roman" w:eastAsia="Times New Roman" w:hAnsi="Times New Roman" w:cs="Times New Roman"/>
                <w:b/>
                <w:bCs/>
                <w:color w:val="000000"/>
                <w:sz w:val="24"/>
                <w:szCs w:val="24"/>
                <w:lang w:eastAsia="ru-RU"/>
              </w:rPr>
              <w:t>кв</w:t>
            </w:r>
            <w:proofErr w:type="gramStart"/>
            <w:r w:rsidRPr="002F2D07">
              <w:rPr>
                <w:rFonts w:ascii="Times New Roman" w:eastAsia="Times New Roman" w:hAnsi="Times New Roman" w:cs="Times New Roman"/>
                <w:b/>
                <w:bCs/>
                <w:color w:val="000000"/>
                <w:sz w:val="24"/>
                <w:szCs w:val="24"/>
                <w:lang w:eastAsia="ru-RU"/>
              </w:rPr>
              <w:t>.м</w:t>
            </w:r>
            <w:proofErr w:type="spellEnd"/>
            <w:proofErr w:type="gramEnd"/>
            <w:r w:rsidRPr="002F2D07">
              <w:rPr>
                <w:rFonts w:ascii="Times New Roman" w:eastAsia="Times New Roman" w:hAnsi="Times New Roman" w:cs="Times New Roman"/>
                <w:b/>
                <w:bCs/>
                <w:color w:val="000000"/>
                <w:sz w:val="24"/>
                <w:szCs w:val="24"/>
                <w:lang w:eastAsia="ru-RU"/>
              </w:rPr>
              <w:t>)</w:t>
            </w:r>
          </w:p>
        </w:tc>
        <w:tc>
          <w:tcPr>
            <w:tcW w:w="226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F2D07" w:rsidRPr="002F2D07" w:rsidRDefault="002F2D07" w:rsidP="002F2D07">
            <w:pPr>
              <w:spacing w:after="0" w:line="240" w:lineRule="auto"/>
              <w:jc w:val="center"/>
              <w:rPr>
                <w:rFonts w:ascii="Times New Roman" w:eastAsia="Times New Roman" w:hAnsi="Times New Roman" w:cs="Times New Roman"/>
                <w:b/>
                <w:bCs/>
                <w:color w:val="000000"/>
                <w:sz w:val="24"/>
                <w:szCs w:val="24"/>
                <w:lang w:eastAsia="ru-RU"/>
              </w:rPr>
            </w:pPr>
            <w:r w:rsidRPr="002F2D07">
              <w:rPr>
                <w:rFonts w:ascii="Times New Roman" w:eastAsia="Times New Roman" w:hAnsi="Times New Roman" w:cs="Times New Roman"/>
                <w:b/>
                <w:bCs/>
                <w:color w:val="000000"/>
                <w:sz w:val="24"/>
                <w:szCs w:val="24"/>
                <w:lang w:eastAsia="ru-RU"/>
              </w:rPr>
              <w:t>Вид работ</w:t>
            </w:r>
          </w:p>
        </w:tc>
        <w:tc>
          <w:tcPr>
            <w:tcW w:w="2268" w:type="dxa"/>
            <w:gridSpan w:val="3"/>
            <w:tcBorders>
              <w:top w:val="single" w:sz="4" w:space="0" w:color="auto"/>
              <w:left w:val="nil"/>
              <w:bottom w:val="single" w:sz="4" w:space="0" w:color="auto"/>
              <w:right w:val="single" w:sz="4" w:space="0" w:color="auto"/>
            </w:tcBorders>
            <w:shd w:val="clear" w:color="auto" w:fill="auto"/>
            <w:vAlign w:val="bottom"/>
          </w:tcPr>
          <w:p w:rsidR="002F2D07" w:rsidRPr="002F2D07" w:rsidRDefault="002F2D07" w:rsidP="002F2D07">
            <w:pPr>
              <w:spacing w:after="0" w:line="240" w:lineRule="auto"/>
              <w:jc w:val="center"/>
              <w:rPr>
                <w:rFonts w:ascii="Times New Roman" w:eastAsia="Times New Roman" w:hAnsi="Times New Roman" w:cs="Times New Roman"/>
                <w:b/>
                <w:bCs/>
                <w:color w:val="000000"/>
                <w:sz w:val="24"/>
                <w:szCs w:val="24"/>
                <w:lang w:eastAsia="ru-RU"/>
              </w:rPr>
            </w:pPr>
            <w:r w:rsidRPr="002F2D07">
              <w:rPr>
                <w:rFonts w:ascii="Times New Roman" w:eastAsia="Times New Roman" w:hAnsi="Times New Roman" w:cs="Times New Roman"/>
                <w:b/>
                <w:bCs/>
                <w:color w:val="000000"/>
                <w:sz w:val="24"/>
                <w:szCs w:val="24"/>
                <w:lang w:eastAsia="ru-RU"/>
              </w:rPr>
              <w:t>Объемы работ</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F2D07" w:rsidRPr="002F2D07" w:rsidRDefault="002F2D07" w:rsidP="002F2D07">
            <w:pPr>
              <w:spacing w:after="0" w:line="240" w:lineRule="auto"/>
              <w:jc w:val="center"/>
              <w:rPr>
                <w:rFonts w:ascii="Times New Roman" w:eastAsia="Times New Roman" w:hAnsi="Times New Roman" w:cs="Times New Roman"/>
                <w:b/>
                <w:bCs/>
                <w:color w:val="000000"/>
                <w:sz w:val="24"/>
                <w:szCs w:val="24"/>
                <w:lang w:eastAsia="ru-RU"/>
              </w:rPr>
            </w:pPr>
            <w:r w:rsidRPr="002F2D07">
              <w:rPr>
                <w:rFonts w:ascii="Times New Roman" w:eastAsia="Times New Roman" w:hAnsi="Times New Roman" w:cs="Times New Roman"/>
                <w:b/>
                <w:bCs/>
                <w:color w:val="000000"/>
                <w:sz w:val="24"/>
                <w:szCs w:val="24"/>
                <w:lang w:eastAsia="ru-RU"/>
              </w:rPr>
              <w:t>Ориентировочная стоимость (</w:t>
            </w:r>
            <w:proofErr w:type="spellStart"/>
            <w:r w:rsidRPr="002F2D07">
              <w:rPr>
                <w:rFonts w:ascii="Times New Roman" w:eastAsia="Times New Roman" w:hAnsi="Times New Roman" w:cs="Times New Roman"/>
                <w:b/>
                <w:bCs/>
                <w:color w:val="000000"/>
                <w:sz w:val="24"/>
                <w:szCs w:val="24"/>
                <w:lang w:eastAsia="ru-RU"/>
              </w:rPr>
              <w:t>тыс</w:t>
            </w:r>
            <w:proofErr w:type="gramStart"/>
            <w:r w:rsidRPr="002F2D07">
              <w:rPr>
                <w:rFonts w:ascii="Times New Roman" w:eastAsia="Times New Roman" w:hAnsi="Times New Roman" w:cs="Times New Roman"/>
                <w:b/>
                <w:bCs/>
                <w:color w:val="000000"/>
                <w:sz w:val="24"/>
                <w:szCs w:val="24"/>
                <w:lang w:eastAsia="ru-RU"/>
              </w:rPr>
              <w:t>.р</w:t>
            </w:r>
            <w:proofErr w:type="gramEnd"/>
            <w:r w:rsidRPr="002F2D07">
              <w:rPr>
                <w:rFonts w:ascii="Times New Roman" w:eastAsia="Times New Roman" w:hAnsi="Times New Roman" w:cs="Times New Roman"/>
                <w:b/>
                <w:bCs/>
                <w:color w:val="000000"/>
                <w:sz w:val="24"/>
                <w:szCs w:val="24"/>
                <w:lang w:eastAsia="ru-RU"/>
              </w:rPr>
              <w:t>уб</w:t>
            </w:r>
            <w:proofErr w:type="spellEnd"/>
            <w:r w:rsidRPr="002F2D07">
              <w:rPr>
                <w:rFonts w:ascii="Times New Roman" w:eastAsia="Times New Roman" w:hAnsi="Times New Roman" w:cs="Times New Roman"/>
                <w:b/>
                <w:bCs/>
                <w:color w:val="000000"/>
                <w:sz w:val="24"/>
                <w:szCs w:val="24"/>
                <w:lang w:eastAsia="ru-RU"/>
              </w:rPr>
              <w:t>.)</w:t>
            </w:r>
          </w:p>
        </w:tc>
      </w:tr>
      <w:tr w:rsidR="002F2D07" w:rsidRPr="002F2D07" w:rsidTr="002F2D07">
        <w:trPr>
          <w:trHeight w:val="633"/>
          <w:tblHeader/>
        </w:trPr>
        <w:tc>
          <w:tcPr>
            <w:tcW w:w="424" w:type="dxa"/>
            <w:vMerge/>
            <w:tcBorders>
              <w:top w:val="single" w:sz="4" w:space="0" w:color="auto"/>
              <w:left w:val="single" w:sz="4" w:space="0" w:color="auto"/>
              <w:bottom w:val="single" w:sz="4" w:space="0" w:color="auto"/>
              <w:right w:val="single" w:sz="4" w:space="0" w:color="auto"/>
            </w:tcBorders>
            <w:vAlign w:val="center"/>
          </w:tcPr>
          <w:p w:rsidR="002F2D07" w:rsidRPr="002F2D07" w:rsidRDefault="002F2D07" w:rsidP="002F2D07">
            <w:pPr>
              <w:spacing w:after="0" w:line="240" w:lineRule="auto"/>
              <w:rPr>
                <w:rFonts w:ascii="Times New Roman" w:eastAsia="Times New Roman" w:hAnsi="Times New Roman" w:cs="Times New Roman"/>
                <w:b/>
                <w:bCs/>
                <w:color w:val="000000"/>
                <w:sz w:val="28"/>
                <w:szCs w:val="28"/>
                <w:lang w:eastAsia="ru-RU"/>
              </w:rPr>
            </w:pPr>
          </w:p>
        </w:tc>
        <w:tc>
          <w:tcPr>
            <w:tcW w:w="1986" w:type="dxa"/>
            <w:gridSpan w:val="2"/>
            <w:vMerge/>
            <w:tcBorders>
              <w:top w:val="single" w:sz="4" w:space="0" w:color="auto"/>
              <w:left w:val="single" w:sz="4" w:space="0" w:color="auto"/>
              <w:bottom w:val="single" w:sz="4" w:space="0" w:color="auto"/>
              <w:right w:val="single" w:sz="4" w:space="0" w:color="auto"/>
            </w:tcBorders>
            <w:vAlign w:val="center"/>
          </w:tcPr>
          <w:p w:rsidR="002F2D07" w:rsidRPr="002F2D07" w:rsidRDefault="002F2D07" w:rsidP="002F2D07">
            <w:pPr>
              <w:spacing w:after="0" w:line="240" w:lineRule="auto"/>
              <w:rPr>
                <w:rFonts w:ascii="Times New Roman" w:eastAsia="Times New Roman" w:hAnsi="Times New Roman" w:cs="Times New Roman"/>
                <w:b/>
                <w:bCs/>
                <w:color w:val="000000"/>
                <w:sz w:val="28"/>
                <w:szCs w:val="28"/>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2F2D07" w:rsidRPr="002F2D07" w:rsidRDefault="002F2D07" w:rsidP="002F2D07">
            <w:pPr>
              <w:spacing w:after="0" w:line="240" w:lineRule="auto"/>
              <w:rPr>
                <w:rFonts w:ascii="Times New Roman" w:eastAsia="Times New Roman" w:hAnsi="Times New Roman" w:cs="Times New Roman"/>
                <w:b/>
                <w:bCs/>
                <w:color w:val="000000"/>
                <w:sz w:val="28"/>
                <w:szCs w:val="28"/>
                <w:lang w:eastAsia="ru-RU"/>
              </w:rPr>
            </w:pPr>
          </w:p>
        </w:tc>
        <w:tc>
          <w:tcPr>
            <w:tcW w:w="2268" w:type="dxa"/>
            <w:gridSpan w:val="2"/>
            <w:vMerge/>
            <w:tcBorders>
              <w:top w:val="single" w:sz="4" w:space="0" w:color="auto"/>
              <w:left w:val="single" w:sz="4" w:space="0" w:color="auto"/>
              <w:bottom w:val="single" w:sz="4" w:space="0" w:color="auto"/>
              <w:right w:val="single" w:sz="4" w:space="0" w:color="auto"/>
            </w:tcBorders>
            <w:vAlign w:val="center"/>
          </w:tcPr>
          <w:p w:rsidR="002F2D07" w:rsidRPr="002F2D07" w:rsidRDefault="002F2D07" w:rsidP="002F2D07">
            <w:pPr>
              <w:spacing w:after="0" w:line="240" w:lineRule="auto"/>
              <w:rPr>
                <w:rFonts w:ascii="Times New Roman" w:eastAsia="Times New Roman" w:hAnsi="Times New Roman" w:cs="Times New Roman"/>
                <w:b/>
                <w:bCs/>
                <w:color w:val="000000"/>
                <w:sz w:val="28"/>
                <w:szCs w:val="28"/>
                <w:lang w:eastAsia="ru-RU"/>
              </w:rPr>
            </w:pPr>
          </w:p>
        </w:tc>
        <w:tc>
          <w:tcPr>
            <w:tcW w:w="850" w:type="dxa"/>
            <w:gridSpan w:val="2"/>
            <w:tcBorders>
              <w:top w:val="nil"/>
              <w:left w:val="nil"/>
              <w:bottom w:val="single" w:sz="4" w:space="0" w:color="auto"/>
              <w:right w:val="single" w:sz="4" w:space="0" w:color="auto"/>
            </w:tcBorders>
            <w:shd w:val="clear" w:color="auto" w:fill="auto"/>
            <w:vAlign w:val="center"/>
          </w:tcPr>
          <w:p w:rsidR="002F2D07" w:rsidRPr="002F2D07" w:rsidRDefault="002F2D07" w:rsidP="002F2D07">
            <w:pPr>
              <w:spacing w:after="0" w:line="240" w:lineRule="auto"/>
              <w:jc w:val="center"/>
              <w:rPr>
                <w:rFonts w:ascii="Times New Roman" w:eastAsia="Times New Roman" w:hAnsi="Times New Roman" w:cs="Times New Roman"/>
                <w:b/>
                <w:bCs/>
                <w:color w:val="000000"/>
                <w:sz w:val="24"/>
                <w:szCs w:val="24"/>
                <w:lang w:eastAsia="ru-RU"/>
              </w:rPr>
            </w:pPr>
            <w:r w:rsidRPr="002F2D07">
              <w:rPr>
                <w:rFonts w:ascii="Times New Roman" w:eastAsia="Times New Roman" w:hAnsi="Times New Roman" w:cs="Times New Roman"/>
                <w:b/>
                <w:bCs/>
                <w:color w:val="000000"/>
                <w:sz w:val="24"/>
                <w:szCs w:val="24"/>
                <w:lang w:eastAsia="ru-RU"/>
              </w:rPr>
              <w:t>Кол-во</w:t>
            </w:r>
          </w:p>
        </w:tc>
        <w:tc>
          <w:tcPr>
            <w:tcW w:w="1418" w:type="dxa"/>
            <w:tcBorders>
              <w:top w:val="nil"/>
              <w:left w:val="nil"/>
              <w:bottom w:val="single" w:sz="4" w:space="0" w:color="auto"/>
              <w:right w:val="single" w:sz="4" w:space="0" w:color="auto"/>
            </w:tcBorders>
            <w:shd w:val="clear" w:color="auto" w:fill="auto"/>
            <w:vAlign w:val="center"/>
          </w:tcPr>
          <w:p w:rsidR="002F2D07" w:rsidRPr="002F2D07" w:rsidRDefault="002F2D07" w:rsidP="002F2D07">
            <w:pPr>
              <w:spacing w:after="0" w:line="240" w:lineRule="auto"/>
              <w:ind w:right="-250"/>
              <w:jc w:val="center"/>
              <w:rPr>
                <w:rFonts w:ascii="Times New Roman" w:eastAsia="Times New Roman" w:hAnsi="Times New Roman" w:cs="Times New Roman"/>
                <w:b/>
                <w:bCs/>
                <w:color w:val="000000"/>
                <w:sz w:val="24"/>
                <w:szCs w:val="24"/>
                <w:lang w:eastAsia="ru-RU"/>
              </w:rPr>
            </w:pPr>
            <w:r w:rsidRPr="002F2D07">
              <w:rPr>
                <w:rFonts w:ascii="Times New Roman" w:eastAsia="Times New Roman" w:hAnsi="Times New Roman" w:cs="Times New Roman"/>
                <w:b/>
                <w:bCs/>
                <w:color w:val="000000"/>
                <w:sz w:val="24"/>
                <w:szCs w:val="24"/>
                <w:lang w:eastAsia="ru-RU"/>
              </w:rPr>
              <w:t xml:space="preserve">Ед. </w:t>
            </w:r>
            <w:proofErr w:type="spellStart"/>
            <w:proofErr w:type="gramStart"/>
            <w:r w:rsidRPr="002F2D07">
              <w:rPr>
                <w:rFonts w:ascii="Times New Roman" w:eastAsia="Times New Roman" w:hAnsi="Times New Roman" w:cs="Times New Roman"/>
                <w:b/>
                <w:bCs/>
                <w:color w:val="000000"/>
                <w:sz w:val="24"/>
                <w:szCs w:val="24"/>
                <w:lang w:eastAsia="ru-RU"/>
              </w:rPr>
              <w:t>измере</w:t>
            </w:r>
            <w:proofErr w:type="spellEnd"/>
            <w:r w:rsidRPr="002F2D07">
              <w:rPr>
                <w:rFonts w:ascii="Times New Roman" w:eastAsia="Times New Roman" w:hAnsi="Times New Roman" w:cs="Times New Roman"/>
                <w:b/>
                <w:bCs/>
                <w:color w:val="000000"/>
                <w:sz w:val="24"/>
                <w:szCs w:val="24"/>
                <w:lang w:eastAsia="ru-RU"/>
              </w:rPr>
              <w:t xml:space="preserve">               </w:t>
            </w:r>
            <w:proofErr w:type="spellStart"/>
            <w:r w:rsidRPr="002F2D07">
              <w:rPr>
                <w:rFonts w:ascii="Times New Roman" w:eastAsia="Times New Roman" w:hAnsi="Times New Roman" w:cs="Times New Roman"/>
                <w:b/>
                <w:bCs/>
                <w:color w:val="000000"/>
                <w:sz w:val="24"/>
                <w:szCs w:val="24"/>
                <w:lang w:eastAsia="ru-RU"/>
              </w:rPr>
              <w:t>ния</w:t>
            </w:r>
            <w:proofErr w:type="spellEnd"/>
            <w:proofErr w:type="gramEnd"/>
          </w:p>
        </w:tc>
        <w:tc>
          <w:tcPr>
            <w:tcW w:w="2410" w:type="dxa"/>
            <w:vMerge/>
            <w:tcBorders>
              <w:top w:val="single" w:sz="4" w:space="0" w:color="auto"/>
              <w:left w:val="single" w:sz="4" w:space="0" w:color="auto"/>
              <w:bottom w:val="single" w:sz="4" w:space="0" w:color="auto"/>
              <w:right w:val="single" w:sz="4" w:space="0" w:color="auto"/>
            </w:tcBorders>
            <w:vAlign w:val="center"/>
          </w:tcPr>
          <w:p w:rsidR="002F2D07" w:rsidRPr="002F2D07" w:rsidRDefault="002F2D07" w:rsidP="002F2D07">
            <w:pPr>
              <w:spacing w:after="0" w:line="240" w:lineRule="auto"/>
              <w:rPr>
                <w:rFonts w:ascii="Times New Roman" w:eastAsia="Times New Roman" w:hAnsi="Times New Roman" w:cs="Times New Roman"/>
                <w:b/>
                <w:bCs/>
                <w:color w:val="000000"/>
                <w:sz w:val="28"/>
                <w:szCs w:val="28"/>
                <w:lang w:eastAsia="ru-RU"/>
              </w:rPr>
            </w:pPr>
          </w:p>
        </w:tc>
      </w:tr>
      <w:tr w:rsidR="002F2D07" w:rsidRPr="002F2D07" w:rsidTr="002F2D07">
        <w:trPr>
          <w:trHeight w:val="480"/>
        </w:trPr>
        <w:tc>
          <w:tcPr>
            <w:tcW w:w="424" w:type="dxa"/>
            <w:vMerge w:val="restart"/>
            <w:tcBorders>
              <w:top w:val="nil"/>
              <w:left w:val="single" w:sz="4" w:space="0" w:color="auto"/>
              <w:bottom w:val="single" w:sz="4" w:space="0" w:color="auto"/>
              <w:right w:val="single" w:sz="4" w:space="0" w:color="auto"/>
            </w:tcBorders>
            <w:shd w:val="clear" w:color="000000" w:fill="FFFFFF"/>
            <w:noWrap/>
            <w:vAlign w:val="center"/>
          </w:tcPr>
          <w:p w:rsidR="002F2D07" w:rsidRPr="002F2D07" w:rsidRDefault="002F2D07" w:rsidP="002F2D07">
            <w:pPr>
              <w:spacing w:after="0" w:line="240" w:lineRule="auto"/>
              <w:jc w:val="center"/>
              <w:rPr>
                <w:rFonts w:ascii="Times New Roman" w:eastAsia="Times New Roman" w:hAnsi="Times New Roman" w:cs="Times New Roman"/>
                <w:sz w:val="26"/>
                <w:szCs w:val="26"/>
                <w:lang w:eastAsia="ru-RU"/>
              </w:rPr>
            </w:pPr>
            <w:r w:rsidRPr="002F2D07">
              <w:rPr>
                <w:rFonts w:ascii="Times New Roman" w:eastAsia="Times New Roman" w:hAnsi="Times New Roman" w:cs="Times New Roman"/>
                <w:sz w:val="26"/>
                <w:szCs w:val="26"/>
                <w:lang w:eastAsia="ru-RU"/>
              </w:rPr>
              <w:t>1</w:t>
            </w:r>
          </w:p>
        </w:tc>
        <w:tc>
          <w:tcPr>
            <w:tcW w:w="1986" w:type="dxa"/>
            <w:gridSpan w:val="2"/>
            <w:vMerge w:val="restart"/>
            <w:tcBorders>
              <w:top w:val="nil"/>
              <w:left w:val="single" w:sz="4" w:space="0" w:color="auto"/>
              <w:bottom w:val="single" w:sz="4" w:space="0" w:color="auto"/>
              <w:right w:val="single" w:sz="4" w:space="0" w:color="auto"/>
            </w:tcBorders>
            <w:shd w:val="clear" w:color="auto" w:fill="auto"/>
            <w:noWrap/>
            <w:vAlign w:val="center"/>
          </w:tcPr>
          <w:p w:rsidR="002F2D07" w:rsidRPr="002F2D07" w:rsidRDefault="002F2D07" w:rsidP="002F2D07">
            <w:pPr>
              <w:spacing w:after="0" w:line="240" w:lineRule="auto"/>
              <w:jc w:val="center"/>
              <w:rPr>
                <w:rFonts w:ascii="Times New Roman" w:eastAsia="Times New Roman" w:hAnsi="Times New Roman" w:cs="Times New Roman"/>
                <w:sz w:val="26"/>
                <w:szCs w:val="26"/>
                <w:lang w:eastAsia="ru-RU"/>
              </w:rPr>
            </w:pPr>
            <w:r w:rsidRPr="002F2D07">
              <w:rPr>
                <w:rFonts w:ascii="Times New Roman" w:eastAsia="Times New Roman" w:hAnsi="Times New Roman" w:cs="Times New Roman"/>
                <w:sz w:val="26"/>
                <w:szCs w:val="26"/>
                <w:lang w:eastAsia="ru-RU"/>
              </w:rPr>
              <w:t>ул. Добролюбова, д.19</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tcPr>
          <w:p w:rsidR="002F2D07" w:rsidRPr="002F2D07" w:rsidRDefault="002F2D07" w:rsidP="002F2D07">
            <w:pPr>
              <w:spacing w:after="0" w:line="240" w:lineRule="auto"/>
              <w:jc w:val="center"/>
              <w:rPr>
                <w:rFonts w:ascii="Times New Roman" w:eastAsia="Times New Roman" w:hAnsi="Times New Roman" w:cs="Times New Roman"/>
                <w:sz w:val="26"/>
                <w:szCs w:val="26"/>
                <w:lang w:eastAsia="ru-RU"/>
              </w:rPr>
            </w:pPr>
            <w:r w:rsidRPr="002F2D07">
              <w:rPr>
                <w:rFonts w:ascii="Times New Roman" w:eastAsia="Times New Roman" w:hAnsi="Times New Roman" w:cs="Times New Roman"/>
                <w:sz w:val="26"/>
                <w:szCs w:val="26"/>
                <w:lang w:eastAsia="ru-RU"/>
              </w:rPr>
              <w:t>4552</w:t>
            </w:r>
          </w:p>
        </w:tc>
        <w:tc>
          <w:tcPr>
            <w:tcW w:w="2268" w:type="dxa"/>
            <w:gridSpan w:val="2"/>
            <w:tcBorders>
              <w:top w:val="nil"/>
              <w:left w:val="nil"/>
              <w:bottom w:val="single" w:sz="4" w:space="0" w:color="auto"/>
              <w:right w:val="single" w:sz="4" w:space="0" w:color="auto"/>
            </w:tcBorders>
            <w:shd w:val="clear" w:color="auto" w:fill="auto"/>
            <w:vAlign w:val="center"/>
          </w:tcPr>
          <w:p w:rsidR="002F2D07" w:rsidRPr="002F2D07" w:rsidRDefault="002F2D07" w:rsidP="002F2D07">
            <w:pPr>
              <w:spacing w:after="0" w:line="240" w:lineRule="auto"/>
              <w:jc w:val="center"/>
              <w:rPr>
                <w:rFonts w:ascii="Times New Roman" w:eastAsia="Times New Roman" w:hAnsi="Times New Roman" w:cs="Times New Roman"/>
                <w:sz w:val="26"/>
                <w:szCs w:val="26"/>
                <w:lang w:eastAsia="ru-RU"/>
              </w:rPr>
            </w:pPr>
            <w:r w:rsidRPr="002F2D07">
              <w:rPr>
                <w:rFonts w:ascii="Times New Roman" w:eastAsia="Times New Roman" w:hAnsi="Times New Roman" w:cs="Times New Roman"/>
                <w:sz w:val="26"/>
                <w:szCs w:val="26"/>
                <w:lang w:eastAsia="ru-RU"/>
              </w:rPr>
              <w:t>ремонт металлической кровли</w:t>
            </w:r>
          </w:p>
        </w:tc>
        <w:tc>
          <w:tcPr>
            <w:tcW w:w="850" w:type="dxa"/>
            <w:gridSpan w:val="2"/>
            <w:tcBorders>
              <w:top w:val="nil"/>
              <w:left w:val="nil"/>
              <w:bottom w:val="single" w:sz="4" w:space="0" w:color="auto"/>
              <w:right w:val="single" w:sz="4" w:space="0" w:color="auto"/>
            </w:tcBorders>
            <w:shd w:val="clear" w:color="auto" w:fill="auto"/>
            <w:noWrap/>
            <w:vAlign w:val="center"/>
          </w:tcPr>
          <w:p w:rsidR="002F2D07" w:rsidRPr="002F2D07" w:rsidRDefault="002F2D07" w:rsidP="002F2D07">
            <w:pPr>
              <w:spacing w:after="0" w:line="240" w:lineRule="auto"/>
              <w:jc w:val="center"/>
              <w:rPr>
                <w:rFonts w:ascii="Times New Roman" w:eastAsia="Times New Roman" w:hAnsi="Times New Roman" w:cs="Times New Roman"/>
                <w:sz w:val="26"/>
                <w:szCs w:val="26"/>
                <w:lang w:eastAsia="ru-RU"/>
              </w:rPr>
            </w:pPr>
            <w:r w:rsidRPr="002F2D07">
              <w:rPr>
                <w:rFonts w:ascii="Times New Roman" w:eastAsia="Times New Roman" w:hAnsi="Times New Roman" w:cs="Times New Roman"/>
                <w:sz w:val="26"/>
                <w:szCs w:val="26"/>
                <w:lang w:eastAsia="ru-RU"/>
              </w:rPr>
              <w:t>1613</w:t>
            </w:r>
          </w:p>
        </w:tc>
        <w:tc>
          <w:tcPr>
            <w:tcW w:w="1418" w:type="dxa"/>
            <w:tcBorders>
              <w:top w:val="nil"/>
              <w:left w:val="nil"/>
              <w:bottom w:val="single" w:sz="4" w:space="0" w:color="auto"/>
              <w:right w:val="single" w:sz="4" w:space="0" w:color="auto"/>
            </w:tcBorders>
            <w:shd w:val="clear" w:color="auto" w:fill="auto"/>
            <w:noWrap/>
            <w:vAlign w:val="center"/>
          </w:tcPr>
          <w:p w:rsidR="002F2D07" w:rsidRPr="002F2D07" w:rsidRDefault="002F2D07" w:rsidP="002F2D07">
            <w:pPr>
              <w:spacing w:after="0" w:line="240" w:lineRule="auto"/>
              <w:jc w:val="center"/>
              <w:rPr>
                <w:rFonts w:ascii="Times New Roman" w:eastAsia="Times New Roman" w:hAnsi="Times New Roman" w:cs="Times New Roman"/>
                <w:color w:val="000000"/>
                <w:sz w:val="26"/>
                <w:szCs w:val="26"/>
                <w:lang w:eastAsia="ru-RU"/>
              </w:rPr>
            </w:pPr>
            <w:r w:rsidRPr="002F2D07">
              <w:rPr>
                <w:rFonts w:ascii="Times New Roman" w:eastAsia="Times New Roman" w:hAnsi="Times New Roman" w:cs="Times New Roman"/>
                <w:color w:val="000000"/>
                <w:sz w:val="26"/>
                <w:szCs w:val="26"/>
                <w:lang w:eastAsia="ru-RU"/>
              </w:rPr>
              <w:t>м</w:t>
            </w:r>
            <w:proofErr w:type="gramStart"/>
            <w:r w:rsidRPr="002F2D07">
              <w:rPr>
                <w:rFonts w:ascii="Times New Roman" w:eastAsia="Times New Roman" w:hAnsi="Times New Roman" w:cs="Times New Roman"/>
                <w:color w:val="000000"/>
                <w:sz w:val="26"/>
                <w:szCs w:val="26"/>
                <w:lang w:eastAsia="ru-RU"/>
              </w:rPr>
              <w:t>2</w:t>
            </w:r>
            <w:proofErr w:type="gramEnd"/>
          </w:p>
        </w:tc>
        <w:tc>
          <w:tcPr>
            <w:tcW w:w="2410" w:type="dxa"/>
            <w:tcBorders>
              <w:top w:val="nil"/>
              <w:left w:val="nil"/>
              <w:bottom w:val="single" w:sz="4" w:space="0" w:color="auto"/>
              <w:right w:val="single" w:sz="4" w:space="0" w:color="auto"/>
            </w:tcBorders>
            <w:shd w:val="clear" w:color="auto" w:fill="auto"/>
            <w:noWrap/>
            <w:vAlign w:val="center"/>
          </w:tcPr>
          <w:p w:rsidR="002F2D07" w:rsidRPr="002F2D07" w:rsidRDefault="002F2D07" w:rsidP="002F2D07">
            <w:pPr>
              <w:spacing w:after="0" w:line="240" w:lineRule="auto"/>
              <w:jc w:val="center"/>
              <w:rPr>
                <w:rFonts w:ascii="Times New Roman" w:eastAsia="Times New Roman" w:hAnsi="Times New Roman" w:cs="Times New Roman"/>
                <w:sz w:val="26"/>
                <w:szCs w:val="26"/>
                <w:lang w:eastAsia="ru-RU"/>
              </w:rPr>
            </w:pPr>
            <w:r w:rsidRPr="002F2D07">
              <w:rPr>
                <w:rFonts w:ascii="Times New Roman" w:eastAsia="Times New Roman" w:hAnsi="Times New Roman" w:cs="Times New Roman"/>
                <w:sz w:val="26"/>
                <w:szCs w:val="26"/>
                <w:lang w:eastAsia="ru-RU"/>
              </w:rPr>
              <w:t>3 064,70</w:t>
            </w:r>
          </w:p>
        </w:tc>
      </w:tr>
      <w:tr w:rsidR="002F2D07" w:rsidRPr="002F2D07" w:rsidTr="002F2D07">
        <w:trPr>
          <w:trHeight w:val="540"/>
        </w:trPr>
        <w:tc>
          <w:tcPr>
            <w:tcW w:w="424" w:type="dxa"/>
            <w:vMerge/>
            <w:tcBorders>
              <w:top w:val="nil"/>
              <w:left w:val="single" w:sz="4" w:space="0" w:color="auto"/>
              <w:bottom w:val="single" w:sz="4" w:space="0" w:color="auto"/>
              <w:right w:val="single" w:sz="4" w:space="0" w:color="auto"/>
            </w:tcBorders>
            <w:vAlign w:val="center"/>
          </w:tcPr>
          <w:p w:rsidR="002F2D07" w:rsidRPr="002F2D07" w:rsidRDefault="002F2D07" w:rsidP="002F2D07">
            <w:pPr>
              <w:spacing w:after="0" w:line="240" w:lineRule="auto"/>
              <w:rPr>
                <w:rFonts w:ascii="Times New Roman" w:eastAsia="Times New Roman" w:hAnsi="Times New Roman" w:cs="Times New Roman"/>
                <w:sz w:val="26"/>
                <w:szCs w:val="26"/>
                <w:lang w:eastAsia="ru-RU"/>
              </w:rPr>
            </w:pPr>
          </w:p>
        </w:tc>
        <w:tc>
          <w:tcPr>
            <w:tcW w:w="1986" w:type="dxa"/>
            <w:gridSpan w:val="2"/>
            <w:vMerge/>
            <w:tcBorders>
              <w:top w:val="nil"/>
              <w:left w:val="single" w:sz="4" w:space="0" w:color="auto"/>
              <w:bottom w:val="single" w:sz="4" w:space="0" w:color="auto"/>
              <w:right w:val="single" w:sz="4" w:space="0" w:color="auto"/>
            </w:tcBorders>
            <w:vAlign w:val="center"/>
          </w:tcPr>
          <w:p w:rsidR="002F2D07" w:rsidRPr="002F2D07" w:rsidRDefault="002F2D07" w:rsidP="002F2D07">
            <w:pPr>
              <w:spacing w:after="0" w:line="240" w:lineRule="auto"/>
              <w:rPr>
                <w:rFonts w:ascii="Times New Roman" w:eastAsia="Times New Roman" w:hAnsi="Times New Roman" w:cs="Times New Roman"/>
                <w:sz w:val="26"/>
                <w:szCs w:val="26"/>
                <w:lang w:eastAsia="ru-RU"/>
              </w:rPr>
            </w:pPr>
          </w:p>
        </w:tc>
        <w:tc>
          <w:tcPr>
            <w:tcW w:w="1276" w:type="dxa"/>
            <w:vMerge/>
            <w:tcBorders>
              <w:top w:val="nil"/>
              <w:left w:val="single" w:sz="4" w:space="0" w:color="auto"/>
              <w:bottom w:val="single" w:sz="4" w:space="0" w:color="auto"/>
              <w:right w:val="single" w:sz="4" w:space="0" w:color="auto"/>
            </w:tcBorders>
            <w:vAlign w:val="center"/>
          </w:tcPr>
          <w:p w:rsidR="002F2D07" w:rsidRPr="002F2D07" w:rsidRDefault="002F2D07" w:rsidP="002F2D07">
            <w:pPr>
              <w:spacing w:after="0" w:line="240" w:lineRule="auto"/>
              <w:rPr>
                <w:rFonts w:ascii="Times New Roman" w:eastAsia="Times New Roman" w:hAnsi="Times New Roman" w:cs="Times New Roman"/>
                <w:sz w:val="26"/>
                <w:szCs w:val="26"/>
                <w:lang w:eastAsia="ru-RU"/>
              </w:rPr>
            </w:pPr>
          </w:p>
        </w:tc>
        <w:tc>
          <w:tcPr>
            <w:tcW w:w="2268" w:type="dxa"/>
            <w:gridSpan w:val="2"/>
            <w:tcBorders>
              <w:top w:val="nil"/>
              <w:left w:val="nil"/>
              <w:bottom w:val="single" w:sz="4" w:space="0" w:color="auto"/>
              <w:right w:val="single" w:sz="4" w:space="0" w:color="auto"/>
            </w:tcBorders>
            <w:shd w:val="clear" w:color="auto" w:fill="auto"/>
            <w:vAlign w:val="center"/>
          </w:tcPr>
          <w:p w:rsidR="002F2D07" w:rsidRPr="002F2D07" w:rsidRDefault="002F2D07" w:rsidP="002F2D07">
            <w:pPr>
              <w:spacing w:after="0" w:line="240" w:lineRule="auto"/>
              <w:jc w:val="center"/>
              <w:rPr>
                <w:rFonts w:ascii="Times New Roman" w:eastAsia="Times New Roman" w:hAnsi="Times New Roman" w:cs="Times New Roman"/>
                <w:sz w:val="26"/>
                <w:szCs w:val="26"/>
                <w:lang w:eastAsia="ru-RU"/>
              </w:rPr>
            </w:pPr>
            <w:r w:rsidRPr="002F2D07">
              <w:rPr>
                <w:rFonts w:ascii="Times New Roman" w:eastAsia="Times New Roman" w:hAnsi="Times New Roman" w:cs="Times New Roman"/>
                <w:sz w:val="26"/>
                <w:szCs w:val="26"/>
                <w:lang w:eastAsia="ru-RU"/>
              </w:rPr>
              <w:t>ремонт балконов</w:t>
            </w:r>
          </w:p>
        </w:tc>
        <w:tc>
          <w:tcPr>
            <w:tcW w:w="850" w:type="dxa"/>
            <w:gridSpan w:val="2"/>
            <w:tcBorders>
              <w:top w:val="nil"/>
              <w:left w:val="nil"/>
              <w:bottom w:val="single" w:sz="4" w:space="0" w:color="auto"/>
              <w:right w:val="single" w:sz="4" w:space="0" w:color="auto"/>
            </w:tcBorders>
            <w:shd w:val="clear" w:color="auto" w:fill="auto"/>
            <w:noWrap/>
            <w:vAlign w:val="center"/>
          </w:tcPr>
          <w:p w:rsidR="002F2D07" w:rsidRPr="002F2D07" w:rsidRDefault="002F2D07" w:rsidP="002F2D07">
            <w:pPr>
              <w:spacing w:after="0" w:line="240" w:lineRule="auto"/>
              <w:jc w:val="center"/>
              <w:rPr>
                <w:rFonts w:ascii="Times New Roman" w:eastAsia="Times New Roman" w:hAnsi="Times New Roman" w:cs="Times New Roman"/>
                <w:sz w:val="26"/>
                <w:szCs w:val="26"/>
                <w:lang w:eastAsia="ru-RU"/>
              </w:rPr>
            </w:pPr>
            <w:r w:rsidRPr="002F2D07">
              <w:rPr>
                <w:rFonts w:ascii="Times New Roman" w:eastAsia="Times New Roman" w:hAnsi="Times New Roman" w:cs="Times New Roman"/>
                <w:sz w:val="26"/>
                <w:szCs w:val="26"/>
                <w:lang w:eastAsia="ru-RU"/>
              </w:rPr>
              <w:t>28</w:t>
            </w:r>
          </w:p>
        </w:tc>
        <w:tc>
          <w:tcPr>
            <w:tcW w:w="1418" w:type="dxa"/>
            <w:tcBorders>
              <w:top w:val="nil"/>
              <w:left w:val="nil"/>
              <w:bottom w:val="single" w:sz="4" w:space="0" w:color="auto"/>
              <w:right w:val="single" w:sz="4" w:space="0" w:color="auto"/>
            </w:tcBorders>
            <w:shd w:val="clear" w:color="auto" w:fill="auto"/>
            <w:noWrap/>
            <w:vAlign w:val="center"/>
          </w:tcPr>
          <w:p w:rsidR="002F2D07" w:rsidRPr="002F2D07" w:rsidRDefault="002F2D07" w:rsidP="002F2D07">
            <w:pPr>
              <w:spacing w:after="0" w:line="240" w:lineRule="auto"/>
              <w:jc w:val="center"/>
              <w:rPr>
                <w:rFonts w:ascii="Times New Roman" w:eastAsia="Times New Roman" w:hAnsi="Times New Roman" w:cs="Times New Roman"/>
                <w:color w:val="000000"/>
                <w:sz w:val="26"/>
                <w:szCs w:val="26"/>
                <w:lang w:eastAsia="ru-RU"/>
              </w:rPr>
            </w:pPr>
            <w:proofErr w:type="spellStart"/>
            <w:proofErr w:type="gramStart"/>
            <w:r w:rsidRPr="002F2D07">
              <w:rPr>
                <w:rFonts w:ascii="Times New Roman" w:eastAsia="Times New Roman" w:hAnsi="Times New Roman" w:cs="Times New Roman"/>
                <w:color w:val="000000"/>
                <w:sz w:val="26"/>
                <w:szCs w:val="26"/>
                <w:lang w:eastAsia="ru-RU"/>
              </w:rPr>
              <w:t>шт</w:t>
            </w:r>
            <w:proofErr w:type="spellEnd"/>
            <w:proofErr w:type="gramEnd"/>
          </w:p>
        </w:tc>
        <w:tc>
          <w:tcPr>
            <w:tcW w:w="2410" w:type="dxa"/>
            <w:tcBorders>
              <w:top w:val="nil"/>
              <w:left w:val="nil"/>
              <w:bottom w:val="single" w:sz="4" w:space="0" w:color="auto"/>
              <w:right w:val="single" w:sz="4" w:space="0" w:color="auto"/>
            </w:tcBorders>
            <w:shd w:val="clear" w:color="auto" w:fill="auto"/>
            <w:noWrap/>
            <w:vAlign w:val="center"/>
          </w:tcPr>
          <w:p w:rsidR="002F2D07" w:rsidRPr="002F2D07" w:rsidRDefault="002F2D07" w:rsidP="002F2D07">
            <w:pPr>
              <w:spacing w:after="0" w:line="240" w:lineRule="auto"/>
              <w:jc w:val="center"/>
              <w:rPr>
                <w:rFonts w:ascii="Times New Roman" w:eastAsia="Times New Roman" w:hAnsi="Times New Roman" w:cs="Times New Roman"/>
                <w:sz w:val="26"/>
                <w:szCs w:val="26"/>
                <w:lang w:eastAsia="ru-RU"/>
              </w:rPr>
            </w:pPr>
            <w:r w:rsidRPr="002F2D07">
              <w:rPr>
                <w:rFonts w:ascii="Times New Roman" w:eastAsia="Times New Roman" w:hAnsi="Times New Roman" w:cs="Times New Roman"/>
                <w:sz w:val="26"/>
                <w:szCs w:val="26"/>
                <w:lang w:eastAsia="ru-RU"/>
              </w:rPr>
              <w:t>1 260,00</w:t>
            </w:r>
          </w:p>
        </w:tc>
      </w:tr>
      <w:tr w:rsidR="002F2D07" w:rsidRPr="002F2D07" w:rsidTr="002F2D07">
        <w:trPr>
          <w:trHeight w:val="383"/>
        </w:trPr>
        <w:tc>
          <w:tcPr>
            <w:tcW w:w="424" w:type="dxa"/>
            <w:vMerge w:val="restart"/>
            <w:tcBorders>
              <w:top w:val="nil"/>
              <w:left w:val="single" w:sz="4" w:space="0" w:color="auto"/>
              <w:bottom w:val="single" w:sz="4" w:space="0" w:color="auto"/>
              <w:right w:val="single" w:sz="4" w:space="0" w:color="auto"/>
            </w:tcBorders>
            <w:shd w:val="clear" w:color="000000" w:fill="FFFFFF"/>
            <w:noWrap/>
            <w:vAlign w:val="center"/>
          </w:tcPr>
          <w:p w:rsidR="002F2D07" w:rsidRPr="002F2D07" w:rsidRDefault="002F2D07" w:rsidP="002F2D07">
            <w:pPr>
              <w:spacing w:after="0" w:line="240" w:lineRule="auto"/>
              <w:jc w:val="center"/>
              <w:rPr>
                <w:rFonts w:ascii="Times New Roman" w:eastAsia="Times New Roman" w:hAnsi="Times New Roman" w:cs="Times New Roman"/>
                <w:sz w:val="26"/>
                <w:szCs w:val="26"/>
                <w:lang w:eastAsia="ru-RU"/>
              </w:rPr>
            </w:pPr>
            <w:r w:rsidRPr="002F2D07">
              <w:rPr>
                <w:rFonts w:ascii="Times New Roman" w:eastAsia="Times New Roman" w:hAnsi="Times New Roman" w:cs="Times New Roman"/>
                <w:sz w:val="26"/>
                <w:szCs w:val="26"/>
                <w:lang w:eastAsia="ru-RU"/>
              </w:rPr>
              <w:t>2</w:t>
            </w:r>
          </w:p>
        </w:tc>
        <w:tc>
          <w:tcPr>
            <w:tcW w:w="1986" w:type="dxa"/>
            <w:gridSpan w:val="2"/>
            <w:vMerge w:val="restart"/>
            <w:tcBorders>
              <w:top w:val="nil"/>
              <w:left w:val="single" w:sz="4" w:space="0" w:color="auto"/>
              <w:bottom w:val="single" w:sz="4" w:space="0" w:color="auto"/>
              <w:right w:val="single" w:sz="4" w:space="0" w:color="auto"/>
            </w:tcBorders>
            <w:shd w:val="clear" w:color="auto" w:fill="auto"/>
            <w:noWrap/>
            <w:vAlign w:val="center"/>
          </w:tcPr>
          <w:p w:rsidR="002F2D07" w:rsidRPr="002F2D07" w:rsidRDefault="002F2D07" w:rsidP="002F2D07">
            <w:pPr>
              <w:spacing w:after="0" w:line="240" w:lineRule="auto"/>
              <w:jc w:val="center"/>
              <w:rPr>
                <w:rFonts w:ascii="Times New Roman" w:eastAsia="Times New Roman" w:hAnsi="Times New Roman" w:cs="Times New Roman"/>
                <w:sz w:val="26"/>
                <w:szCs w:val="26"/>
                <w:lang w:eastAsia="ru-RU"/>
              </w:rPr>
            </w:pPr>
            <w:r w:rsidRPr="002F2D07">
              <w:rPr>
                <w:rFonts w:ascii="Times New Roman" w:eastAsia="Times New Roman" w:hAnsi="Times New Roman" w:cs="Times New Roman"/>
                <w:sz w:val="26"/>
                <w:szCs w:val="26"/>
                <w:lang w:eastAsia="ru-RU"/>
              </w:rPr>
              <w:t xml:space="preserve">Огородный </w:t>
            </w:r>
            <w:proofErr w:type="spellStart"/>
            <w:r w:rsidRPr="002F2D07">
              <w:rPr>
                <w:rFonts w:ascii="Times New Roman" w:eastAsia="Times New Roman" w:hAnsi="Times New Roman" w:cs="Times New Roman"/>
                <w:sz w:val="26"/>
                <w:szCs w:val="26"/>
                <w:lang w:eastAsia="ru-RU"/>
              </w:rPr>
              <w:t>пр.д</w:t>
            </w:r>
            <w:proofErr w:type="spellEnd"/>
            <w:r w:rsidRPr="002F2D07">
              <w:rPr>
                <w:rFonts w:ascii="Times New Roman" w:eastAsia="Times New Roman" w:hAnsi="Times New Roman" w:cs="Times New Roman"/>
                <w:sz w:val="26"/>
                <w:szCs w:val="26"/>
                <w:lang w:eastAsia="ru-RU"/>
              </w:rPr>
              <w:t>. 21А, к. Б</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tcPr>
          <w:p w:rsidR="002F2D07" w:rsidRPr="002F2D07" w:rsidRDefault="002F2D07" w:rsidP="002F2D07">
            <w:pPr>
              <w:spacing w:after="0" w:line="240" w:lineRule="auto"/>
              <w:jc w:val="center"/>
              <w:rPr>
                <w:rFonts w:ascii="Times New Roman" w:eastAsia="Times New Roman" w:hAnsi="Times New Roman" w:cs="Times New Roman"/>
                <w:sz w:val="26"/>
                <w:szCs w:val="26"/>
                <w:lang w:eastAsia="ru-RU"/>
              </w:rPr>
            </w:pPr>
            <w:r w:rsidRPr="002F2D07">
              <w:rPr>
                <w:rFonts w:ascii="Times New Roman" w:eastAsia="Times New Roman" w:hAnsi="Times New Roman" w:cs="Times New Roman"/>
                <w:sz w:val="26"/>
                <w:szCs w:val="26"/>
                <w:lang w:eastAsia="ru-RU"/>
              </w:rPr>
              <w:t>1316</w:t>
            </w:r>
          </w:p>
        </w:tc>
        <w:tc>
          <w:tcPr>
            <w:tcW w:w="2268" w:type="dxa"/>
            <w:gridSpan w:val="2"/>
            <w:tcBorders>
              <w:top w:val="nil"/>
              <w:left w:val="nil"/>
              <w:bottom w:val="single" w:sz="4" w:space="0" w:color="auto"/>
              <w:right w:val="single" w:sz="4" w:space="0" w:color="auto"/>
            </w:tcBorders>
            <w:shd w:val="clear" w:color="auto" w:fill="auto"/>
            <w:vAlign w:val="center"/>
          </w:tcPr>
          <w:p w:rsidR="002F2D07" w:rsidRPr="002F2D07" w:rsidRDefault="002F2D07" w:rsidP="002F2D07">
            <w:pPr>
              <w:spacing w:after="0" w:line="240" w:lineRule="auto"/>
              <w:jc w:val="center"/>
              <w:rPr>
                <w:rFonts w:ascii="Times New Roman" w:eastAsia="Times New Roman" w:hAnsi="Times New Roman" w:cs="Times New Roman"/>
                <w:sz w:val="26"/>
                <w:szCs w:val="26"/>
                <w:lang w:eastAsia="ru-RU"/>
              </w:rPr>
            </w:pPr>
            <w:r w:rsidRPr="002F2D07">
              <w:rPr>
                <w:rFonts w:ascii="Times New Roman" w:eastAsia="Times New Roman" w:hAnsi="Times New Roman" w:cs="Times New Roman"/>
                <w:sz w:val="26"/>
                <w:szCs w:val="26"/>
                <w:lang w:eastAsia="ru-RU"/>
              </w:rPr>
              <w:t>ремонт металлической кровли</w:t>
            </w:r>
          </w:p>
        </w:tc>
        <w:tc>
          <w:tcPr>
            <w:tcW w:w="850" w:type="dxa"/>
            <w:gridSpan w:val="2"/>
            <w:tcBorders>
              <w:top w:val="nil"/>
              <w:left w:val="nil"/>
              <w:bottom w:val="single" w:sz="4" w:space="0" w:color="auto"/>
              <w:right w:val="single" w:sz="4" w:space="0" w:color="auto"/>
            </w:tcBorders>
            <w:shd w:val="clear" w:color="auto" w:fill="auto"/>
            <w:noWrap/>
            <w:vAlign w:val="center"/>
          </w:tcPr>
          <w:p w:rsidR="002F2D07" w:rsidRPr="002F2D07" w:rsidRDefault="002F2D07" w:rsidP="002F2D07">
            <w:pPr>
              <w:spacing w:after="0" w:line="240" w:lineRule="auto"/>
              <w:jc w:val="center"/>
              <w:rPr>
                <w:rFonts w:ascii="Times New Roman" w:eastAsia="Times New Roman" w:hAnsi="Times New Roman" w:cs="Times New Roman"/>
                <w:sz w:val="26"/>
                <w:szCs w:val="26"/>
                <w:lang w:eastAsia="ru-RU"/>
              </w:rPr>
            </w:pPr>
            <w:r w:rsidRPr="002F2D07">
              <w:rPr>
                <w:rFonts w:ascii="Times New Roman" w:eastAsia="Times New Roman" w:hAnsi="Times New Roman" w:cs="Times New Roman"/>
                <w:sz w:val="26"/>
                <w:szCs w:val="26"/>
                <w:lang w:eastAsia="ru-RU"/>
              </w:rPr>
              <w:t>589</w:t>
            </w:r>
          </w:p>
        </w:tc>
        <w:tc>
          <w:tcPr>
            <w:tcW w:w="1418" w:type="dxa"/>
            <w:tcBorders>
              <w:top w:val="nil"/>
              <w:left w:val="nil"/>
              <w:bottom w:val="single" w:sz="4" w:space="0" w:color="auto"/>
              <w:right w:val="single" w:sz="4" w:space="0" w:color="auto"/>
            </w:tcBorders>
            <w:shd w:val="clear" w:color="auto" w:fill="auto"/>
            <w:noWrap/>
            <w:vAlign w:val="center"/>
          </w:tcPr>
          <w:p w:rsidR="002F2D07" w:rsidRPr="002F2D07" w:rsidRDefault="002F2D07" w:rsidP="002F2D07">
            <w:pPr>
              <w:spacing w:after="0" w:line="240" w:lineRule="auto"/>
              <w:jc w:val="center"/>
              <w:rPr>
                <w:rFonts w:ascii="Times New Roman" w:eastAsia="Times New Roman" w:hAnsi="Times New Roman" w:cs="Times New Roman"/>
                <w:color w:val="000000"/>
                <w:sz w:val="26"/>
                <w:szCs w:val="26"/>
                <w:lang w:eastAsia="ru-RU"/>
              </w:rPr>
            </w:pPr>
            <w:r w:rsidRPr="002F2D07">
              <w:rPr>
                <w:rFonts w:ascii="Times New Roman" w:eastAsia="Times New Roman" w:hAnsi="Times New Roman" w:cs="Times New Roman"/>
                <w:color w:val="000000"/>
                <w:sz w:val="26"/>
                <w:szCs w:val="26"/>
                <w:lang w:eastAsia="ru-RU"/>
              </w:rPr>
              <w:t>м</w:t>
            </w:r>
            <w:proofErr w:type="gramStart"/>
            <w:r w:rsidRPr="002F2D07">
              <w:rPr>
                <w:rFonts w:ascii="Times New Roman" w:eastAsia="Times New Roman" w:hAnsi="Times New Roman" w:cs="Times New Roman"/>
                <w:color w:val="000000"/>
                <w:sz w:val="26"/>
                <w:szCs w:val="26"/>
                <w:lang w:eastAsia="ru-RU"/>
              </w:rPr>
              <w:t>2</w:t>
            </w:r>
            <w:proofErr w:type="gramEnd"/>
          </w:p>
        </w:tc>
        <w:tc>
          <w:tcPr>
            <w:tcW w:w="2410" w:type="dxa"/>
            <w:tcBorders>
              <w:top w:val="nil"/>
              <w:left w:val="nil"/>
              <w:bottom w:val="single" w:sz="4" w:space="0" w:color="auto"/>
              <w:right w:val="single" w:sz="4" w:space="0" w:color="auto"/>
            </w:tcBorders>
            <w:shd w:val="clear" w:color="auto" w:fill="auto"/>
            <w:noWrap/>
            <w:vAlign w:val="center"/>
          </w:tcPr>
          <w:p w:rsidR="002F2D07" w:rsidRPr="002F2D07" w:rsidRDefault="002F2D07" w:rsidP="002F2D07">
            <w:pPr>
              <w:spacing w:after="0" w:line="240" w:lineRule="auto"/>
              <w:jc w:val="center"/>
              <w:rPr>
                <w:rFonts w:ascii="Times New Roman" w:eastAsia="Times New Roman" w:hAnsi="Times New Roman" w:cs="Times New Roman"/>
                <w:sz w:val="26"/>
                <w:szCs w:val="26"/>
                <w:lang w:eastAsia="ru-RU"/>
              </w:rPr>
            </w:pPr>
            <w:r w:rsidRPr="002F2D07">
              <w:rPr>
                <w:rFonts w:ascii="Times New Roman" w:eastAsia="Times New Roman" w:hAnsi="Times New Roman" w:cs="Times New Roman"/>
                <w:sz w:val="26"/>
                <w:szCs w:val="26"/>
                <w:lang w:eastAsia="ru-RU"/>
              </w:rPr>
              <w:t>1 119,10</w:t>
            </w:r>
          </w:p>
        </w:tc>
      </w:tr>
      <w:tr w:rsidR="002F2D07" w:rsidRPr="002F2D07" w:rsidTr="002F2D07">
        <w:trPr>
          <w:trHeight w:val="420"/>
        </w:trPr>
        <w:tc>
          <w:tcPr>
            <w:tcW w:w="424" w:type="dxa"/>
            <w:vMerge/>
            <w:tcBorders>
              <w:top w:val="nil"/>
              <w:left w:val="single" w:sz="4" w:space="0" w:color="auto"/>
              <w:bottom w:val="single" w:sz="4" w:space="0" w:color="auto"/>
              <w:right w:val="single" w:sz="4" w:space="0" w:color="auto"/>
            </w:tcBorders>
            <w:vAlign w:val="center"/>
          </w:tcPr>
          <w:p w:rsidR="002F2D07" w:rsidRPr="002F2D07" w:rsidRDefault="002F2D07" w:rsidP="002F2D07">
            <w:pPr>
              <w:spacing w:after="0" w:line="240" w:lineRule="auto"/>
              <w:rPr>
                <w:rFonts w:ascii="Times New Roman" w:eastAsia="Times New Roman" w:hAnsi="Times New Roman" w:cs="Times New Roman"/>
                <w:sz w:val="26"/>
                <w:szCs w:val="26"/>
                <w:lang w:eastAsia="ru-RU"/>
              </w:rPr>
            </w:pPr>
          </w:p>
        </w:tc>
        <w:tc>
          <w:tcPr>
            <w:tcW w:w="1986" w:type="dxa"/>
            <w:gridSpan w:val="2"/>
            <w:vMerge/>
            <w:tcBorders>
              <w:top w:val="nil"/>
              <w:left w:val="single" w:sz="4" w:space="0" w:color="auto"/>
              <w:bottom w:val="single" w:sz="4" w:space="0" w:color="auto"/>
              <w:right w:val="single" w:sz="4" w:space="0" w:color="auto"/>
            </w:tcBorders>
            <w:vAlign w:val="center"/>
          </w:tcPr>
          <w:p w:rsidR="002F2D07" w:rsidRPr="002F2D07" w:rsidRDefault="002F2D07" w:rsidP="002F2D07">
            <w:pPr>
              <w:spacing w:after="0" w:line="240" w:lineRule="auto"/>
              <w:rPr>
                <w:rFonts w:ascii="Times New Roman" w:eastAsia="Times New Roman" w:hAnsi="Times New Roman" w:cs="Times New Roman"/>
                <w:sz w:val="26"/>
                <w:szCs w:val="26"/>
                <w:lang w:eastAsia="ru-RU"/>
              </w:rPr>
            </w:pPr>
          </w:p>
        </w:tc>
        <w:tc>
          <w:tcPr>
            <w:tcW w:w="1276" w:type="dxa"/>
            <w:vMerge/>
            <w:tcBorders>
              <w:top w:val="nil"/>
              <w:left w:val="single" w:sz="4" w:space="0" w:color="auto"/>
              <w:bottom w:val="single" w:sz="4" w:space="0" w:color="auto"/>
              <w:right w:val="single" w:sz="4" w:space="0" w:color="auto"/>
            </w:tcBorders>
            <w:vAlign w:val="center"/>
          </w:tcPr>
          <w:p w:rsidR="002F2D07" w:rsidRPr="002F2D07" w:rsidRDefault="002F2D07" w:rsidP="002F2D07">
            <w:pPr>
              <w:spacing w:after="0" w:line="240" w:lineRule="auto"/>
              <w:rPr>
                <w:rFonts w:ascii="Times New Roman" w:eastAsia="Times New Roman" w:hAnsi="Times New Roman" w:cs="Times New Roman"/>
                <w:sz w:val="26"/>
                <w:szCs w:val="26"/>
                <w:lang w:eastAsia="ru-RU"/>
              </w:rPr>
            </w:pPr>
          </w:p>
        </w:tc>
        <w:tc>
          <w:tcPr>
            <w:tcW w:w="2268" w:type="dxa"/>
            <w:gridSpan w:val="2"/>
            <w:tcBorders>
              <w:top w:val="nil"/>
              <w:left w:val="nil"/>
              <w:bottom w:val="single" w:sz="4" w:space="0" w:color="auto"/>
              <w:right w:val="single" w:sz="4" w:space="0" w:color="auto"/>
            </w:tcBorders>
            <w:shd w:val="clear" w:color="auto" w:fill="auto"/>
            <w:vAlign w:val="center"/>
          </w:tcPr>
          <w:p w:rsidR="002F2D07" w:rsidRPr="002F2D07" w:rsidRDefault="002F2D07" w:rsidP="002F2D07">
            <w:pPr>
              <w:spacing w:after="0" w:line="240" w:lineRule="auto"/>
              <w:jc w:val="center"/>
              <w:rPr>
                <w:rFonts w:ascii="Times New Roman" w:eastAsia="Times New Roman" w:hAnsi="Times New Roman" w:cs="Times New Roman"/>
                <w:sz w:val="26"/>
                <w:szCs w:val="26"/>
                <w:lang w:eastAsia="ru-RU"/>
              </w:rPr>
            </w:pPr>
            <w:r w:rsidRPr="002F2D07">
              <w:rPr>
                <w:rFonts w:ascii="Times New Roman" w:eastAsia="Times New Roman" w:hAnsi="Times New Roman" w:cs="Times New Roman"/>
                <w:sz w:val="26"/>
                <w:szCs w:val="26"/>
                <w:lang w:eastAsia="ru-RU"/>
              </w:rPr>
              <w:t>ремонт балконов</w:t>
            </w:r>
          </w:p>
        </w:tc>
        <w:tc>
          <w:tcPr>
            <w:tcW w:w="850" w:type="dxa"/>
            <w:gridSpan w:val="2"/>
            <w:tcBorders>
              <w:top w:val="nil"/>
              <w:left w:val="nil"/>
              <w:bottom w:val="single" w:sz="4" w:space="0" w:color="auto"/>
              <w:right w:val="single" w:sz="4" w:space="0" w:color="auto"/>
            </w:tcBorders>
            <w:shd w:val="clear" w:color="auto" w:fill="auto"/>
            <w:noWrap/>
            <w:vAlign w:val="center"/>
          </w:tcPr>
          <w:p w:rsidR="002F2D07" w:rsidRPr="002F2D07" w:rsidRDefault="002F2D07" w:rsidP="002F2D07">
            <w:pPr>
              <w:spacing w:after="0" w:line="240" w:lineRule="auto"/>
              <w:jc w:val="center"/>
              <w:rPr>
                <w:rFonts w:ascii="Times New Roman" w:eastAsia="Times New Roman" w:hAnsi="Times New Roman" w:cs="Times New Roman"/>
                <w:sz w:val="26"/>
                <w:szCs w:val="26"/>
                <w:lang w:eastAsia="ru-RU"/>
              </w:rPr>
            </w:pPr>
            <w:r w:rsidRPr="002F2D07">
              <w:rPr>
                <w:rFonts w:ascii="Times New Roman" w:eastAsia="Times New Roman" w:hAnsi="Times New Roman" w:cs="Times New Roman"/>
                <w:sz w:val="26"/>
                <w:szCs w:val="26"/>
                <w:lang w:eastAsia="ru-RU"/>
              </w:rPr>
              <w:t>10</w:t>
            </w:r>
          </w:p>
        </w:tc>
        <w:tc>
          <w:tcPr>
            <w:tcW w:w="1418" w:type="dxa"/>
            <w:tcBorders>
              <w:top w:val="nil"/>
              <w:left w:val="nil"/>
              <w:bottom w:val="single" w:sz="4" w:space="0" w:color="auto"/>
              <w:right w:val="single" w:sz="4" w:space="0" w:color="auto"/>
            </w:tcBorders>
            <w:shd w:val="clear" w:color="auto" w:fill="auto"/>
            <w:noWrap/>
            <w:vAlign w:val="center"/>
          </w:tcPr>
          <w:p w:rsidR="002F2D07" w:rsidRPr="002F2D07" w:rsidRDefault="002F2D07" w:rsidP="002F2D07">
            <w:pPr>
              <w:spacing w:after="0" w:line="240" w:lineRule="auto"/>
              <w:jc w:val="center"/>
              <w:rPr>
                <w:rFonts w:ascii="Times New Roman" w:eastAsia="Times New Roman" w:hAnsi="Times New Roman" w:cs="Times New Roman"/>
                <w:color w:val="000000"/>
                <w:sz w:val="26"/>
                <w:szCs w:val="26"/>
                <w:lang w:eastAsia="ru-RU"/>
              </w:rPr>
            </w:pPr>
            <w:proofErr w:type="spellStart"/>
            <w:proofErr w:type="gramStart"/>
            <w:r w:rsidRPr="002F2D07">
              <w:rPr>
                <w:rFonts w:ascii="Times New Roman" w:eastAsia="Times New Roman" w:hAnsi="Times New Roman" w:cs="Times New Roman"/>
                <w:color w:val="000000"/>
                <w:sz w:val="26"/>
                <w:szCs w:val="26"/>
                <w:lang w:eastAsia="ru-RU"/>
              </w:rPr>
              <w:t>шт</w:t>
            </w:r>
            <w:proofErr w:type="spellEnd"/>
            <w:proofErr w:type="gramEnd"/>
          </w:p>
        </w:tc>
        <w:tc>
          <w:tcPr>
            <w:tcW w:w="2410" w:type="dxa"/>
            <w:tcBorders>
              <w:top w:val="nil"/>
              <w:left w:val="nil"/>
              <w:bottom w:val="single" w:sz="4" w:space="0" w:color="auto"/>
              <w:right w:val="single" w:sz="4" w:space="0" w:color="auto"/>
            </w:tcBorders>
            <w:shd w:val="clear" w:color="auto" w:fill="auto"/>
            <w:noWrap/>
            <w:vAlign w:val="center"/>
          </w:tcPr>
          <w:p w:rsidR="002F2D07" w:rsidRPr="002F2D07" w:rsidRDefault="002F2D07" w:rsidP="002F2D07">
            <w:pPr>
              <w:spacing w:after="0" w:line="240" w:lineRule="auto"/>
              <w:jc w:val="center"/>
              <w:rPr>
                <w:rFonts w:ascii="Times New Roman" w:eastAsia="Times New Roman" w:hAnsi="Times New Roman" w:cs="Times New Roman"/>
                <w:sz w:val="26"/>
                <w:szCs w:val="26"/>
                <w:lang w:eastAsia="ru-RU"/>
              </w:rPr>
            </w:pPr>
            <w:r w:rsidRPr="002F2D07">
              <w:rPr>
                <w:rFonts w:ascii="Times New Roman" w:eastAsia="Times New Roman" w:hAnsi="Times New Roman" w:cs="Times New Roman"/>
                <w:sz w:val="26"/>
                <w:szCs w:val="26"/>
                <w:lang w:eastAsia="ru-RU"/>
              </w:rPr>
              <w:t>450,00</w:t>
            </w:r>
          </w:p>
        </w:tc>
      </w:tr>
      <w:tr w:rsidR="002F2D07" w:rsidRPr="002F2D07" w:rsidTr="002F2D07">
        <w:trPr>
          <w:trHeight w:val="492"/>
        </w:trPr>
        <w:tc>
          <w:tcPr>
            <w:tcW w:w="424" w:type="dxa"/>
            <w:vMerge w:val="restart"/>
            <w:tcBorders>
              <w:top w:val="nil"/>
              <w:left w:val="single" w:sz="4" w:space="0" w:color="auto"/>
              <w:bottom w:val="single" w:sz="4" w:space="0" w:color="auto"/>
              <w:right w:val="single" w:sz="4" w:space="0" w:color="auto"/>
            </w:tcBorders>
            <w:shd w:val="clear" w:color="000000" w:fill="FFFFFF"/>
            <w:noWrap/>
            <w:vAlign w:val="center"/>
          </w:tcPr>
          <w:p w:rsidR="002F2D07" w:rsidRPr="002F2D07" w:rsidRDefault="002F2D07" w:rsidP="002F2D07">
            <w:pPr>
              <w:spacing w:after="0" w:line="240" w:lineRule="auto"/>
              <w:jc w:val="center"/>
              <w:rPr>
                <w:rFonts w:ascii="Times New Roman" w:eastAsia="Times New Roman" w:hAnsi="Times New Roman" w:cs="Times New Roman"/>
                <w:sz w:val="26"/>
                <w:szCs w:val="26"/>
                <w:lang w:eastAsia="ru-RU"/>
              </w:rPr>
            </w:pPr>
            <w:r w:rsidRPr="002F2D07">
              <w:rPr>
                <w:rFonts w:ascii="Times New Roman" w:eastAsia="Times New Roman" w:hAnsi="Times New Roman" w:cs="Times New Roman"/>
                <w:sz w:val="26"/>
                <w:szCs w:val="26"/>
                <w:lang w:eastAsia="ru-RU"/>
              </w:rPr>
              <w:t>3</w:t>
            </w:r>
          </w:p>
        </w:tc>
        <w:tc>
          <w:tcPr>
            <w:tcW w:w="1986" w:type="dxa"/>
            <w:gridSpan w:val="2"/>
            <w:vMerge w:val="restart"/>
            <w:tcBorders>
              <w:top w:val="nil"/>
              <w:left w:val="single" w:sz="4" w:space="0" w:color="auto"/>
              <w:bottom w:val="single" w:sz="4" w:space="0" w:color="auto"/>
              <w:right w:val="single" w:sz="4" w:space="0" w:color="auto"/>
            </w:tcBorders>
            <w:shd w:val="clear" w:color="auto" w:fill="auto"/>
            <w:noWrap/>
            <w:vAlign w:val="center"/>
          </w:tcPr>
          <w:p w:rsidR="002F2D07" w:rsidRPr="002F2D07" w:rsidRDefault="002F2D07" w:rsidP="002F2D07">
            <w:pPr>
              <w:spacing w:after="0" w:line="240" w:lineRule="auto"/>
              <w:jc w:val="center"/>
              <w:rPr>
                <w:rFonts w:ascii="Times New Roman" w:eastAsia="Times New Roman" w:hAnsi="Times New Roman" w:cs="Times New Roman"/>
                <w:sz w:val="26"/>
                <w:szCs w:val="26"/>
                <w:lang w:eastAsia="ru-RU"/>
              </w:rPr>
            </w:pPr>
            <w:r w:rsidRPr="002F2D07">
              <w:rPr>
                <w:rFonts w:ascii="Times New Roman" w:eastAsia="Times New Roman" w:hAnsi="Times New Roman" w:cs="Times New Roman"/>
                <w:sz w:val="26"/>
                <w:szCs w:val="26"/>
                <w:lang w:eastAsia="ru-RU"/>
              </w:rPr>
              <w:t>ул. Руставели, д.17</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tcPr>
          <w:p w:rsidR="002F2D07" w:rsidRPr="002F2D07" w:rsidRDefault="002F2D07" w:rsidP="002F2D07">
            <w:pPr>
              <w:spacing w:after="0" w:line="240" w:lineRule="auto"/>
              <w:jc w:val="center"/>
              <w:rPr>
                <w:rFonts w:ascii="Times New Roman" w:eastAsia="Times New Roman" w:hAnsi="Times New Roman" w:cs="Times New Roman"/>
                <w:sz w:val="26"/>
                <w:szCs w:val="26"/>
                <w:lang w:eastAsia="ru-RU"/>
              </w:rPr>
            </w:pPr>
            <w:r w:rsidRPr="002F2D07">
              <w:rPr>
                <w:rFonts w:ascii="Times New Roman" w:eastAsia="Times New Roman" w:hAnsi="Times New Roman" w:cs="Times New Roman"/>
                <w:sz w:val="26"/>
                <w:szCs w:val="26"/>
                <w:lang w:eastAsia="ru-RU"/>
              </w:rPr>
              <w:t>3606</w:t>
            </w:r>
          </w:p>
        </w:tc>
        <w:tc>
          <w:tcPr>
            <w:tcW w:w="2268" w:type="dxa"/>
            <w:gridSpan w:val="2"/>
            <w:tcBorders>
              <w:top w:val="nil"/>
              <w:left w:val="nil"/>
              <w:bottom w:val="single" w:sz="4" w:space="0" w:color="auto"/>
              <w:right w:val="single" w:sz="4" w:space="0" w:color="auto"/>
            </w:tcBorders>
            <w:shd w:val="clear" w:color="auto" w:fill="auto"/>
            <w:vAlign w:val="center"/>
          </w:tcPr>
          <w:p w:rsidR="002F2D07" w:rsidRPr="002F2D07" w:rsidRDefault="002F2D07" w:rsidP="002F2D07">
            <w:pPr>
              <w:spacing w:after="0" w:line="240" w:lineRule="auto"/>
              <w:jc w:val="center"/>
              <w:rPr>
                <w:rFonts w:ascii="Times New Roman" w:eastAsia="Times New Roman" w:hAnsi="Times New Roman" w:cs="Times New Roman"/>
                <w:sz w:val="26"/>
                <w:szCs w:val="26"/>
                <w:lang w:eastAsia="ru-RU"/>
              </w:rPr>
            </w:pPr>
            <w:r w:rsidRPr="002F2D07">
              <w:rPr>
                <w:rFonts w:ascii="Times New Roman" w:eastAsia="Times New Roman" w:hAnsi="Times New Roman" w:cs="Times New Roman"/>
                <w:sz w:val="26"/>
                <w:szCs w:val="26"/>
                <w:lang w:eastAsia="ru-RU"/>
              </w:rPr>
              <w:t>ХВС розливы</w:t>
            </w:r>
          </w:p>
        </w:tc>
        <w:tc>
          <w:tcPr>
            <w:tcW w:w="850" w:type="dxa"/>
            <w:gridSpan w:val="2"/>
            <w:tcBorders>
              <w:top w:val="nil"/>
              <w:left w:val="nil"/>
              <w:bottom w:val="single" w:sz="4" w:space="0" w:color="auto"/>
              <w:right w:val="single" w:sz="4" w:space="0" w:color="auto"/>
            </w:tcBorders>
            <w:shd w:val="clear" w:color="auto" w:fill="auto"/>
            <w:noWrap/>
            <w:vAlign w:val="center"/>
          </w:tcPr>
          <w:p w:rsidR="002F2D07" w:rsidRPr="002F2D07" w:rsidRDefault="002F2D07" w:rsidP="002F2D07">
            <w:pPr>
              <w:spacing w:after="0" w:line="240" w:lineRule="auto"/>
              <w:jc w:val="center"/>
              <w:rPr>
                <w:rFonts w:ascii="Times New Roman" w:eastAsia="Times New Roman" w:hAnsi="Times New Roman" w:cs="Times New Roman"/>
                <w:sz w:val="26"/>
                <w:szCs w:val="26"/>
                <w:lang w:eastAsia="ru-RU"/>
              </w:rPr>
            </w:pPr>
            <w:r w:rsidRPr="002F2D07">
              <w:rPr>
                <w:rFonts w:ascii="Times New Roman" w:eastAsia="Times New Roman" w:hAnsi="Times New Roman" w:cs="Times New Roman"/>
                <w:sz w:val="26"/>
                <w:szCs w:val="26"/>
                <w:lang w:eastAsia="ru-RU"/>
              </w:rPr>
              <w:t>260</w:t>
            </w:r>
          </w:p>
        </w:tc>
        <w:tc>
          <w:tcPr>
            <w:tcW w:w="1418" w:type="dxa"/>
            <w:tcBorders>
              <w:top w:val="nil"/>
              <w:left w:val="nil"/>
              <w:bottom w:val="single" w:sz="4" w:space="0" w:color="auto"/>
              <w:right w:val="single" w:sz="4" w:space="0" w:color="auto"/>
            </w:tcBorders>
            <w:shd w:val="clear" w:color="auto" w:fill="auto"/>
            <w:noWrap/>
            <w:vAlign w:val="center"/>
          </w:tcPr>
          <w:p w:rsidR="002F2D07" w:rsidRPr="002F2D07" w:rsidRDefault="002F2D07" w:rsidP="002F2D07">
            <w:pPr>
              <w:spacing w:after="0" w:line="240" w:lineRule="auto"/>
              <w:jc w:val="center"/>
              <w:rPr>
                <w:rFonts w:ascii="Times New Roman" w:eastAsia="Times New Roman" w:hAnsi="Times New Roman" w:cs="Times New Roman"/>
                <w:sz w:val="26"/>
                <w:szCs w:val="26"/>
                <w:lang w:eastAsia="ru-RU"/>
              </w:rPr>
            </w:pPr>
            <w:proofErr w:type="spellStart"/>
            <w:r w:rsidRPr="002F2D07">
              <w:rPr>
                <w:rFonts w:ascii="Times New Roman" w:eastAsia="Times New Roman" w:hAnsi="Times New Roman" w:cs="Times New Roman"/>
                <w:sz w:val="26"/>
                <w:szCs w:val="26"/>
                <w:lang w:eastAsia="ru-RU"/>
              </w:rPr>
              <w:t>п.</w:t>
            </w:r>
            <w:proofErr w:type="gramStart"/>
            <w:r w:rsidRPr="002F2D07">
              <w:rPr>
                <w:rFonts w:ascii="Times New Roman" w:eastAsia="Times New Roman" w:hAnsi="Times New Roman" w:cs="Times New Roman"/>
                <w:sz w:val="26"/>
                <w:szCs w:val="26"/>
                <w:lang w:eastAsia="ru-RU"/>
              </w:rPr>
              <w:t>м</w:t>
            </w:r>
            <w:proofErr w:type="spellEnd"/>
            <w:proofErr w:type="gramEnd"/>
            <w:r w:rsidRPr="002F2D07">
              <w:rPr>
                <w:rFonts w:ascii="Times New Roman" w:eastAsia="Times New Roman" w:hAnsi="Times New Roman" w:cs="Times New Roman"/>
                <w:sz w:val="26"/>
                <w:szCs w:val="26"/>
                <w:lang w:eastAsia="ru-RU"/>
              </w:rPr>
              <w:t>.</w:t>
            </w:r>
          </w:p>
        </w:tc>
        <w:tc>
          <w:tcPr>
            <w:tcW w:w="2410" w:type="dxa"/>
            <w:tcBorders>
              <w:top w:val="nil"/>
              <w:left w:val="nil"/>
              <w:bottom w:val="single" w:sz="4" w:space="0" w:color="auto"/>
              <w:right w:val="single" w:sz="4" w:space="0" w:color="auto"/>
            </w:tcBorders>
            <w:shd w:val="clear" w:color="auto" w:fill="auto"/>
            <w:noWrap/>
            <w:vAlign w:val="center"/>
          </w:tcPr>
          <w:p w:rsidR="002F2D07" w:rsidRPr="002F2D07" w:rsidRDefault="002F2D07" w:rsidP="002F2D07">
            <w:pPr>
              <w:spacing w:after="0" w:line="240" w:lineRule="auto"/>
              <w:jc w:val="center"/>
              <w:rPr>
                <w:rFonts w:ascii="Times New Roman" w:eastAsia="Times New Roman" w:hAnsi="Times New Roman" w:cs="Times New Roman"/>
                <w:sz w:val="26"/>
                <w:szCs w:val="26"/>
                <w:lang w:eastAsia="ru-RU"/>
              </w:rPr>
            </w:pPr>
            <w:r w:rsidRPr="002F2D07">
              <w:rPr>
                <w:rFonts w:ascii="Times New Roman" w:eastAsia="Times New Roman" w:hAnsi="Times New Roman" w:cs="Times New Roman"/>
                <w:sz w:val="26"/>
                <w:szCs w:val="26"/>
                <w:lang w:eastAsia="ru-RU"/>
              </w:rPr>
              <w:t>598,00</w:t>
            </w:r>
          </w:p>
        </w:tc>
      </w:tr>
      <w:tr w:rsidR="002F2D07" w:rsidRPr="002F2D07" w:rsidTr="002F2D07">
        <w:trPr>
          <w:trHeight w:val="469"/>
        </w:trPr>
        <w:tc>
          <w:tcPr>
            <w:tcW w:w="424" w:type="dxa"/>
            <w:vMerge/>
            <w:tcBorders>
              <w:top w:val="nil"/>
              <w:left w:val="single" w:sz="4" w:space="0" w:color="auto"/>
              <w:bottom w:val="single" w:sz="4" w:space="0" w:color="auto"/>
              <w:right w:val="single" w:sz="4" w:space="0" w:color="auto"/>
            </w:tcBorders>
            <w:vAlign w:val="center"/>
          </w:tcPr>
          <w:p w:rsidR="002F2D07" w:rsidRPr="002F2D07" w:rsidRDefault="002F2D07" w:rsidP="002F2D07">
            <w:pPr>
              <w:spacing w:after="0" w:line="240" w:lineRule="auto"/>
              <w:rPr>
                <w:rFonts w:ascii="Times New Roman" w:eastAsia="Times New Roman" w:hAnsi="Times New Roman" w:cs="Times New Roman"/>
                <w:sz w:val="26"/>
                <w:szCs w:val="26"/>
                <w:lang w:eastAsia="ru-RU"/>
              </w:rPr>
            </w:pPr>
          </w:p>
        </w:tc>
        <w:tc>
          <w:tcPr>
            <w:tcW w:w="1986" w:type="dxa"/>
            <w:gridSpan w:val="2"/>
            <w:vMerge/>
            <w:tcBorders>
              <w:top w:val="nil"/>
              <w:left w:val="single" w:sz="4" w:space="0" w:color="auto"/>
              <w:bottom w:val="single" w:sz="4" w:space="0" w:color="auto"/>
              <w:right w:val="single" w:sz="4" w:space="0" w:color="auto"/>
            </w:tcBorders>
            <w:vAlign w:val="center"/>
          </w:tcPr>
          <w:p w:rsidR="002F2D07" w:rsidRPr="002F2D07" w:rsidRDefault="002F2D07" w:rsidP="002F2D07">
            <w:pPr>
              <w:spacing w:after="0" w:line="240" w:lineRule="auto"/>
              <w:rPr>
                <w:rFonts w:ascii="Times New Roman" w:eastAsia="Times New Roman" w:hAnsi="Times New Roman" w:cs="Times New Roman"/>
                <w:sz w:val="26"/>
                <w:szCs w:val="26"/>
                <w:lang w:eastAsia="ru-RU"/>
              </w:rPr>
            </w:pPr>
          </w:p>
        </w:tc>
        <w:tc>
          <w:tcPr>
            <w:tcW w:w="1276" w:type="dxa"/>
            <w:vMerge/>
            <w:tcBorders>
              <w:top w:val="nil"/>
              <w:left w:val="single" w:sz="4" w:space="0" w:color="auto"/>
              <w:bottom w:val="single" w:sz="4" w:space="0" w:color="auto"/>
              <w:right w:val="single" w:sz="4" w:space="0" w:color="auto"/>
            </w:tcBorders>
            <w:vAlign w:val="center"/>
          </w:tcPr>
          <w:p w:rsidR="002F2D07" w:rsidRPr="002F2D07" w:rsidRDefault="002F2D07" w:rsidP="002F2D07">
            <w:pPr>
              <w:spacing w:after="0" w:line="240" w:lineRule="auto"/>
              <w:rPr>
                <w:rFonts w:ascii="Times New Roman" w:eastAsia="Times New Roman" w:hAnsi="Times New Roman" w:cs="Times New Roman"/>
                <w:sz w:val="26"/>
                <w:szCs w:val="26"/>
                <w:lang w:eastAsia="ru-RU"/>
              </w:rPr>
            </w:pPr>
          </w:p>
        </w:tc>
        <w:tc>
          <w:tcPr>
            <w:tcW w:w="2268" w:type="dxa"/>
            <w:gridSpan w:val="2"/>
            <w:tcBorders>
              <w:top w:val="nil"/>
              <w:left w:val="nil"/>
              <w:bottom w:val="single" w:sz="4" w:space="0" w:color="auto"/>
              <w:right w:val="single" w:sz="4" w:space="0" w:color="auto"/>
            </w:tcBorders>
            <w:shd w:val="clear" w:color="auto" w:fill="auto"/>
            <w:vAlign w:val="center"/>
          </w:tcPr>
          <w:p w:rsidR="002F2D07" w:rsidRPr="002F2D07" w:rsidRDefault="002F2D07" w:rsidP="002F2D07">
            <w:pPr>
              <w:spacing w:after="0" w:line="240" w:lineRule="auto"/>
              <w:jc w:val="center"/>
              <w:rPr>
                <w:rFonts w:ascii="Times New Roman" w:eastAsia="Times New Roman" w:hAnsi="Times New Roman" w:cs="Times New Roman"/>
                <w:sz w:val="26"/>
                <w:szCs w:val="26"/>
                <w:lang w:eastAsia="ru-RU"/>
              </w:rPr>
            </w:pPr>
            <w:r w:rsidRPr="002F2D07">
              <w:rPr>
                <w:rFonts w:ascii="Times New Roman" w:eastAsia="Times New Roman" w:hAnsi="Times New Roman" w:cs="Times New Roman"/>
                <w:sz w:val="26"/>
                <w:szCs w:val="26"/>
                <w:lang w:eastAsia="ru-RU"/>
              </w:rPr>
              <w:t>ЦО розливы</w:t>
            </w:r>
          </w:p>
        </w:tc>
        <w:tc>
          <w:tcPr>
            <w:tcW w:w="850" w:type="dxa"/>
            <w:gridSpan w:val="2"/>
            <w:tcBorders>
              <w:top w:val="nil"/>
              <w:left w:val="nil"/>
              <w:bottom w:val="single" w:sz="4" w:space="0" w:color="auto"/>
              <w:right w:val="single" w:sz="4" w:space="0" w:color="auto"/>
            </w:tcBorders>
            <w:shd w:val="clear" w:color="auto" w:fill="auto"/>
            <w:noWrap/>
            <w:vAlign w:val="center"/>
          </w:tcPr>
          <w:p w:rsidR="002F2D07" w:rsidRPr="002F2D07" w:rsidRDefault="002F2D07" w:rsidP="002F2D07">
            <w:pPr>
              <w:spacing w:after="0" w:line="240" w:lineRule="auto"/>
              <w:jc w:val="center"/>
              <w:rPr>
                <w:rFonts w:ascii="Times New Roman" w:eastAsia="Times New Roman" w:hAnsi="Times New Roman" w:cs="Times New Roman"/>
                <w:sz w:val="26"/>
                <w:szCs w:val="26"/>
                <w:lang w:eastAsia="ru-RU"/>
              </w:rPr>
            </w:pPr>
            <w:r w:rsidRPr="002F2D07">
              <w:rPr>
                <w:rFonts w:ascii="Times New Roman" w:eastAsia="Times New Roman" w:hAnsi="Times New Roman" w:cs="Times New Roman"/>
                <w:sz w:val="26"/>
                <w:szCs w:val="26"/>
                <w:lang w:eastAsia="ru-RU"/>
              </w:rPr>
              <w:t>540</w:t>
            </w:r>
          </w:p>
        </w:tc>
        <w:tc>
          <w:tcPr>
            <w:tcW w:w="1418" w:type="dxa"/>
            <w:tcBorders>
              <w:top w:val="nil"/>
              <w:left w:val="nil"/>
              <w:bottom w:val="single" w:sz="4" w:space="0" w:color="auto"/>
              <w:right w:val="single" w:sz="4" w:space="0" w:color="auto"/>
            </w:tcBorders>
            <w:shd w:val="clear" w:color="auto" w:fill="auto"/>
            <w:noWrap/>
            <w:vAlign w:val="center"/>
          </w:tcPr>
          <w:p w:rsidR="002F2D07" w:rsidRPr="002F2D07" w:rsidRDefault="002F2D07" w:rsidP="002F2D07">
            <w:pPr>
              <w:spacing w:after="0" w:line="240" w:lineRule="auto"/>
              <w:jc w:val="center"/>
              <w:rPr>
                <w:rFonts w:ascii="Times New Roman" w:eastAsia="Times New Roman" w:hAnsi="Times New Roman" w:cs="Times New Roman"/>
                <w:sz w:val="26"/>
                <w:szCs w:val="26"/>
                <w:lang w:eastAsia="ru-RU"/>
              </w:rPr>
            </w:pPr>
            <w:proofErr w:type="spellStart"/>
            <w:r w:rsidRPr="002F2D07">
              <w:rPr>
                <w:rFonts w:ascii="Times New Roman" w:eastAsia="Times New Roman" w:hAnsi="Times New Roman" w:cs="Times New Roman"/>
                <w:sz w:val="26"/>
                <w:szCs w:val="26"/>
                <w:lang w:eastAsia="ru-RU"/>
              </w:rPr>
              <w:t>п.</w:t>
            </w:r>
            <w:proofErr w:type="gramStart"/>
            <w:r w:rsidRPr="002F2D07">
              <w:rPr>
                <w:rFonts w:ascii="Times New Roman" w:eastAsia="Times New Roman" w:hAnsi="Times New Roman" w:cs="Times New Roman"/>
                <w:sz w:val="26"/>
                <w:szCs w:val="26"/>
                <w:lang w:eastAsia="ru-RU"/>
              </w:rPr>
              <w:t>м</w:t>
            </w:r>
            <w:proofErr w:type="spellEnd"/>
            <w:proofErr w:type="gramEnd"/>
            <w:r w:rsidRPr="002F2D07">
              <w:rPr>
                <w:rFonts w:ascii="Times New Roman" w:eastAsia="Times New Roman" w:hAnsi="Times New Roman" w:cs="Times New Roman"/>
                <w:sz w:val="26"/>
                <w:szCs w:val="26"/>
                <w:lang w:eastAsia="ru-RU"/>
              </w:rPr>
              <w:t>.</w:t>
            </w:r>
          </w:p>
        </w:tc>
        <w:tc>
          <w:tcPr>
            <w:tcW w:w="2410" w:type="dxa"/>
            <w:tcBorders>
              <w:top w:val="nil"/>
              <w:left w:val="nil"/>
              <w:bottom w:val="single" w:sz="4" w:space="0" w:color="auto"/>
              <w:right w:val="single" w:sz="4" w:space="0" w:color="auto"/>
            </w:tcBorders>
            <w:shd w:val="clear" w:color="auto" w:fill="auto"/>
            <w:noWrap/>
            <w:vAlign w:val="center"/>
          </w:tcPr>
          <w:p w:rsidR="002F2D07" w:rsidRPr="002F2D07" w:rsidRDefault="002F2D07" w:rsidP="002F2D07">
            <w:pPr>
              <w:spacing w:after="0" w:line="240" w:lineRule="auto"/>
              <w:jc w:val="center"/>
              <w:rPr>
                <w:rFonts w:ascii="Times New Roman" w:eastAsia="Times New Roman" w:hAnsi="Times New Roman" w:cs="Times New Roman"/>
                <w:sz w:val="26"/>
                <w:szCs w:val="26"/>
                <w:lang w:eastAsia="ru-RU"/>
              </w:rPr>
            </w:pPr>
            <w:r w:rsidRPr="002F2D07">
              <w:rPr>
                <w:rFonts w:ascii="Times New Roman" w:eastAsia="Times New Roman" w:hAnsi="Times New Roman" w:cs="Times New Roman"/>
                <w:sz w:val="26"/>
                <w:szCs w:val="26"/>
                <w:lang w:eastAsia="ru-RU"/>
              </w:rPr>
              <w:t>1 404,00</w:t>
            </w:r>
          </w:p>
        </w:tc>
      </w:tr>
      <w:tr w:rsidR="002F2D07" w:rsidRPr="002F2D07" w:rsidTr="002F2D07">
        <w:trPr>
          <w:trHeight w:val="709"/>
        </w:trPr>
        <w:tc>
          <w:tcPr>
            <w:tcW w:w="424" w:type="dxa"/>
            <w:tcBorders>
              <w:top w:val="nil"/>
              <w:left w:val="single" w:sz="4" w:space="0" w:color="auto"/>
              <w:bottom w:val="single" w:sz="4" w:space="0" w:color="auto"/>
              <w:right w:val="single" w:sz="4" w:space="0" w:color="auto"/>
            </w:tcBorders>
            <w:shd w:val="clear" w:color="000000" w:fill="FFFFFF"/>
            <w:noWrap/>
            <w:vAlign w:val="center"/>
          </w:tcPr>
          <w:p w:rsidR="002F2D07" w:rsidRPr="002F2D07" w:rsidRDefault="002F2D07" w:rsidP="002F2D07">
            <w:pPr>
              <w:spacing w:after="0" w:line="240" w:lineRule="auto"/>
              <w:jc w:val="center"/>
              <w:rPr>
                <w:rFonts w:ascii="Times New Roman" w:eastAsia="Times New Roman" w:hAnsi="Times New Roman" w:cs="Times New Roman"/>
                <w:sz w:val="26"/>
                <w:szCs w:val="26"/>
                <w:lang w:eastAsia="ru-RU"/>
              </w:rPr>
            </w:pPr>
            <w:r w:rsidRPr="002F2D07">
              <w:rPr>
                <w:rFonts w:ascii="Times New Roman" w:eastAsia="Times New Roman" w:hAnsi="Times New Roman" w:cs="Times New Roman"/>
                <w:sz w:val="26"/>
                <w:szCs w:val="26"/>
                <w:lang w:eastAsia="ru-RU"/>
              </w:rPr>
              <w:t>4</w:t>
            </w:r>
          </w:p>
        </w:tc>
        <w:tc>
          <w:tcPr>
            <w:tcW w:w="1986" w:type="dxa"/>
            <w:gridSpan w:val="2"/>
            <w:tcBorders>
              <w:top w:val="nil"/>
              <w:left w:val="nil"/>
              <w:bottom w:val="single" w:sz="4" w:space="0" w:color="auto"/>
              <w:right w:val="single" w:sz="4" w:space="0" w:color="auto"/>
            </w:tcBorders>
            <w:shd w:val="clear" w:color="auto" w:fill="auto"/>
            <w:noWrap/>
            <w:vAlign w:val="center"/>
          </w:tcPr>
          <w:p w:rsidR="002F2D07" w:rsidRPr="002F2D07" w:rsidRDefault="002F2D07" w:rsidP="002F2D07">
            <w:pPr>
              <w:spacing w:after="0" w:line="240" w:lineRule="auto"/>
              <w:jc w:val="center"/>
              <w:rPr>
                <w:rFonts w:ascii="Times New Roman" w:eastAsia="Times New Roman" w:hAnsi="Times New Roman" w:cs="Times New Roman"/>
                <w:sz w:val="26"/>
                <w:szCs w:val="26"/>
                <w:lang w:eastAsia="ru-RU"/>
              </w:rPr>
            </w:pPr>
            <w:r w:rsidRPr="002F2D07">
              <w:rPr>
                <w:rFonts w:ascii="Times New Roman" w:eastAsia="Times New Roman" w:hAnsi="Times New Roman" w:cs="Times New Roman"/>
                <w:sz w:val="26"/>
                <w:szCs w:val="26"/>
                <w:lang w:eastAsia="ru-RU"/>
              </w:rPr>
              <w:t xml:space="preserve">ул. Руставели, д.12/7 </w:t>
            </w:r>
            <w:proofErr w:type="spellStart"/>
            <w:r w:rsidRPr="002F2D07">
              <w:rPr>
                <w:rFonts w:ascii="Times New Roman" w:eastAsia="Times New Roman" w:hAnsi="Times New Roman" w:cs="Times New Roman"/>
                <w:sz w:val="26"/>
                <w:szCs w:val="26"/>
                <w:lang w:eastAsia="ru-RU"/>
              </w:rPr>
              <w:t>к</w:t>
            </w:r>
            <w:proofErr w:type="gramStart"/>
            <w:r w:rsidRPr="002F2D07">
              <w:rPr>
                <w:rFonts w:ascii="Times New Roman" w:eastAsia="Times New Roman" w:hAnsi="Times New Roman" w:cs="Times New Roman"/>
                <w:sz w:val="26"/>
                <w:szCs w:val="26"/>
                <w:lang w:eastAsia="ru-RU"/>
              </w:rPr>
              <w:t>.Б</w:t>
            </w:r>
            <w:proofErr w:type="spellEnd"/>
            <w:proofErr w:type="gramEnd"/>
          </w:p>
        </w:tc>
        <w:tc>
          <w:tcPr>
            <w:tcW w:w="1276" w:type="dxa"/>
            <w:tcBorders>
              <w:top w:val="nil"/>
              <w:left w:val="nil"/>
              <w:bottom w:val="single" w:sz="4" w:space="0" w:color="auto"/>
              <w:right w:val="single" w:sz="4" w:space="0" w:color="auto"/>
            </w:tcBorders>
            <w:shd w:val="clear" w:color="auto" w:fill="auto"/>
            <w:noWrap/>
            <w:vAlign w:val="center"/>
          </w:tcPr>
          <w:p w:rsidR="002F2D07" w:rsidRPr="002F2D07" w:rsidRDefault="002F2D07" w:rsidP="002F2D07">
            <w:pPr>
              <w:spacing w:after="0" w:line="240" w:lineRule="auto"/>
              <w:jc w:val="center"/>
              <w:rPr>
                <w:rFonts w:ascii="Times New Roman" w:eastAsia="Times New Roman" w:hAnsi="Times New Roman" w:cs="Times New Roman"/>
                <w:sz w:val="26"/>
                <w:szCs w:val="26"/>
                <w:lang w:eastAsia="ru-RU"/>
              </w:rPr>
            </w:pPr>
            <w:r w:rsidRPr="002F2D07">
              <w:rPr>
                <w:rFonts w:ascii="Times New Roman" w:eastAsia="Times New Roman" w:hAnsi="Times New Roman" w:cs="Times New Roman"/>
                <w:sz w:val="26"/>
                <w:szCs w:val="26"/>
                <w:lang w:eastAsia="ru-RU"/>
              </w:rPr>
              <w:t>2575</w:t>
            </w:r>
          </w:p>
        </w:tc>
        <w:tc>
          <w:tcPr>
            <w:tcW w:w="2268" w:type="dxa"/>
            <w:gridSpan w:val="2"/>
            <w:tcBorders>
              <w:top w:val="nil"/>
              <w:left w:val="nil"/>
              <w:bottom w:val="single" w:sz="4" w:space="0" w:color="auto"/>
              <w:right w:val="single" w:sz="4" w:space="0" w:color="auto"/>
            </w:tcBorders>
            <w:shd w:val="clear" w:color="auto" w:fill="auto"/>
            <w:vAlign w:val="center"/>
          </w:tcPr>
          <w:p w:rsidR="002F2D07" w:rsidRPr="002F2D07" w:rsidRDefault="002F2D07" w:rsidP="002F2D07">
            <w:pPr>
              <w:spacing w:after="0" w:line="240" w:lineRule="auto"/>
              <w:jc w:val="center"/>
              <w:rPr>
                <w:rFonts w:ascii="Times New Roman" w:eastAsia="Times New Roman" w:hAnsi="Times New Roman" w:cs="Times New Roman"/>
                <w:sz w:val="26"/>
                <w:szCs w:val="26"/>
                <w:lang w:eastAsia="ru-RU"/>
              </w:rPr>
            </w:pPr>
            <w:r w:rsidRPr="002F2D07">
              <w:rPr>
                <w:rFonts w:ascii="Times New Roman" w:eastAsia="Times New Roman" w:hAnsi="Times New Roman" w:cs="Times New Roman"/>
                <w:sz w:val="26"/>
                <w:szCs w:val="26"/>
                <w:lang w:eastAsia="ru-RU"/>
              </w:rPr>
              <w:t>ремонт металлической кровли</w:t>
            </w:r>
          </w:p>
        </w:tc>
        <w:tc>
          <w:tcPr>
            <w:tcW w:w="850" w:type="dxa"/>
            <w:gridSpan w:val="2"/>
            <w:tcBorders>
              <w:top w:val="nil"/>
              <w:left w:val="nil"/>
              <w:bottom w:val="single" w:sz="4" w:space="0" w:color="auto"/>
              <w:right w:val="single" w:sz="4" w:space="0" w:color="auto"/>
            </w:tcBorders>
            <w:shd w:val="clear" w:color="auto" w:fill="auto"/>
            <w:noWrap/>
            <w:vAlign w:val="center"/>
          </w:tcPr>
          <w:p w:rsidR="002F2D07" w:rsidRPr="002F2D07" w:rsidRDefault="002F2D07" w:rsidP="002F2D07">
            <w:pPr>
              <w:spacing w:after="0" w:line="240" w:lineRule="auto"/>
              <w:jc w:val="center"/>
              <w:rPr>
                <w:rFonts w:ascii="Times New Roman" w:eastAsia="Times New Roman" w:hAnsi="Times New Roman" w:cs="Times New Roman"/>
                <w:sz w:val="26"/>
                <w:szCs w:val="26"/>
                <w:lang w:eastAsia="ru-RU"/>
              </w:rPr>
            </w:pPr>
            <w:r w:rsidRPr="002F2D07">
              <w:rPr>
                <w:rFonts w:ascii="Times New Roman" w:eastAsia="Times New Roman" w:hAnsi="Times New Roman" w:cs="Times New Roman"/>
                <w:sz w:val="26"/>
                <w:szCs w:val="26"/>
                <w:lang w:eastAsia="ru-RU"/>
              </w:rPr>
              <w:t>1323,0</w:t>
            </w:r>
          </w:p>
        </w:tc>
        <w:tc>
          <w:tcPr>
            <w:tcW w:w="1418" w:type="dxa"/>
            <w:tcBorders>
              <w:top w:val="nil"/>
              <w:left w:val="nil"/>
              <w:bottom w:val="single" w:sz="4" w:space="0" w:color="auto"/>
              <w:right w:val="single" w:sz="4" w:space="0" w:color="auto"/>
            </w:tcBorders>
            <w:shd w:val="clear" w:color="auto" w:fill="auto"/>
            <w:noWrap/>
            <w:vAlign w:val="center"/>
          </w:tcPr>
          <w:p w:rsidR="002F2D07" w:rsidRPr="002F2D07" w:rsidRDefault="002F2D07" w:rsidP="002F2D07">
            <w:pPr>
              <w:spacing w:after="0" w:line="240" w:lineRule="auto"/>
              <w:jc w:val="center"/>
              <w:rPr>
                <w:rFonts w:ascii="Times New Roman" w:eastAsia="Times New Roman" w:hAnsi="Times New Roman" w:cs="Times New Roman"/>
                <w:color w:val="000000"/>
                <w:sz w:val="26"/>
                <w:szCs w:val="26"/>
                <w:lang w:eastAsia="ru-RU"/>
              </w:rPr>
            </w:pPr>
            <w:proofErr w:type="spellStart"/>
            <w:r w:rsidRPr="002F2D07">
              <w:rPr>
                <w:rFonts w:ascii="Times New Roman" w:eastAsia="Times New Roman" w:hAnsi="Times New Roman" w:cs="Times New Roman"/>
                <w:color w:val="000000"/>
                <w:sz w:val="26"/>
                <w:szCs w:val="26"/>
                <w:lang w:eastAsia="ru-RU"/>
              </w:rPr>
              <w:t>кв.м</w:t>
            </w:r>
            <w:proofErr w:type="spellEnd"/>
            <w:r w:rsidRPr="002F2D07">
              <w:rPr>
                <w:rFonts w:ascii="Times New Roman" w:eastAsia="Times New Roman" w:hAnsi="Times New Roman" w:cs="Times New Roman"/>
                <w:color w:val="000000"/>
                <w:sz w:val="26"/>
                <w:szCs w:val="26"/>
                <w:lang w:eastAsia="ru-RU"/>
              </w:rPr>
              <w:t>.</w:t>
            </w:r>
          </w:p>
        </w:tc>
        <w:tc>
          <w:tcPr>
            <w:tcW w:w="2410" w:type="dxa"/>
            <w:tcBorders>
              <w:top w:val="nil"/>
              <w:left w:val="nil"/>
              <w:bottom w:val="single" w:sz="4" w:space="0" w:color="auto"/>
              <w:right w:val="single" w:sz="4" w:space="0" w:color="auto"/>
            </w:tcBorders>
            <w:shd w:val="clear" w:color="auto" w:fill="auto"/>
            <w:noWrap/>
            <w:vAlign w:val="center"/>
          </w:tcPr>
          <w:p w:rsidR="002F2D07" w:rsidRPr="002F2D07" w:rsidRDefault="002F2D07" w:rsidP="002F2D07">
            <w:pPr>
              <w:spacing w:after="0" w:line="240" w:lineRule="auto"/>
              <w:jc w:val="center"/>
              <w:rPr>
                <w:rFonts w:ascii="Times New Roman" w:eastAsia="Times New Roman" w:hAnsi="Times New Roman" w:cs="Times New Roman"/>
                <w:sz w:val="26"/>
                <w:szCs w:val="26"/>
                <w:lang w:eastAsia="ru-RU"/>
              </w:rPr>
            </w:pPr>
            <w:r w:rsidRPr="002F2D07">
              <w:rPr>
                <w:rFonts w:ascii="Times New Roman" w:eastAsia="Times New Roman" w:hAnsi="Times New Roman" w:cs="Times New Roman"/>
                <w:sz w:val="26"/>
                <w:szCs w:val="26"/>
                <w:lang w:eastAsia="ru-RU"/>
              </w:rPr>
              <w:t>2 513,70</w:t>
            </w:r>
          </w:p>
        </w:tc>
      </w:tr>
      <w:tr w:rsidR="002F2D07" w:rsidRPr="002F2D07" w:rsidTr="002F2D07">
        <w:trPr>
          <w:trHeight w:val="482"/>
        </w:trPr>
        <w:tc>
          <w:tcPr>
            <w:tcW w:w="424" w:type="dxa"/>
            <w:tcBorders>
              <w:top w:val="nil"/>
              <w:left w:val="single" w:sz="4" w:space="0" w:color="auto"/>
              <w:bottom w:val="single" w:sz="4" w:space="0" w:color="auto"/>
              <w:right w:val="single" w:sz="4" w:space="0" w:color="auto"/>
            </w:tcBorders>
            <w:shd w:val="clear" w:color="000000" w:fill="FFFFFF"/>
            <w:noWrap/>
            <w:vAlign w:val="center"/>
          </w:tcPr>
          <w:p w:rsidR="002F2D07" w:rsidRPr="002F2D07" w:rsidRDefault="002F2D07" w:rsidP="002F2D07">
            <w:pPr>
              <w:spacing w:after="0" w:line="240" w:lineRule="auto"/>
              <w:jc w:val="center"/>
              <w:rPr>
                <w:rFonts w:ascii="Times New Roman" w:eastAsia="Times New Roman" w:hAnsi="Times New Roman" w:cs="Times New Roman"/>
                <w:sz w:val="26"/>
                <w:szCs w:val="26"/>
                <w:lang w:eastAsia="ru-RU"/>
              </w:rPr>
            </w:pPr>
            <w:r w:rsidRPr="002F2D07">
              <w:rPr>
                <w:rFonts w:ascii="Times New Roman" w:eastAsia="Times New Roman" w:hAnsi="Times New Roman" w:cs="Times New Roman"/>
                <w:sz w:val="26"/>
                <w:szCs w:val="26"/>
                <w:lang w:eastAsia="ru-RU"/>
              </w:rPr>
              <w:t>5</w:t>
            </w:r>
          </w:p>
        </w:tc>
        <w:tc>
          <w:tcPr>
            <w:tcW w:w="1986" w:type="dxa"/>
            <w:gridSpan w:val="2"/>
            <w:tcBorders>
              <w:top w:val="nil"/>
              <w:left w:val="nil"/>
              <w:bottom w:val="single" w:sz="4" w:space="0" w:color="auto"/>
              <w:right w:val="single" w:sz="4" w:space="0" w:color="auto"/>
            </w:tcBorders>
            <w:shd w:val="clear" w:color="auto" w:fill="auto"/>
            <w:noWrap/>
            <w:vAlign w:val="center"/>
          </w:tcPr>
          <w:p w:rsidR="002F2D07" w:rsidRPr="002F2D07" w:rsidRDefault="002F2D07" w:rsidP="002F2D07">
            <w:pPr>
              <w:spacing w:after="0" w:line="240" w:lineRule="auto"/>
              <w:jc w:val="center"/>
              <w:rPr>
                <w:rFonts w:ascii="Times New Roman" w:eastAsia="Times New Roman" w:hAnsi="Times New Roman" w:cs="Times New Roman"/>
                <w:sz w:val="26"/>
                <w:szCs w:val="26"/>
                <w:lang w:eastAsia="ru-RU"/>
              </w:rPr>
            </w:pPr>
            <w:proofErr w:type="spellStart"/>
            <w:r w:rsidRPr="002F2D07">
              <w:rPr>
                <w:rFonts w:ascii="Times New Roman" w:eastAsia="Times New Roman" w:hAnsi="Times New Roman" w:cs="Times New Roman"/>
                <w:sz w:val="26"/>
                <w:szCs w:val="26"/>
                <w:lang w:eastAsia="ru-RU"/>
              </w:rPr>
              <w:t>ул</w:t>
            </w:r>
            <w:proofErr w:type="gramStart"/>
            <w:r w:rsidRPr="002F2D07">
              <w:rPr>
                <w:rFonts w:ascii="Times New Roman" w:eastAsia="Times New Roman" w:hAnsi="Times New Roman" w:cs="Times New Roman"/>
                <w:sz w:val="26"/>
                <w:szCs w:val="26"/>
                <w:lang w:eastAsia="ru-RU"/>
              </w:rPr>
              <w:t>.Г</w:t>
            </w:r>
            <w:proofErr w:type="gramEnd"/>
            <w:r w:rsidRPr="002F2D07">
              <w:rPr>
                <w:rFonts w:ascii="Times New Roman" w:eastAsia="Times New Roman" w:hAnsi="Times New Roman" w:cs="Times New Roman"/>
                <w:sz w:val="26"/>
                <w:szCs w:val="26"/>
                <w:lang w:eastAsia="ru-RU"/>
              </w:rPr>
              <w:t>ончарова</w:t>
            </w:r>
            <w:proofErr w:type="spellEnd"/>
            <w:r w:rsidRPr="002F2D07">
              <w:rPr>
                <w:rFonts w:ascii="Times New Roman" w:eastAsia="Times New Roman" w:hAnsi="Times New Roman" w:cs="Times New Roman"/>
                <w:sz w:val="26"/>
                <w:szCs w:val="26"/>
                <w:lang w:eastAsia="ru-RU"/>
              </w:rPr>
              <w:t>, д.17А к.4</w:t>
            </w:r>
          </w:p>
        </w:tc>
        <w:tc>
          <w:tcPr>
            <w:tcW w:w="1276" w:type="dxa"/>
            <w:tcBorders>
              <w:top w:val="nil"/>
              <w:left w:val="nil"/>
              <w:bottom w:val="single" w:sz="4" w:space="0" w:color="auto"/>
              <w:right w:val="single" w:sz="4" w:space="0" w:color="auto"/>
            </w:tcBorders>
            <w:shd w:val="clear" w:color="auto" w:fill="auto"/>
            <w:noWrap/>
            <w:vAlign w:val="center"/>
          </w:tcPr>
          <w:p w:rsidR="002F2D07" w:rsidRPr="002F2D07" w:rsidRDefault="002F2D07" w:rsidP="002F2D07">
            <w:pPr>
              <w:spacing w:after="0" w:line="240" w:lineRule="auto"/>
              <w:jc w:val="center"/>
              <w:rPr>
                <w:rFonts w:ascii="Times New Roman" w:eastAsia="Times New Roman" w:hAnsi="Times New Roman" w:cs="Times New Roman"/>
                <w:sz w:val="26"/>
                <w:szCs w:val="26"/>
                <w:lang w:eastAsia="ru-RU"/>
              </w:rPr>
            </w:pPr>
            <w:r w:rsidRPr="002F2D07">
              <w:rPr>
                <w:rFonts w:ascii="Times New Roman" w:eastAsia="Times New Roman" w:hAnsi="Times New Roman" w:cs="Times New Roman"/>
                <w:sz w:val="26"/>
                <w:szCs w:val="26"/>
                <w:lang w:eastAsia="ru-RU"/>
              </w:rPr>
              <w:t>3306</w:t>
            </w:r>
          </w:p>
        </w:tc>
        <w:tc>
          <w:tcPr>
            <w:tcW w:w="2268" w:type="dxa"/>
            <w:gridSpan w:val="2"/>
            <w:tcBorders>
              <w:top w:val="nil"/>
              <w:left w:val="nil"/>
              <w:bottom w:val="single" w:sz="4" w:space="0" w:color="auto"/>
              <w:right w:val="single" w:sz="4" w:space="0" w:color="auto"/>
            </w:tcBorders>
            <w:shd w:val="clear" w:color="auto" w:fill="auto"/>
            <w:vAlign w:val="center"/>
          </w:tcPr>
          <w:p w:rsidR="002F2D07" w:rsidRPr="002F2D07" w:rsidRDefault="002F2D07" w:rsidP="002F2D07">
            <w:pPr>
              <w:spacing w:after="0" w:line="240" w:lineRule="auto"/>
              <w:jc w:val="center"/>
              <w:rPr>
                <w:rFonts w:ascii="Times New Roman" w:eastAsia="Times New Roman" w:hAnsi="Times New Roman" w:cs="Times New Roman"/>
                <w:sz w:val="26"/>
                <w:szCs w:val="26"/>
                <w:lang w:eastAsia="ru-RU"/>
              </w:rPr>
            </w:pPr>
            <w:r w:rsidRPr="002F2D07">
              <w:rPr>
                <w:rFonts w:ascii="Times New Roman" w:eastAsia="Times New Roman" w:hAnsi="Times New Roman" w:cs="Times New Roman"/>
                <w:sz w:val="26"/>
                <w:szCs w:val="26"/>
                <w:lang w:eastAsia="ru-RU"/>
              </w:rPr>
              <w:t xml:space="preserve">ремонт фасада </w:t>
            </w:r>
          </w:p>
        </w:tc>
        <w:tc>
          <w:tcPr>
            <w:tcW w:w="850" w:type="dxa"/>
            <w:gridSpan w:val="2"/>
            <w:tcBorders>
              <w:top w:val="nil"/>
              <w:left w:val="nil"/>
              <w:bottom w:val="single" w:sz="4" w:space="0" w:color="auto"/>
              <w:right w:val="single" w:sz="4" w:space="0" w:color="auto"/>
            </w:tcBorders>
            <w:shd w:val="clear" w:color="auto" w:fill="auto"/>
            <w:noWrap/>
            <w:vAlign w:val="center"/>
          </w:tcPr>
          <w:p w:rsidR="002F2D07" w:rsidRPr="002F2D07" w:rsidRDefault="002F2D07" w:rsidP="002F2D07">
            <w:pPr>
              <w:spacing w:after="0" w:line="240" w:lineRule="auto"/>
              <w:jc w:val="center"/>
              <w:rPr>
                <w:rFonts w:ascii="Times New Roman" w:eastAsia="Times New Roman" w:hAnsi="Times New Roman" w:cs="Times New Roman"/>
                <w:color w:val="000000"/>
                <w:sz w:val="26"/>
                <w:szCs w:val="26"/>
                <w:lang w:eastAsia="ru-RU"/>
              </w:rPr>
            </w:pPr>
            <w:r w:rsidRPr="002F2D07">
              <w:rPr>
                <w:rFonts w:ascii="Times New Roman" w:eastAsia="Times New Roman" w:hAnsi="Times New Roman" w:cs="Times New Roman"/>
                <w:color w:val="000000"/>
                <w:sz w:val="26"/>
                <w:szCs w:val="26"/>
                <w:lang w:eastAsia="ru-RU"/>
              </w:rPr>
              <w:t>2650</w:t>
            </w:r>
          </w:p>
        </w:tc>
        <w:tc>
          <w:tcPr>
            <w:tcW w:w="1418" w:type="dxa"/>
            <w:tcBorders>
              <w:top w:val="nil"/>
              <w:left w:val="nil"/>
              <w:bottom w:val="single" w:sz="4" w:space="0" w:color="auto"/>
              <w:right w:val="single" w:sz="4" w:space="0" w:color="auto"/>
            </w:tcBorders>
            <w:shd w:val="clear" w:color="auto" w:fill="auto"/>
            <w:noWrap/>
            <w:vAlign w:val="center"/>
          </w:tcPr>
          <w:p w:rsidR="002F2D07" w:rsidRPr="002F2D07" w:rsidRDefault="002F2D07" w:rsidP="002F2D07">
            <w:pPr>
              <w:spacing w:after="0" w:line="240" w:lineRule="auto"/>
              <w:jc w:val="center"/>
              <w:rPr>
                <w:rFonts w:ascii="Times New Roman" w:eastAsia="Times New Roman" w:hAnsi="Times New Roman" w:cs="Times New Roman"/>
                <w:color w:val="000000"/>
                <w:sz w:val="26"/>
                <w:szCs w:val="26"/>
                <w:lang w:eastAsia="ru-RU"/>
              </w:rPr>
            </w:pPr>
            <w:proofErr w:type="spellStart"/>
            <w:r w:rsidRPr="002F2D07">
              <w:rPr>
                <w:rFonts w:ascii="Times New Roman" w:eastAsia="Times New Roman" w:hAnsi="Times New Roman" w:cs="Times New Roman"/>
                <w:color w:val="000000"/>
                <w:sz w:val="26"/>
                <w:szCs w:val="26"/>
                <w:lang w:eastAsia="ru-RU"/>
              </w:rPr>
              <w:t>кв.м</w:t>
            </w:r>
            <w:proofErr w:type="spellEnd"/>
            <w:r w:rsidRPr="002F2D07">
              <w:rPr>
                <w:rFonts w:ascii="Times New Roman" w:eastAsia="Times New Roman" w:hAnsi="Times New Roman" w:cs="Times New Roman"/>
                <w:color w:val="000000"/>
                <w:sz w:val="26"/>
                <w:szCs w:val="26"/>
                <w:lang w:eastAsia="ru-RU"/>
              </w:rPr>
              <w:t>.</w:t>
            </w:r>
          </w:p>
        </w:tc>
        <w:tc>
          <w:tcPr>
            <w:tcW w:w="2410" w:type="dxa"/>
            <w:tcBorders>
              <w:top w:val="nil"/>
              <w:left w:val="nil"/>
              <w:bottom w:val="single" w:sz="4" w:space="0" w:color="auto"/>
              <w:right w:val="single" w:sz="4" w:space="0" w:color="auto"/>
            </w:tcBorders>
            <w:shd w:val="clear" w:color="auto" w:fill="auto"/>
            <w:noWrap/>
            <w:vAlign w:val="center"/>
          </w:tcPr>
          <w:p w:rsidR="002F2D07" w:rsidRPr="002F2D07" w:rsidRDefault="002F2D07" w:rsidP="002F2D07">
            <w:pPr>
              <w:spacing w:after="0" w:line="240" w:lineRule="auto"/>
              <w:jc w:val="center"/>
              <w:rPr>
                <w:rFonts w:ascii="Times New Roman" w:eastAsia="Times New Roman" w:hAnsi="Times New Roman" w:cs="Times New Roman"/>
                <w:sz w:val="26"/>
                <w:szCs w:val="26"/>
                <w:lang w:eastAsia="ru-RU"/>
              </w:rPr>
            </w:pPr>
            <w:r w:rsidRPr="002F2D07">
              <w:rPr>
                <w:rFonts w:ascii="Times New Roman" w:eastAsia="Times New Roman" w:hAnsi="Times New Roman" w:cs="Times New Roman"/>
                <w:sz w:val="26"/>
                <w:szCs w:val="26"/>
                <w:lang w:eastAsia="ru-RU"/>
              </w:rPr>
              <w:t>3 424,70</w:t>
            </w:r>
          </w:p>
        </w:tc>
      </w:tr>
      <w:tr w:rsidR="002F2D07" w:rsidRPr="002F2D07" w:rsidTr="002F2D07">
        <w:trPr>
          <w:trHeight w:val="416"/>
        </w:trPr>
        <w:tc>
          <w:tcPr>
            <w:tcW w:w="424" w:type="dxa"/>
            <w:tcBorders>
              <w:top w:val="nil"/>
              <w:left w:val="single" w:sz="4" w:space="0" w:color="auto"/>
              <w:bottom w:val="single" w:sz="4" w:space="0" w:color="auto"/>
              <w:right w:val="single" w:sz="4" w:space="0" w:color="auto"/>
            </w:tcBorders>
            <w:shd w:val="clear" w:color="000000" w:fill="FFFFFF"/>
            <w:noWrap/>
            <w:vAlign w:val="center"/>
          </w:tcPr>
          <w:p w:rsidR="002F2D07" w:rsidRPr="002F2D07" w:rsidRDefault="002F2D07" w:rsidP="002F2D07">
            <w:pPr>
              <w:spacing w:after="0" w:line="240" w:lineRule="auto"/>
              <w:jc w:val="center"/>
              <w:rPr>
                <w:rFonts w:ascii="Times New Roman" w:eastAsia="Times New Roman" w:hAnsi="Times New Roman" w:cs="Times New Roman"/>
                <w:sz w:val="26"/>
                <w:szCs w:val="26"/>
                <w:lang w:eastAsia="ru-RU"/>
              </w:rPr>
            </w:pPr>
            <w:r w:rsidRPr="002F2D07">
              <w:rPr>
                <w:rFonts w:ascii="Times New Roman" w:eastAsia="Times New Roman" w:hAnsi="Times New Roman" w:cs="Times New Roman"/>
                <w:sz w:val="26"/>
                <w:szCs w:val="26"/>
                <w:lang w:eastAsia="ru-RU"/>
              </w:rPr>
              <w:t>6</w:t>
            </w:r>
          </w:p>
        </w:tc>
        <w:tc>
          <w:tcPr>
            <w:tcW w:w="1986" w:type="dxa"/>
            <w:gridSpan w:val="2"/>
            <w:tcBorders>
              <w:top w:val="nil"/>
              <w:left w:val="nil"/>
              <w:bottom w:val="single" w:sz="4" w:space="0" w:color="auto"/>
              <w:right w:val="single" w:sz="4" w:space="0" w:color="auto"/>
            </w:tcBorders>
            <w:shd w:val="clear" w:color="auto" w:fill="auto"/>
            <w:noWrap/>
            <w:vAlign w:val="center"/>
          </w:tcPr>
          <w:p w:rsidR="002F2D07" w:rsidRPr="002F2D07" w:rsidRDefault="002F2D07" w:rsidP="002F2D07">
            <w:pPr>
              <w:spacing w:after="0" w:line="240" w:lineRule="auto"/>
              <w:jc w:val="center"/>
              <w:rPr>
                <w:rFonts w:ascii="Times New Roman" w:eastAsia="Times New Roman" w:hAnsi="Times New Roman" w:cs="Times New Roman"/>
                <w:sz w:val="26"/>
                <w:szCs w:val="26"/>
                <w:lang w:eastAsia="ru-RU"/>
              </w:rPr>
            </w:pPr>
            <w:r w:rsidRPr="002F2D07">
              <w:rPr>
                <w:rFonts w:ascii="Times New Roman" w:eastAsia="Times New Roman" w:hAnsi="Times New Roman" w:cs="Times New Roman"/>
                <w:sz w:val="26"/>
                <w:szCs w:val="26"/>
                <w:lang w:eastAsia="ru-RU"/>
              </w:rPr>
              <w:t>ул</w:t>
            </w:r>
            <w:proofErr w:type="gramStart"/>
            <w:r w:rsidRPr="002F2D07">
              <w:rPr>
                <w:rFonts w:ascii="Times New Roman" w:eastAsia="Times New Roman" w:hAnsi="Times New Roman" w:cs="Times New Roman"/>
                <w:sz w:val="26"/>
                <w:szCs w:val="26"/>
                <w:lang w:eastAsia="ru-RU"/>
              </w:rPr>
              <w:t>.М</w:t>
            </w:r>
            <w:proofErr w:type="gramEnd"/>
            <w:r w:rsidRPr="002F2D07">
              <w:rPr>
                <w:rFonts w:ascii="Times New Roman" w:eastAsia="Times New Roman" w:hAnsi="Times New Roman" w:cs="Times New Roman"/>
                <w:sz w:val="26"/>
                <w:szCs w:val="26"/>
                <w:lang w:eastAsia="ru-RU"/>
              </w:rPr>
              <w:t>илашенкова,д.9 к.1</w:t>
            </w:r>
          </w:p>
        </w:tc>
        <w:tc>
          <w:tcPr>
            <w:tcW w:w="1276" w:type="dxa"/>
            <w:tcBorders>
              <w:top w:val="nil"/>
              <w:left w:val="nil"/>
              <w:bottom w:val="single" w:sz="4" w:space="0" w:color="auto"/>
              <w:right w:val="single" w:sz="4" w:space="0" w:color="auto"/>
            </w:tcBorders>
            <w:shd w:val="clear" w:color="auto" w:fill="auto"/>
            <w:noWrap/>
            <w:vAlign w:val="center"/>
          </w:tcPr>
          <w:p w:rsidR="002F2D07" w:rsidRPr="002F2D07" w:rsidRDefault="002F2D07" w:rsidP="002F2D07">
            <w:pPr>
              <w:spacing w:after="0" w:line="240" w:lineRule="auto"/>
              <w:jc w:val="center"/>
              <w:rPr>
                <w:rFonts w:ascii="Times New Roman" w:eastAsia="Times New Roman" w:hAnsi="Times New Roman" w:cs="Times New Roman"/>
                <w:sz w:val="26"/>
                <w:szCs w:val="26"/>
                <w:lang w:eastAsia="ru-RU"/>
              </w:rPr>
            </w:pPr>
            <w:r w:rsidRPr="002F2D07">
              <w:rPr>
                <w:rFonts w:ascii="Times New Roman" w:eastAsia="Times New Roman" w:hAnsi="Times New Roman" w:cs="Times New Roman"/>
                <w:sz w:val="26"/>
                <w:szCs w:val="26"/>
                <w:lang w:eastAsia="ru-RU"/>
              </w:rPr>
              <w:t>2567</w:t>
            </w:r>
          </w:p>
        </w:tc>
        <w:tc>
          <w:tcPr>
            <w:tcW w:w="2268" w:type="dxa"/>
            <w:gridSpan w:val="2"/>
            <w:tcBorders>
              <w:top w:val="nil"/>
              <w:left w:val="nil"/>
              <w:bottom w:val="single" w:sz="4" w:space="0" w:color="auto"/>
              <w:right w:val="single" w:sz="4" w:space="0" w:color="auto"/>
            </w:tcBorders>
            <w:shd w:val="clear" w:color="auto" w:fill="auto"/>
            <w:vAlign w:val="center"/>
          </w:tcPr>
          <w:p w:rsidR="002F2D07" w:rsidRPr="002F2D07" w:rsidRDefault="002F2D07" w:rsidP="002F2D07">
            <w:pPr>
              <w:spacing w:after="0" w:line="240" w:lineRule="auto"/>
              <w:jc w:val="center"/>
              <w:rPr>
                <w:rFonts w:ascii="Times New Roman" w:eastAsia="Times New Roman" w:hAnsi="Times New Roman" w:cs="Times New Roman"/>
                <w:sz w:val="26"/>
                <w:szCs w:val="26"/>
                <w:lang w:eastAsia="ru-RU"/>
              </w:rPr>
            </w:pPr>
            <w:r w:rsidRPr="002F2D07">
              <w:rPr>
                <w:rFonts w:ascii="Times New Roman" w:eastAsia="Times New Roman" w:hAnsi="Times New Roman" w:cs="Times New Roman"/>
                <w:sz w:val="26"/>
                <w:szCs w:val="26"/>
                <w:lang w:eastAsia="ru-RU"/>
              </w:rPr>
              <w:t>ремонт балконов</w:t>
            </w:r>
          </w:p>
        </w:tc>
        <w:tc>
          <w:tcPr>
            <w:tcW w:w="850" w:type="dxa"/>
            <w:gridSpan w:val="2"/>
            <w:tcBorders>
              <w:top w:val="nil"/>
              <w:left w:val="nil"/>
              <w:bottom w:val="single" w:sz="4" w:space="0" w:color="auto"/>
              <w:right w:val="single" w:sz="4" w:space="0" w:color="auto"/>
            </w:tcBorders>
            <w:shd w:val="clear" w:color="auto" w:fill="auto"/>
            <w:noWrap/>
            <w:vAlign w:val="center"/>
          </w:tcPr>
          <w:p w:rsidR="002F2D07" w:rsidRPr="002F2D07" w:rsidRDefault="002F2D07" w:rsidP="002F2D07">
            <w:pPr>
              <w:spacing w:after="0" w:line="240" w:lineRule="auto"/>
              <w:jc w:val="center"/>
              <w:rPr>
                <w:rFonts w:ascii="Times New Roman" w:eastAsia="Times New Roman" w:hAnsi="Times New Roman" w:cs="Times New Roman"/>
                <w:color w:val="000000"/>
                <w:sz w:val="26"/>
                <w:szCs w:val="26"/>
                <w:lang w:eastAsia="ru-RU"/>
              </w:rPr>
            </w:pPr>
            <w:r w:rsidRPr="002F2D07">
              <w:rPr>
                <w:rFonts w:ascii="Times New Roman" w:eastAsia="Times New Roman" w:hAnsi="Times New Roman" w:cs="Times New Roman"/>
                <w:color w:val="000000"/>
                <w:sz w:val="26"/>
                <w:szCs w:val="26"/>
                <w:lang w:eastAsia="ru-RU"/>
              </w:rPr>
              <w:t>56</w:t>
            </w:r>
          </w:p>
        </w:tc>
        <w:tc>
          <w:tcPr>
            <w:tcW w:w="1418" w:type="dxa"/>
            <w:tcBorders>
              <w:top w:val="nil"/>
              <w:left w:val="nil"/>
              <w:bottom w:val="single" w:sz="4" w:space="0" w:color="auto"/>
              <w:right w:val="single" w:sz="4" w:space="0" w:color="auto"/>
            </w:tcBorders>
            <w:shd w:val="clear" w:color="auto" w:fill="auto"/>
            <w:noWrap/>
            <w:vAlign w:val="center"/>
          </w:tcPr>
          <w:p w:rsidR="002F2D07" w:rsidRPr="002F2D07" w:rsidRDefault="002F2D07" w:rsidP="002F2D07">
            <w:pPr>
              <w:spacing w:after="0" w:line="240" w:lineRule="auto"/>
              <w:jc w:val="center"/>
              <w:rPr>
                <w:rFonts w:ascii="Times New Roman" w:eastAsia="Times New Roman" w:hAnsi="Times New Roman" w:cs="Times New Roman"/>
                <w:color w:val="000000"/>
                <w:sz w:val="26"/>
                <w:szCs w:val="26"/>
                <w:lang w:eastAsia="ru-RU"/>
              </w:rPr>
            </w:pPr>
            <w:proofErr w:type="spellStart"/>
            <w:proofErr w:type="gramStart"/>
            <w:r w:rsidRPr="002F2D07">
              <w:rPr>
                <w:rFonts w:ascii="Times New Roman" w:eastAsia="Times New Roman" w:hAnsi="Times New Roman" w:cs="Times New Roman"/>
                <w:color w:val="000000"/>
                <w:sz w:val="26"/>
                <w:szCs w:val="26"/>
                <w:lang w:eastAsia="ru-RU"/>
              </w:rPr>
              <w:t>шт</w:t>
            </w:r>
            <w:proofErr w:type="spellEnd"/>
            <w:proofErr w:type="gramEnd"/>
          </w:p>
        </w:tc>
        <w:tc>
          <w:tcPr>
            <w:tcW w:w="2410" w:type="dxa"/>
            <w:tcBorders>
              <w:top w:val="nil"/>
              <w:left w:val="nil"/>
              <w:bottom w:val="single" w:sz="4" w:space="0" w:color="auto"/>
              <w:right w:val="single" w:sz="4" w:space="0" w:color="auto"/>
            </w:tcBorders>
            <w:shd w:val="clear" w:color="auto" w:fill="auto"/>
            <w:noWrap/>
            <w:vAlign w:val="center"/>
          </w:tcPr>
          <w:p w:rsidR="002F2D07" w:rsidRPr="002F2D07" w:rsidRDefault="002F2D07" w:rsidP="002F2D07">
            <w:pPr>
              <w:spacing w:after="0" w:line="240" w:lineRule="auto"/>
              <w:jc w:val="center"/>
              <w:rPr>
                <w:rFonts w:ascii="Times New Roman" w:eastAsia="Times New Roman" w:hAnsi="Times New Roman" w:cs="Times New Roman"/>
                <w:sz w:val="26"/>
                <w:szCs w:val="26"/>
                <w:lang w:eastAsia="ru-RU"/>
              </w:rPr>
            </w:pPr>
            <w:r w:rsidRPr="002F2D07">
              <w:rPr>
                <w:rFonts w:ascii="Times New Roman" w:eastAsia="Times New Roman" w:hAnsi="Times New Roman" w:cs="Times New Roman"/>
                <w:sz w:val="26"/>
                <w:szCs w:val="26"/>
                <w:lang w:eastAsia="ru-RU"/>
              </w:rPr>
              <w:t>2 520,00</w:t>
            </w:r>
          </w:p>
        </w:tc>
      </w:tr>
      <w:tr w:rsidR="002F2D07" w:rsidRPr="002F2D07" w:rsidTr="002F2D07">
        <w:trPr>
          <w:trHeight w:val="410"/>
        </w:trPr>
        <w:tc>
          <w:tcPr>
            <w:tcW w:w="424" w:type="dxa"/>
            <w:tcBorders>
              <w:top w:val="nil"/>
              <w:left w:val="single" w:sz="4" w:space="0" w:color="auto"/>
              <w:bottom w:val="single" w:sz="4" w:space="0" w:color="auto"/>
              <w:right w:val="single" w:sz="4" w:space="0" w:color="auto"/>
            </w:tcBorders>
            <w:shd w:val="clear" w:color="000000" w:fill="FFFFFF"/>
            <w:noWrap/>
            <w:vAlign w:val="center"/>
          </w:tcPr>
          <w:p w:rsidR="002F2D07" w:rsidRPr="002F2D07" w:rsidRDefault="002F2D07" w:rsidP="002F2D07">
            <w:pPr>
              <w:spacing w:after="0" w:line="240" w:lineRule="auto"/>
              <w:jc w:val="center"/>
              <w:rPr>
                <w:rFonts w:ascii="Times New Roman" w:eastAsia="Times New Roman" w:hAnsi="Times New Roman" w:cs="Times New Roman"/>
                <w:sz w:val="26"/>
                <w:szCs w:val="26"/>
                <w:lang w:eastAsia="ru-RU"/>
              </w:rPr>
            </w:pPr>
            <w:r w:rsidRPr="002F2D07">
              <w:rPr>
                <w:rFonts w:ascii="Times New Roman" w:eastAsia="Times New Roman" w:hAnsi="Times New Roman" w:cs="Times New Roman"/>
                <w:sz w:val="26"/>
                <w:szCs w:val="26"/>
                <w:lang w:eastAsia="ru-RU"/>
              </w:rPr>
              <w:t>7</w:t>
            </w:r>
          </w:p>
        </w:tc>
        <w:tc>
          <w:tcPr>
            <w:tcW w:w="1986" w:type="dxa"/>
            <w:gridSpan w:val="2"/>
            <w:tcBorders>
              <w:top w:val="nil"/>
              <w:left w:val="nil"/>
              <w:bottom w:val="single" w:sz="4" w:space="0" w:color="auto"/>
              <w:right w:val="single" w:sz="4" w:space="0" w:color="auto"/>
            </w:tcBorders>
            <w:shd w:val="clear" w:color="auto" w:fill="auto"/>
            <w:noWrap/>
            <w:vAlign w:val="center"/>
          </w:tcPr>
          <w:p w:rsidR="002F2D07" w:rsidRPr="002F2D07" w:rsidRDefault="002F2D07" w:rsidP="002F2D07">
            <w:pPr>
              <w:spacing w:after="0" w:line="240" w:lineRule="auto"/>
              <w:jc w:val="center"/>
              <w:rPr>
                <w:rFonts w:ascii="Times New Roman" w:eastAsia="Times New Roman" w:hAnsi="Times New Roman" w:cs="Times New Roman"/>
                <w:sz w:val="26"/>
                <w:szCs w:val="26"/>
                <w:lang w:eastAsia="ru-RU"/>
              </w:rPr>
            </w:pPr>
            <w:r w:rsidRPr="002F2D07">
              <w:rPr>
                <w:rFonts w:ascii="Times New Roman" w:eastAsia="Times New Roman" w:hAnsi="Times New Roman" w:cs="Times New Roman"/>
                <w:sz w:val="26"/>
                <w:szCs w:val="26"/>
                <w:lang w:eastAsia="ru-RU"/>
              </w:rPr>
              <w:t>ул. Добролюбова, д.18</w:t>
            </w:r>
          </w:p>
        </w:tc>
        <w:tc>
          <w:tcPr>
            <w:tcW w:w="1276" w:type="dxa"/>
            <w:tcBorders>
              <w:top w:val="nil"/>
              <w:left w:val="nil"/>
              <w:bottom w:val="single" w:sz="4" w:space="0" w:color="auto"/>
              <w:right w:val="single" w:sz="4" w:space="0" w:color="auto"/>
            </w:tcBorders>
            <w:shd w:val="clear" w:color="auto" w:fill="auto"/>
            <w:noWrap/>
            <w:vAlign w:val="center"/>
          </w:tcPr>
          <w:p w:rsidR="002F2D07" w:rsidRPr="002F2D07" w:rsidRDefault="002F2D07" w:rsidP="002F2D07">
            <w:pPr>
              <w:spacing w:after="0" w:line="240" w:lineRule="auto"/>
              <w:jc w:val="center"/>
              <w:rPr>
                <w:rFonts w:ascii="Times New Roman" w:eastAsia="Times New Roman" w:hAnsi="Times New Roman" w:cs="Times New Roman"/>
                <w:sz w:val="26"/>
                <w:szCs w:val="26"/>
                <w:lang w:eastAsia="ru-RU"/>
              </w:rPr>
            </w:pPr>
            <w:r w:rsidRPr="002F2D07">
              <w:rPr>
                <w:rFonts w:ascii="Times New Roman" w:eastAsia="Times New Roman" w:hAnsi="Times New Roman" w:cs="Times New Roman"/>
                <w:sz w:val="26"/>
                <w:szCs w:val="26"/>
                <w:lang w:eastAsia="ru-RU"/>
              </w:rPr>
              <w:t>5778</w:t>
            </w:r>
          </w:p>
        </w:tc>
        <w:tc>
          <w:tcPr>
            <w:tcW w:w="2268" w:type="dxa"/>
            <w:gridSpan w:val="2"/>
            <w:tcBorders>
              <w:top w:val="nil"/>
              <w:left w:val="nil"/>
              <w:bottom w:val="single" w:sz="4" w:space="0" w:color="auto"/>
              <w:right w:val="single" w:sz="4" w:space="0" w:color="auto"/>
            </w:tcBorders>
            <w:shd w:val="clear" w:color="auto" w:fill="auto"/>
            <w:vAlign w:val="center"/>
          </w:tcPr>
          <w:p w:rsidR="002F2D07" w:rsidRPr="002F2D07" w:rsidRDefault="002F2D07" w:rsidP="002F2D07">
            <w:pPr>
              <w:spacing w:after="0" w:line="240" w:lineRule="auto"/>
              <w:jc w:val="center"/>
              <w:rPr>
                <w:rFonts w:ascii="Times New Roman" w:eastAsia="Times New Roman" w:hAnsi="Times New Roman" w:cs="Times New Roman"/>
                <w:sz w:val="26"/>
                <w:szCs w:val="26"/>
                <w:lang w:eastAsia="ru-RU"/>
              </w:rPr>
            </w:pPr>
            <w:r w:rsidRPr="002F2D07">
              <w:rPr>
                <w:rFonts w:ascii="Times New Roman" w:eastAsia="Times New Roman" w:hAnsi="Times New Roman" w:cs="Times New Roman"/>
                <w:sz w:val="26"/>
                <w:szCs w:val="26"/>
                <w:lang w:eastAsia="ru-RU"/>
              </w:rPr>
              <w:t>ремонт балконов</w:t>
            </w:r>
          </w:p>
        </w:tc>
        <w:tc>
          <w:tcPr>
            <w:tcW w:w="850" w:type="dxa"/>
            <w:gridSpan w:val="2"/>
            <w:tcBorders>
              <w:top w:val="nil"/>
              <w:left w:val="nil"/>
              <w:bottom w:val="single" w:sz="4" w:space="0" w:color="auto"/>
              <w:right w:val="single" w:sz="4" w:space="0" w:color="auto"/>
            </w:tcBorders>
            <w:shd w:val="clear" w:color="auto" w:fill="auto"/>
            <w:noWrap/>
            <w:vAlign w:val="center"/>
          </w:tcPr>
          <w:p w:rsidR="002F2D07" w:rsidRPr="002F2D07" w:rsidRDefault="002F2D07" w:rsidP="002F2D07">
            <w:pPr>
              <w:spacing w:after="0" w:line="240" w:lineRule="auto"/>
              <w:jc w:val="center"/>
              <w:rPr>
                <w:rFonts w:ascii="Times New Roman" w:eastAsia="Times New Roman" w:hAnsi="Times New Roman" w:cs="Times New Roman"/>
                <w:color w:val="000000"/>
                <w:sz w:val="26"/>
                <w:szCs w:val="26"/>
                <w:lang w:eastAsia="ru-RU"/>
              </w:rPr>
            </w:pPr>
            <w:r w:rsidRPr="002F2D07">
              <w:rPr>
                <w:rFonts w:ascii="Times New Roman" w:eastAsia="Times New Roman" w:hAnsi="Times New Roman" w:cs="Times New Roman"/>
                <w:color w:val="000000"/>
                <w:sz w:val="26"/>
                <w:szCs w:val="26"/>
                <w:lang w:eastAsia="ru-RU"/>
              </w:rPr>
              <w:t>72</w:t>
            </w:r>
          </w:p>
        </w:tc>
        <w:tc>
          <w:tcPr>
            <w:tcW w:w="1418" w:type="dxa"/>
            <w:tcBorders>
              <w:top w:val="nil"/>
              <w:left w:val="nil"/>
              <w:bottom w:val="single" w:sz="4" w:space="0" w:color="auto"/>
              <w:right w:val="single" w:sz="4" w:space="0" w:color="auto"/>
            </w:tcBorders>
            <w:shd w:val="clear" w:color="auto" w:fill="auto"/>
            <w:noWrap/>
            <w:vAlign w:val="center"/>
          </w:tcPr>
          <w:p w:rsidR="002F2D07" w:rsidRPr="002F2D07" w:rsidRDefault="002F2D07" w:rsidP="002F2D07">
            <w:pPr>
              <w:spacing w:after="0" w:line="240" w:lineRule="auto"/>
              <w:jc w:val="center"/>
              <w:rPr>
                <w:rFonts w:ascii="Times New Roman" w:eastAsia="Times New Roman" w:hAnsi="Times New Roman" w:cs="Times New Roman"/>
                <w:color w:val="000000"/>
                <w:sz w:val="26"/>
                <w:szCs w:val="26"/>
                <w:lang w:eastAsia="ru-RU"/>
              </w:rPr>
            </w:pPr>
            <w:proofErr w:type="spellStart"/>
            <w:proofErr w:type="gramStart"/>
            <w:r w:rsidRPr="002F2D07">
              <w:rPr>
                <w:rFonts w:ascii="Times New Roman" w:eastAsia="Times New Roman" w:hAnsi="Times New Roman" w:cs="Times New Roman"/>
                <w:color w:val="000000"/>
                <w:sz w:val="26"/>
                <w:szCs w:val="26"/>
                <w:lang w:eastAsia="ru-RU"/>
              </w:rPr>
              <w:t>шт</w:t>
            </w:r>
            <w:proofErr w:type="spellEnd"/>
            <w:proofErr w:type="gramEnd"/>
          </w:p>
        </w:tc>
        <w:tc>
          <w:tcPr>
            <w:tcW w:w="2410" w:type="dxa"/>
            <w:tcBorders>
              <w:top w:val="nil"/>
              <w:left w:val="nil"/>
              <w:bottom w:val="single" w:sz="4" w:space="0" w:color="auto"/>
              <w:right w:val="single" w:sz="4" w:space="0" w:color="auto"/>
            </w:tcBorders>
            <w:shd w:val="clear" w:color="auto" w:fill="auto"/>
            <w:noWrap/>
            <w:vAlign w:val="center"/>
          </w:tcPr>
          <w:p w:rsidR="002F2D07" w:rsidRPr="002F2D07" w:rsidRDefault="002F2D07" w:rsidP="002F2D07">
            <w:pPr>
              <w:spacing w:after="0" w:line="240" w:lineRule="auto"/>
              <w:jc w:val="center"/>
              <w:rPr>
                <w:rFonts w:ascii="Times New Roman" w:eastAsia="Times New Roman" w:hAnsi="Times New Roman" w:cs="Times New Roman"/>
                <w:sz w:val="26"/>
                <w:szCs w:val="26"/>
                <w:lang w:eastAsia="ru-RU"/>
              </w:rPr>
            </w:pPr>
            <w:r w:rsidRPr="002F2D07">
              <w:rPr>
                <w:rFonts w:ascii="Times New Roman" w:eastAsia="Times New Roman" w:hAnsi="Times New Roman" w:cs="Times New Roman"/>
                <w:sz w:val="26"/>
                <w:szCs w:val="26"/>
                <w:lang w:eastAsia="ru-RU"/>
              </w:rPr>
              <w:t>3 240,00</w:t>
            </w:r>
          </w:p>
        </w:tc>
      </w:tr>
      <w:tr w:rsidR="002F2D07" w:rsidRPr="002F2D07" w:rsidTr="002F2D07">
        <w:trPr>
          <w:trHeight w:val="558"/>
        </w:trPr>
        <w:tc>
          <w:tcPr>
            <w:tcW w:w="424" w:type="dxa"/>
            <w:tcBorders>
              <w:top w:val="nil"/>
              <w:left w:val="single" w:sz="4" w:space="0" w:color="auto"/>
              <w:bottom w:val="single" w:sz="4" w:space="0" w:color="auto"/>
              <w:right w:val="single" w:sz="4" w:space="0" w:color="auto"/>
            </w:tcBorders>
            <w:shd w:val="clear" w:color="000000" w:fill="FFFFFF"/>
            <w:noWrap/>
            <w:vAlign w:val="center"/>
          </w:tcPr>
          <w:p w:rsidR="002F2D07" w:rsidRPr="002F2D07" w:rsidRDefault="002F2D07" w:rsidP="002F2D07">
            <w:pPr>
              <w:spacing w:after="0" w:line="240" w:lineRule="auto"/>
              <w:jc w:val="center"/>
              <w:rPr>
                <w:rFonts w:ascii="Times New Roman" w:eastAsia="Times New Roman" w:hAnsi="Times New Roman" w:cs="Times New Roman"/>
                <w:sz w:val="26"/>
                <w:szCs w:val="26"/>
                <w:lang w:eastAsia="ru-RU"/>
              </w:rPr>
            </w:pPr>
            <w:r w:rsidRPr="002F2D07">
              <w:rPr>
                <w:rFonts w:ascii="Times New Roman" w:eastAsia="Times New Roman" w:hAnsi="Times New Roman" w:cs="Times New Roman"/>
                <w:sz w:val="26"/>
                <w:szCs w:val="26"/>
                <w:lang w:eastAsia="ru-RU"/>
              </w:rPr>
              <w:lastRenderedPageBreak/>
              <w:t>8</w:t>
            </w:r>
          </w:p>
        </w:tc>
        <w:tc>
          <w:tcPr>
            <w:tcW w:w="1986" w:type="dxa"/>
            <w:gridSpan w:val="2"/>
            <w:tcBorders>
              <w:top w:val="nil"/>
              <w:left w:val="nil"/>
              <w:bottom w:val="single" w:sz="4" w:space="0" w:color="auto"/>
              <w:right w:val="single" w:sz="4" w:space="0" w:color="auto"/>
            </w:tcBorders>
            <w:shd w:val="clear" w:color="auto" w:fill="auto"/>
            <w:noWrap/>
            <w:vAlign w:val="center"/>
          </w:tcPr>
          <w:p w:rsidR="002F2D07" w:rsidRPr="002F2D07" w:rsidRDefault="002F2D07" w:rsidP="002F2D07">
            <w:pPr>
              <w:spacing w:after="0" w:line="240" w:lineRule="auto"/>
              <w:jc w:val="center"/>
              <w:rPr>
                <w:rFonts w:ascii="Times New Roman" w:eastAsia="Times New Roman" w:hAnsi="Times New Roman" w:cs="Times New Roman"/>
                <w:sz w:val="26"/>
                <w:szCs w:val="26"/>
                <w:lang w:eastAsia="ru-RU"/>
              </w:rPr>
            </w:pPr>
            <w:proofErr w:type="spellStart"/>
            <w:r w:rsidRPr="002F2D07">
              <w:rPr>
                <w:rFonts w:ascii="Times New Roman" w:eastAsia="Times New Roman" w:hAnsi="Times New Roman" w:cs="Times New Roman"/>
                <w:sz w:val="26"/>
                <w:szCs w:val="26"/>
                <w:lang w:eastAsia="ru-RU"/>
              </w:rPr>
              <w:t>ул</w:t>
            </w:r>
            <w:proofErr w:type="gramStart"/>
            <w:r w:rsidRPr="002F2D07">
              <w:rPr>
                <w:rFonts w:ascii="Times New Roman" w:eastAsia="Times New Roman" w:hAnsi="Times New Roman" w:cs="Times New Roman"/>
                <w:sz w:val="26"/>
                <w:szCs w:val="26"/>
                <w:lang w:eastAsia="ru-RU"/>
              </w:rPr>
              <w:t>.Я</w:t>
            </w:r>
            <w:proofErr w:type="gramEnd"/>
            <w:r w:rsidRPr="002F2D07">
              <w:rPr>
                <w:rFonts w:ascii="Times New Roman" w:eastAsia="Times New Roman" w:hAnsi="Times New Roman" w:cs="Times New Roman"/>
                <w:sz w:val="26"/>
                <w:szCs w:val="26"/>
                <w:lang w:eastAsia="ru-RU"/>
              </w:rPr>
              <w:t>блочкова</w:t>
            </w:r>
            <w:proofErr w:type="spellEnd"/>
            <w:r w:rsidRPr="002F2D07">
              <w:rPr>
                <w:rFonts w:ascii="Times New Roman" w:eastAsia="Times New Roman" w:hAnsi="Times New Roman" w:cs="Times New Roman"/>
                <w:sz w:val="26"/>
                <w:szCs w:val="26"/>
                <w:lang w:eastAsia="ru-RU"/>
              </w:rPr>
              <w:t>, д.29Б</w:t>
            </w:r>
          </w:p>
        </w:tc>
        <w:tc>
          <w:tcPr>
            <w:tcW w:w="1276" w:type="dxa"/>
            <w:tcBorders>
              <w:top w:val="nil"/>
              <w:left w:val="nil"/>
              <w:bottom w:val="single" w:sz="4" w:space="0" w:color="auto"/>
              <w:right w:val="single" w:sz="4" w:space="0" w:color="auto"/>
            </w:tcBorders>
            <w:shd w:val="clear" w:color="auto" w:fill="auto"/>
            <w:noWrap/>
            <w:vAlign w:val="center"/>
          </w:tcPr>
          <w:p w:rsidR="002F2D07" w:rsidRPr="002F2D07" w:rsidRDefault="002F2D07" w:rsidP="002F2D07">
            <w:pPr>
              <w:spacing w:after="0" w:line="240" w:lineRule="auto"/>
              <w:jc w:val="center"/>
              <w:rPr>
                <w:rFonts w:ascii="Times New Roman" w:eastAsia="Times New Roman" w:hAnsi="Times New Roman" w:cs="Times New Roman"/>
                <w:sz w:val="26"/>
                <w:szCs w:val="26"/>
                <w:lang w:eastAsia="ru-RU"/>
              </w:rPr>
            </w:pPr>
            <w:r w:rsidRPr="002F2D07">
              <w:rPr>
                <w:rFonts w:ascii="Times New Roman" w:eastAsia="Times New Roman" w:hAnsi="Times New Roman" w:cs="Times New Roman"/>
                <w:sz w:val="26"/>
                <w:szCs w:val="26"/>
                <w:lang w:eastAsia="ru-RU"/>
              </w:rPr>
              <w:t>16400</w:t>
            </w:r>
          </w:p>
        </w:tc>
        <w:tc>
          <w:tcPr>
            <w:tcW w:w="2268" w:type="dxa"/>
            <w:gridSpan w:val="2"/>
            <w:tcBorders>
              <w:top w:val="nil"/>
              <w:left w:val="nil"/>
              <w:bottom w:val="single" w:sz="4" w:space="0" w:color="auto"/>
              <w:right w:val="single" w:sz="4" w:space="0" w:color="auto"/>
            </w:tcBorders>
            <w:shd w:val="clear" w:color="auto" w:fill="auto"/>
            <w:vAlign w:val="center"/>
          </w:tcPr>
          <w:p w:rsidR="002F2D07" w:rsidRPr="002F2D07" w:rsidRDefault="002F2D07" w:rsidP="002F2D07">
            <w:pPr>
              <w:spacing w:after="0" w:line="240" w:lineRule="auto"/>
              <w:jc w:val="center"/>
              <w:rPr>
                <w:rFonts w:ascii="Times New Roman" w:eastAsia="Times New Roman" w:hAnsi="Times New Roman" w:cs="Times New Roman"/>
                <w:sz w:val="26"/>
                <w:szCs w:val="26"/>
                <w:lang w:eastAsia="ru-RU"/>
              </w:rPr>
            </w:pPr>
            <w:r w:rsidRPr="002F2D07">
              <w:rPr>
                <w:rFonts w:ascii="Times New Roman" w:eastAsia="Times New Roman" w:hAnsi="Times New Roman" w:cs="Times New Roman"/>
                <w:sz w:val="26"/>
                <w:szCs w:val="26"/>
                <w:lang w:eastAsia="ru-RU"/>
              </w:rPr>
              <w:t>ремонт мягкой кровли</w:t>
            </w:r>
          </w:p>
        </w:tc>
        <w:tc>
          <w:tcPr>
            <w:tcW w:w="850" w:type="dxa"/>
            <w:gridSpan w:val="2"/>
            <w:tcBorders>
              <w:top w:val="nil"/>
              <w:left w:val="nil"/>
              <w:bottom w:val="single" w:sz="4" w:space="0" w:color="auto"/>
              <w:right w:val="single" w:sz="4" w:space="0" w:color="auto"/>
            </w:tcBorders>
            <w:shd w:val="clear" w:color="auto" w:fill="auto"/>
            <w:noWrap/>
            <w:vAlign w:val="center"/>
          </w:tcPr>
          <w:p w:rsidR="002F2D07" w:rsidRPr="002F2D07" w:rsidRDefault="002F2D07" w:rsidP="002F2D07">
            <w:pPr>
              <w:spacing w:after="0" w:line="240" w:lineRule="auto"/>
              <w:jc w:val="center"/>
              <w:rPr>
                <w:rFonts w:ascii="Times New Roman" w:eastAsia="Times New Roman" w:hAnsi="Times New Roman" w:cs="Times New Roman"/>
                <w:color w:val="000000"/>
                <w:sz w:val="26"/>
                <w:szCs w:val="26"/>
                <w:lang w:eastAsia="ru-RU"/>
              </w:rPr>
            </w:pPr>
            <w:r w:rsidRPr="002F2D07">
              <w:rPr>
                <w:rFonts w:ascii="Times New Roman" w:eastAsia="Times New Roman" w:hAnsi="Times New Roman" w:cs="Times New Roman"/>
                <w:color w:val="000000"/>
                <w:sz w:val="26"/>
                <w:szCs w:val="26"/>
                <w:lang w:eastAsia="ru-RU"/>
              </w:rPr>
              <w:t>1729</w:t>
            </w:r>
          </w:p>
        </w:tc>
        <w:tc>
          <w:tcPr>
            <w:tcW w:w="1418" w:type="dxa"/>
            <w:tcBorders>
              <w:top w:val="nil"/>
              <w:left w:val="nil"/>
              <w:bottom w:val="single" w:sz="4" w:space="0" w:color="auto"/>
              <w:right w:val="single" w:sz="4" w:space="0" w:color="auto"/>
            </w:tcBorders>
            <w:shd w:val="clear" w:color="auto" w:fill="auto"/>
            <w:noWrap/>
            <w:vAlign w:val="center"/>
          </w:tcPr>
          <w:p w:rsidR="002F2D07" w:rsidRPr="002F2D07" w:rsidRDefault="002F2D07" w:rsidP="002F2D07">
            <w:pPr>
              <w:spacing w:after="0" w:line="240" w:lineRule="auto"/>
              <w:jc w:val="center"/>
              <w:rPr>
                <w:rFonts w:ascii="Times New Roman" w:eastAsia="Times New Roman" w:hAnsi="Times New Roman" w:cs="Times New Roman"/>
                <w:color w:val="000000"/>
                <w:sz w:val="26"/>
                <w:szCs w:val="26"/>
                <w:lang w:eastAsia="ru-RU"/>
              </w:rPr>
            </w:pPr>
            <w:proofErr w:type="spellStart"/>
            <w:r w:rsidRPr="002F2D07">
              <w:rPr>
                <w:rFonts w:ascii="Times New Roman" w:eastAsia="Times New Roman" w:hAnsi="Times New Roman" w:cs="Times New Roman"/>
                <w:color w:val="000000"/>
                <w:sz w:val="26"/>
                <w:szCs w:val="26"/>
                <w:lang w:eastAsia="ru-RU"/>
              </w:rPr>
              <w:t>кв.м</w:t>
            </w:r>
            <w:proofErr w:type="spellEnd"/>
            <w:r w:rsidRPr="002F2D07">
              <w:rPr>
                <w:rFonts w:ascii="Times New Roman" w:eastAsia="Times New Roman" w:hAnsi="Times New Roman" w:cs="Times New Roman"/>
                <w:color w:val="000000"/>
                <w:sz w:val="26"/>
                <w:szCs w:val="26"/>
                <w:lang w:eastAsia="ru-RU"/>
              </w:rPr>
              <w:t>.</w:t>
            </w:r>
          </w:p>
        </w:tc>
        <w:tc>
          <w:tcPr>
            <w:tcW w:w="2410" w:type="dxa"/>
            <w:tcBorders>
              <w:top w:val="nil"/>
              <w:left w:val="nil"/>
              <w:bottom w:val="single" w:sz="4" w:space="0" w:color="auto"/>
              <w:right w:val="single" w:sz="4" w:space="0" w:color="auto"/>
            </w:tcBorders>
            <w:shd w:val="clear" w:color="auto" w:fill="auto"/>
            <w:noWrap/>
            <w:vAlign w:val="center"/>
          </w:tcPr>
          <w:p w:rsidR="002F2D07" w:rsidRPr="002F2D07" w:rsidRDefault="002F2D07" w:rsidP="002F2D07">
            <w:pPr>
              <w:spacing w:after="0" w:line="240" w:lineRule="auto"/>
              <w:jc w:val="center"/>
              <w:rPr>
                <w:rFonts w:ascii="Times New Roman" w:eastAsia="Times New Roman" w:hAnsi="Times New Roman" w:cs="Times New Roman"/>
                <w:sz w:val="26"/>
                <w:szCs w:val="26"/>
                <w:lang w:eastAsia="ru-RU"/>
              </w:rPr>
            </w:pPr>
            <w:r w:rsidRPr="002F2D07">
              <w:rPr>
                <w:rFonts w:ascii="Times New Roman" w:eastAsia="Times New Roman" w:hAnsi="Times New Roman" w:cs="Times New Roman"/>
                <w:sz w:val="26"/>
                <w:szCs w:val="26"/>
                <w:lang w:eastAsia="ru-RU"/>
              </w:rPr>
              <w:t>3 285,10</w:t>
            </w:r>
          </w:p>
        </w:tc>
      </w:tr>
      <w:tr w:rsidR="002F2D07" w:rsidRPr="002F2D07" w:rsidTr="002F2D07">
        <w:trPr>
          <w:trHeight w:val="552"/>
        </w:trPr>
        <w:tc>
          <w:tcPr>
            <w:tcW w:w="424" w:type="dxa"/>
            <w:tcBorders>
              <w:top w:val="nil"/>
              <w:left w:val="single" w:sz="4" w:space="0" w:color="auto"/>
              <w:bottom w:val="single" w:sz="4" w:space="0" w:color="auto"/>
              <w:right w:val="single" w:sz="4" w:space="0" w:color="auto"/>
            </w:tcBorders>
            <w:shd w:val="clear" w:color="000000" w:fill="FFFFFF"/>
            <w:noWrap/>
            <w:vAlign w:val="center"/>
          </w:tcPr>
          <w:p w:rsidR="002F2D07" w:rsidRPr="002F2D07" w:rsidRDefault="002F2D07" w:rsidP="002F2D07">
            <w:pPr>
              <w:spacing w:after="0" w:line="240" w:lineRule="auto"/>
              <w:jc w:val="center"/>
              <w:rPr>
                <w:rFonts w:ascii="Times New Roman" w:eastAsia="Times New Roman" w:hAnsi="Times New Roman" w:cs="Times New Roman"/>
                <w:sz w:val="26"/>
                <w:szCs w:val="26"/>
                <w:lang w:eastAsia="ru-RU"/>
              </w:rPr>
            </w:pPr>
            <w:r w:rsidRPr="002F2D07">
              <w:rPr>
                <w:rFonts w:ascii="Times New Roman" w:eastAsia="Times New Roman" w:hAnsi="Times New Roman" w:cs="Times New Roman"/>
                <w:sz w:val="26"/>
                <w:szCs w:val="26"/>
                <w:lang w:eastAsia="ru-RU"/>
              </w:rPr>
              <w:t>9</w:t>
            </w:r>
          </w:p>
        </w:tc>
        <w:tc>
          <w:tcPr>
            <w:tcW w:w="1986" w:type="dxa"/>
            <w:gridSpan w:val="2"/>
            <w:tcBorders>
              <w:top w:val="nil"/>
              <w:left w:val="nil"/>
              <w:bottom w:val="single" w:sz="4" w:space="0" w:color="auto"/>
              <w:right w:val="single" w:sz="4" w:space="0" w:color="auto"/>
            </w:tcBorders>
            <w:shd w:val="clear" w:color="auto" w:fill="auto"/>
            <w:noWrap/>
            <w:vAlign w:val="center"/>
          </w:tcPr>
          <w:p w:rsidR="002F2D07" w:rsidRPr="002F2D07" w:rsidRDefault="002F2D07" w:rsidP="002F2D07">
            <w:pPr>
              <w:spacing w:after="0" w:line="240" w:lineRule="auto"/>
              <w:jc w:val="center"/>
              <w:rPr>
                <w:rFonts w:ascii="Times New Roman" w:eastAsia="Times New Roman" w:hAnsi="Times New Roman" w:cs="Times New Roman"/>
                <w:sz w:val="26"/>
                <w:szCs w:val="26"/>
                <w:lang w:eastAsia="ru-RU"/>
              </w:rPr>
            </w:pPr>
            <w:proofErr w:type="spellStart"/>
            <w:r w:rsidRPr="002F2D07">
              <w:rPr>
                <w:rFonts w:ascii="Times New Roman" w:eastAsia="Times New Roman" w:hAnsi="Times New Roman" w:cs="Times New Roman"/>
                <w:sz w:val="26"/>
                <w:szCs w:val="26"/>
                <w:lang w:eastAsia="ru-RU"/>
              </w:rPr>
              <w:t>ул</w:t>
            </w:r>
            <w:proofErr w:type="gramStart"/>
            <w:r w:rsidRPr="002F2D07">
              <w:rPr>
                <w:rFonts w:ascii="Times New Roman" w:eastAsia="Times New Roman" w:hAnsi="Times New Roman" w:cs="Times New Roman"/>
                <w:sz w:val="26"/>
                <w:szCs w:val="26"/>
                <w:lang w:eastAsia="ru-RU"/>
              </w:rPr>
              <w:t>.Я</w:t>
            </w:r>
            <w:proofErr w:type="gramEnd"/>
            <w:r w:rsidRPr="002F2D07">
              <w:rPr>
                <w:rFonts w:ascii="Times New Roman" w:eastAsia="Times New Roman" w:hAnsi="Times New Roman" w:cs="Times New Roman"/>
                <w:sz w:val="26"/>
                <w:szCs w:val="26"/>
                <w:lang w:eastAsia="ru-RU"/>
              </w:rPr>
              <w:t>блочкова</w:t>
            </w:r>
            <w:proofErr w:type="spellEnd"/>
            <w:r w:rsidRPr="002F2D07">
              <w:rPr>
                <w:rFonts w:ascii="Times New Roman" w:eastAsia="Times New Roman" w:hAnsi="Times New Roman" w:cs="Times New Roman"/>
                <w:sz w:val="26"/>
                <w:szCs w:val="26"/>
                <w:lang w:eastAsia="ru-RU"/>
              </w:rPr>
              <w:t>, д.23 к.3</w:t>
            </w:r>
          </w:p>
        </w:tc>
        <w:tc>
          <w:tcPr>
            <w:tcW w:w="1276" w:type="dxa"/>
            <w:tcBorders>
              <w:top w:val="nil"/>
              <w:left w:val="nil"/>
              <w:bottom w:val="single" w:sz="4" w:space="0" w:color="auto"/>
              <w:right w:val="single" w:sz="4" w:space="0" w:color="auto"/>
            </w:tcBorders>
            <w:shd w:val="clear" w:color="auto" w:fill="auto"/>
            <w:noWrap/>
            <w:vAlign w:val="center"/>
          </w:tcPr>
          <w:p w:rsidR="002F2D07" w:rsidRPr="002F2D07" w:rsidRDefault="002F2D07" w:rsidP="002F2D07">
            <w:pPr>
              <w:spacing w:after="0" w:line="240" w:lineRule="auto"/>
              <w:jc w:val="center"/>
              <w:rPr>
                <w:rFonts w:ascii="Times New Roman" w:eastAsia="Times New Roman" w:hAnsi="Times New Roman" w:cs="Times New Roman"/>
                <w:sz w:val="26"/>
                <w:szCs w:val="26"/>
                <w:lang w:eastAsia="ru-RU"/>
              </w:rPr>
            </w:pPr>
            <w:r w:rsidRPr="002F2D07">
              <w:rPr>
                <w:rFonts w:ascii="Times New Roman" w:eastAsia="Times New Roman" w:hAnsi="Times New Roman" w:cs="Times New Roman"/>
                <w:sz w:val="26"/>
                <w:szCs w:val="26"/>
                <w:lang w:eastAsia="ru-RU"/>
              </w:rPr>
              <w:t>5250</w:t>
            </w:r>
          </w:p>
        </w:tc>
        <w:tc>
          <w:tcPr>
            <w:tcW w:w="2268" w:type="dxa"/>
            <w:gridSpan w:val="2"/>
            <w:tcBorders>
              <w:top w:val="nil"/>
              <w:left w:val="nil"/>
              <w:bottom w:val="single" w:sz="4" w:space="0" w:color="auto"/>
              <w:right w:val="single" w:sz="4" w:space="0" w:color="auto"/>
            </w:tcBorders>
            <w:shd w:val="clear" w:color="auto" w:fill="auto"/>
            <w:vAlign w:val="center"/>
          </w:tcPr>
          <w:p w:rsidR="002F2D07" w:rsidRPr="002F2D07" w:rsidRDefault="002F2D07" w:rsidP="002F2D07">
            <w:pPr>
              <w:spacing w:after="0" w:line="240" w:lineRule="auto"/>
              <w:jc w:val="center"/>
              <w:rPr>
                <w:rFonts w:ascii="Times New Roman" w:eastAsia="Times New Roman" w:hAnsi="Times New Roman" w:cs="Times New Roman"/>
                <w:sz w:val="26"/>
                <w:szCs w:val="26"/>
                <w:lang w:eastAsia="ru-RU"/>
              </w:rPr>
            </w:pPr>
            <w:r w:rsidRPr="002F2D07">
              <w:rPr>
                <w:rFonts w:ascii="Times New Roman" w:eastAsia="Times New Roman" w:hAnsi="Times New Roman" w:cs="Times New Roman"/>
                <w:sz w:val="26"/>
                <w:szCs w:val="26"/>
                <w:lang w:eastAsia="ru-RU"/>
              </w:rPr>
              <w:t>ремонт мягкой кровли</w:t>
            </w:r>
          </w:p>
        </w:tc>
        <w:tc>
          <w:tcPr>
            <w:tcW w:w="850" w:type="dxa"/>
            <w:gridSpan w:val="2"/>
            <w:tcBorders>
              <w:top w:val="nil"/>
              <w:left w:val="nil"/>
              <w:bottom w:val="single" w:sz="4" w:space="0" w:color="auto"/>
              <w:right w:val="single" w:sz="4" w:space="0" w:color="auto"/>
            </w:tcBorders>
            <w:shd w:val="clear" w:color="auto" w:fill="auto"/>
            <w:noWrap/>
            <w:vAlign w:val="center"/>
          </w:tcPr>
          <w:p w:rsidR="002F2D07" w:rsidRPr="002F2D07" w:rsidRDefault="002F2D07" w:rsidP="002F2D07">
            <w:pPr>
              <w:spacing w:after="0" w:line="240" w:lineRule="auto"/>
              <w:jc w:val="center"/>
              <w:rPr>
                <w:rFonts w:ascii="Times New Roman" w:eastAsia="Times New Roman" w:hAnsi="Times New Roman" w:cs="Times New Roman"/>
                <w:color w:val="000000"/>
                <w:sz w:val="26"/>
                <w:szCs w:val="26"/>
                <w:lang w:eastAsia="ru-RU"/>
              </w:rPr>
            </w:pPr>
            <w:r w:rsidRPr="002F2D07">
              <w:rPr>
                <w:rFonts w:ascii="Times New Roman" w:eastAsia="Times New Roman" w:hAnsi="Times New Roman" w:cs="Times New Roman"/>
                <w:color w:val="000000"/>
                <w:sz w:val="26"/>
                <w:szCs w:val="26"/>
                <w:lang w:eastAsia="ru-RU"/>
              </w:rPr>
              <w:t>535</w:t>
            </w:r>
          </w:p>
        </w:tc>
        <w:tc>
          <w:tcPr>
            <w:tcW w:w="1418" w:type="dxa"/>
            <w:tcBorders>
              <w:top w:val="nil"/>
              <w:left w:val="nil"/>
              <w:bottom w:val="single" w:sz="4" w:space="0" w:color="auto"/>
              <w:right w:val="single" w:sz="4" w:space="0" w:color="auto"/>
            </w:tcBorders>
            <w:shd w:val="clear" w:color="auto" w:fill="auto"/>
            <w:noWrap/>
            <w:vAlign w:val="center"/>
          </w:tcPr>
          <w:p w:rsidR="002F2D07" w:rsidRPr="002F2D07" w:rsidRDefault="002F2D07" w:rsidP="002F2D07">
            <w:pPr>
              <w:spacing w:after="0" w:line="240" w:lineRule="auto"/>
              <w:jc w:val="center"/>
              <w:rPr>
                <w:rFonts w:ascii="Times New Roman" w:eastAsia="Times New Roman" w:hAnsi="Times New Roman" w:cs="Times New Roman"/>
                <w:color w:val="000000"/>
                <w:sz w:val="26"/>
                <w:szCs w:val="26"/>
                <w:lang w:eastAsia="ru-RU"/>
              </w:rPr>
            </w:pPr>
            <w:proofErr w:type="spellStart"/>
            <w:r w:rsidRPr="002F2D07">
              <w:rPr>
                <w:rFonts w:ascii="Times New Roman" w:eastAsia="Times New Roman" w:hAnsi="Times New Roman" w:cs="Times New Roman"/>
                <w:color w:val="000000"/>
                <w:sz w:val="26"/>
                <w:szCs w:val="26"/>
                <w:lang w:eastAsia="ru-RU"/>
              </w:rPr>
              <w:t>кв.м</w:t>
            </w:r>
            <w:proofErr w:type="spellEnd"/>
            <w:r w:rsidRPr="002F2D07">
              <w:rPr>
                <w:rFonts w:ascii="Times New Roman" w:eastAsia="Times New Roman" w:hAnsi="Times New Roman" w:cs="Times New Roman"/>
                <w:color w:val="000000"/>
                <w:sz w:val="26"/>
                <w:szCs w:val="26"/>
                <w:lang w:eastAsia="ru-RU"/>
              </w:rPr>
              <w:t>.</w:t>
            </w:r>
          </w:p>
        </w:tc>
        <w:tc>
          <w:tcPr>
            <w:tcW w:w="2410" w:type="dxa"/>
            <w:tcBorders>
              <w:top w:val="nil"/>
              <w:left w:val="nil"/>
              <w:bottom w:val="single" w:sz="4" w:space="0" w:color="auto"/>
              <w:right w:val="single" w:sz="4" w:space="0" w:color="auto"/>
            </w:tcBorders>
            <w:shd w:val="clear" w:color="auto" w:fill="auto"/>
            <w:noWrap/>
            <w:vAlign w:val="center"/>
          </w:tcPr>
          <w:p w:rsidR="002F2D07" w:rsidRPr="002F2D07" w:rsidRDefault="002F2D07" w:rsidP="002F2D07">
            <w:pPr>
              <w:spacing w:after="0" w:line="240" w:lineRule="auto"/>
              <w:jc w:val="center"/>
              <w:rPr>
                <w:rFonts w:ascii="Times New Roman" w:eastAsia="Times New Roman" w:hAnsi="Times New Roman" w:cs="Times New Roman"/>
                <w:sz w:val="26"/>
                <w:szCs w:val="26"/>
                <w:lang w:eastAsia="ru-RU"/>
              </w:rPr>
            </w:pPr>
            <w:r w:rsidRPr="002F2D07">
              <w:rPr>
                <w:rFonts w:ascii="Times New Roman" w:eastAsia="Times New Roman" w:hAnsi="Times New Roman" w:cs="Times New Roman"/>
                <w:sz w:val="26"/>
                <w:szCs w:val="26"/>
                <w:lang w:eastAsia="ru-RU"/>
              </w:rPr>
              <w:t>1 016,50</w:t>
            </w:r>
          </w:p>
        </w:tc>
      </w:tr>
      <w:tr w:rsidR="002F2D07" w:rsidRPr="002F2D07" w:rsidTr="002F2D07">
        <w:trPr>
          <w:gridAfter w:val="1"/>
          <w:wAfter w:w="2410" w:type="dxa"/>
          <w:trHeight w:val="589"/>
        </w:trPr>
        <w:tc>
          <w:tcPr>
            <w:tcW w:w="1275" w:type="dxa"/>
            <w:gridSpan w:val="2"/>
            <w:tcBorders>
              <w:top w:val="nil"/>
              <w:left w:val="nil"/>
              <w:bottom w:val="single" w:sz="4" w:space="0" w:color="auto"/>
              <w:right w:val="single" w:sz="4" w:space="0" w:color="auto"/>
            </w:tcBorders>
            <w:shd w:val="clear" w:color="auto" w:fill="auto"/>
            <w:noWrap/>
            <w:vAlign w:val="center"/>
          </w:tcPr>
          <w:p w:rsidR="002F2D07" w:rsidRPr="002F2D07" w:rsidRDefault="002F2D07" w:rsidP="002F2D07">
            <w:pPr>
              <w:spacing w:after="0" w:line="240" w:lineRule="auto"/>
              <w:jc w:val="center"/>
              <w:rPr>
                <w:rFonts w:ascii="Times New Roman" w:eastAsia="Times New Roman" w:hAnsi="Times New Roman" w:cs="Times New Roman"/>
                <w:sz w:val="28"/>
                <w:szCs w:val="28"/>
                <w:lang w:eastAsia="ru-RU"/>
              </w:rPr>
            </w:pPr>
            <w:r w:rsidRPr="002F2D07">
              <w:rPr>
                <w:rFonts w:ascii="Times New Roman" w:eastAsia="Times New Roman" w:hAnsi="Times New Roman" w:cs="Times New Roman"/>
                <w:sz w:val="28"/>
                <w:szCs w:val="28"/>
                <w:lang w:eastAsia="ru-RU"/>
              </w:rPr>
              <w:t> </w:t>
            </w:r>
          </w:p>
        </w:tc>
        <w:tc>
          <w:tcPr>
            <w:tcW w:w="2411" w:type="dxa"/>
            <w:gridSpan w:val="2"/>
            <w:tcBorders>
              <w:top w:val="nil"/>
              <w:left w:val="nil"/>
              <w:bottom w:val="single" w:sz="4" w:space="0" w:color="auto"/>
              <w:right w:val="single" w:sz="4" w:space="0" w:color="auto"/>
            </w:tcBorders>
            <w:shd w:val="clear" w:color="auto" w:fill="auto"/>
            <w:noWrap/>
            <w:vAlign w:val="center"/>
          </w:tcPr>
          <w:p w:rsidR="002F2D07" w:rsidRPr="002F2D07" w:rsidRDefault="002F2D07" w:rsidP="002F2D07">
            <w:pPr>
              <w:spacing w:after="0" w:line="240" w:lineRule="auto"/>
              <w:jc w:val="center"/>
              <w:rPr>
                <w:rFonts w:ascii="Times New Roman" w:eastAsia="Times New Roman" w:hAnsi="Times New Roman" w:cs="Times New Roman"/>
                <w:sz w:val="28"/>
                <w:szCs w:val="28"/>
                <w:lang w:eastAsia="ru-RU"/>
              </w:rPr>
            </w:pPr>
            <w:r w:rsidRPr="002F2D07">
              <w:rPr>
                <w:rFonts w:ascii="Times New Roman" w:eastAsia="Times New Roman" w:hAnsi="Times New Roman" w:cs="Times New Roman"/>
                <w:sz w:val="28"/>
                <w:szCs w:val="28"/>
                <w:lang w:eastAsia="ru-RU"/>
              </w:rPr>
              <w:t> </w:t>
            </w:r>
          </w:p>
        </w:tc>
        <w:tc>
          <w:tcPr>
            <w:tcW w:w="1558" w:type="dxa"/>
            <w:tcBorders>
              <w:top w:val="nil"/>
              <w:left w:val="nil"/>
              <w:bottom w:val="single" w:sz="4" w:space="0" w:color="auto"/>
              <w:right w:val="single" w:sz="4" w:space="0" w:color="auto"/>
            </w:tcBorders>
            <w:shd w:val="clear" w:color="auto" w:fill="auto"/>
            <w:noWrap/>
            <w:vAlign w:val="center"/>
          </w:tcPr>
          <w:p w:rsidR="002F2D07" w:rsidRPr="002F2D07" w:rsidRDefault="002F2D07" w:rsidP="002F2D07">
            <w:pPr>
              <w:spacing w:after="0" w:line="240" w:lineRule="auto"/>
              <w:jc w:val="center"/>
              <w:rPr>
                <w:rFonts w:ascii="Times New Roman" w:eastAsia="Times New Roman" w:hAnsi="Times New Roman" w:cs="Times New Roman"/>
                <w:sz w:val="28"/>
                <w:szCs w:val="28"/>
                <w:lang w:eastAsia="ru-RU"/>
              </w:rPr>
            </w:pPr>
            <w:r w:rsidRPr="002F2D07">
              <w:rPr>
                <w:rFonts w:ascii="Times New Roman" w:eastAsia="Times New Roman" w:hAnsi="Times New Roman" w:cs="Times New Roman"/>
                <w:sz w:val="28"/>
                <w:szCs w:val="28"/>
                <w:lang w:eastAsia="ru-RU"/>
              </w:rPr>
              <w:t> </w:t>
            </w:r>
          </w:p>
        </w:tc>
        <w:tc>
          <w:tcPr>
            <w:tcW w:w="1275" w:type="dxa"/>
            <w:gridSpan w:val="2"/>
            <w:tcBorders>
              <w:top w:val="nil"/>
              <w:left w:val="nil"/>
              <w:bottom w:val="single" w:sz="4" w:space="0" w:color="auto"/>
              <w:right w:val="single" w:sz="4" w:space="0" w:color="auto"/>
            </w:tcBorders>
            <w:shd w:val="clear" w:color="auto" w:fill="auto"/>
            <w:noWrap/>
            <w:vAlign w:val="center"/>
          </w:tcPr>
          <w:p w:rsidR="002F2D07" w:rsidRPr="002F2D07" w:rsidRDefault="002F2D07" w:rsidP="002F2D07">
            <w:pPr>
              <w:spacing w:after="0" w:line="240" w:lineRule="auto"/>
              <w:jc w:val="center"/>
              <w:rPr>
                <w:rFonts w:ascii="Times New Roman" w:eastAsia="Times New Roman" w:hAnsi="Times New Roman" w:cs="Times New Roman"/>
                <w:sz w:val="28"/>
                <w:szCs w:val="28"/>
                <w:lang w:eastAsia="ru-RU"/>
              </w:rPr>
            </w:pPr>
            <w:r w:rsidRPr="002F2D07">
              <w:rPr>
                <w:rFonts w:ascii="Times New Roman" w:eastAsia="Times New Roman" w:hAnsi="Times New Roman" w:cs="Times New Roman"/>
                <w:sz w:val="28"/>
                <w:szCs w:val="28"/>
                <w:lang w:eastAsia="ru-RU"/>
              </w:rPr>
              <w:t> </w:t>
            </w:r>
          </w:p>
        </w:tc>
        <w:tc>
          <w:tcPr>
            <w:tcW w:w="1703" w:type="dxa"/>
            <w:gridSpan w:val="2"/>
            <w:tcBorders>
              <w:top w:val="nil"/>
              <w:left w:val="nil"/>
              <w:bottom w:val="single" w:sz="4" w:space="0" w:color="auto"/>
              <w:right w:val="single" w:sz="4" w:space="0" w:color="auto"/>
            </w:tcBorders>
            <w:shd w:val="clear" w:color="auto" w:fill="auto"/>
            <w:noWrap/>
            <w:vAlign w:val="center"/>
          </w:tcPr>
          <w:p w:rsidR="002F2D07" w:rsidRPr="002F2D07" w:rsidRDefault="002F2D07" w:rsidP="002F2D07">
            <w:pPr>
              <w:spacing w:after="0" w:line="240" w:lineRule="auto"/>
              <w:jc w:val="center"/>
              <w:rPr>
                <w:rFonts w:ascii="Times New Roman" w:eastAsia="Times New Roman" w:hAnsi="Times New Roman" w:cs="Times New Roman"/>
                <w:b/>
                <w:bCs/>
                <w:sz w:val="28"/>
                <w:szCs w:val="28"/>
                <w:lang w:eastAsia="ru-RU"/>
              </w:rPr>
            </w:pPr>
            <w:r w:rsidRPr="002F2D07">
              <w:rPr>
                <w:rFonts w:ascii="Times New Roman" w:eastAsia="Times New Roman" w:hAnsi="Times New Roman" w:cs="Times New Roman"/>
                <w:b/>
                <w:bCs/>
                <w:sz w:val="28"/>
                <w:szCs w:val="28"/>
                <w:lang w:eastAsia="ru-RU"/>
              </w:rPr>
              <w:t>23895,8</w:t>
            </w:r>
          </w:p>
        </w:tc>
      </w:tr>
    </w:tbl>
    <w:p w:rsidR="002F2D07" w:rsidRPr="002F2D07" w:rsidRDefault="002F2D07" w:rsidP="002F2D07">
      <w:pPr>
        <w:spacing w:after="120" w:line="240" w:lineRule="auto"/>
        <w:rPr>
          <w:rFonts w:ascii="Times New Roman" w:eastAsia="Times New Roman" w:hAnsi="Times New Roman" w:cs="Times New Roman"/>
          <w:b/>
          <w:bCs/>
          <w:i/>
          <w:sz w:val="26"/>
          <w:szCs w:val="26"/>
          <w:u w:val="single"/>
          <w:lang w:eastAsia="ru-RU"/>
        </w:rPr>
      </w:pPr>
    </w:p>
    <w:p w:rsidR="002F2D07" w:rsidRPr="002F2D07" w:rsidRDefault="002F2D07" w:rsidP="002F2D07">
      <w:pPr>
        <w:spacing w:after="0" w:line="240" w:lineRule="auto"/>
        <w:jc w:val="center"/>
        <w:rPr>
          <w:rFonts w:ascii="Times New Roman" w:eastAsia="Times New Roman" w:hAnsi="Times New Roman" w:cs="Times New Roman"/>
          <w:b/>
          <w:spacing w:val="-3"/>
          <w:sz w:val="28"/>
          <w:szCs w:val="28"/>
          <w:u w:val="single"/>
          <w:lang w:eastAsia="ru-RU"/>
        </w:rPr>
      </w:pPr>
      <w:r w:rsidRPr="002F2D07">
        <w:rPr>
          <w:rFonts w:ascii="Times New Roman" w:eastAsia="Times New Roman" w:hAnsi="Times New Roman" w:cs="Times New Roman"/>
          <w:b/>
          <w:spacing w:val="-3"/>
          <w:sz w:val="28"/>
          <w:szCs w:val="28"/>
          <w:u w:val="single"/>
          <w:lang w:eastAsia="ru-RU"/>
        </w:rPr>
        <w:t xml:space="preserve">Обновление лифтового оборудования в многоквартирных </w:t>
      </w:r>
      <w:proofErr w:type="gramStart"/>
      <w:r w:rsidRPr="002F2D07">
        <w:rPr>
          <w:rFonts w:ascii="Times New Roman" w:eastAsia="Times New Roman" w:hAnsi="Times New Roman" w:cs="Times New Roman"/>
          <w:b/>
          <w:spacing w:val="-3"/>
          <w:sz w:val="28"/>
          <w:szCs w:val="28"/>
          <w:u w:val="single"/>
          <w:lang w:eastAsia="ru-RU"/>
        </w:rPr>
        <w:t>домах</w:t>
      </w:r>
      <w:proofErr w:type="gramEnd"/>
    </w:p>
    <w:p w:rsidR="002F2D07" w:rsidRPr="002F2D07" w:rsidRDefault="002F2D07" w:rsidP="002F2D07">
      <w:pPr>
        <w:shd w:val="clear" w:color="auto" w:fill="FFFFFF"/>
        <w:spacing w:after="60" w:line="240" w:lineRule="auto"/>
        <w:jc w:val="center"/>
        <w:rPr>
          <w:rFonts w:ascii="Times New Roman" w:eastAsia="Times New Roman" w:hAnsi="Times New Roman" w:cs="Times New Roman"/>
          <w:b/>
          <w:spacing w:val="-3"/>
          <w:sz w:val="12"/>
          <w:szCs w:val="12"/>
          <w:lang w:eastAsia="ru-RU"/>
        </w:rPr>
      </w:pPr>
    </w:p>
    <w:p w:rsidR="002F2D07" w:rsidRPr="002F2D07" w:rsidRDefault="002F2D07" w:rsidP="002F2D07">
      <w:pPr>
        <w:shd w:val="clear" w:color="auto" w:fill="FFFFFF"/>
        <w:spacing w:after="60" w:line="240" w:lineRule="auto"/>
        <w:jc w:val="center"/>
        <w:rPr>
          <w:rFonts w:ascii="Times New Roman" w:eastAsia="Times New Roman" w:hAnsi="Times New Roman" w:cs="Times New Roman"/>
          <w:b/>
          <w:bCs/>
          <w:i/>
          <w:sz w:val="28"/>
          <w:szCs w:val="28"/>
          <w:lang w:eastAsia="ru-RU"/>
        </w:rPr>
      </w:pPr>
      <w:r w:rsidRPr="002F2D07">
        <w:rPr>
          <w:rFonts w:ascii="Times New Roman" w:eastAsia="Times New Roman" w:hAnsi="Times New Roman" w:cs="Times New Roman"/>
          <w:b/>
          <w:bCs/>
          <w:i/>
          <w:sz w:val="28"/>
          <w:szCs w:val="28"/>
          <w:lang w:eastAsia="ru-RU"/>
        </w:rPr>
        <w:t xml:space="preserve">Общие параметры планируемого финансирования </w:t>
      </w:r>
    </w:p>
    <w:tbl>
      <w:tblPr>
        <w:tblW w:w="1077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993"/>
        <w:gridCol w:w="1701"/>
        <w:gridCol w:w="1417"/>
        <w:gridCol w:w="992"/>
        <w:gridCol w:w="1843"/>
        <w:gridCol w:w="1843"/>
      </w:tblGrid>
      <w:tr w:rsidR="002F2D07" w:rsidRPr="002F2D07" w:rsidTr="002F2D07">
        <w:trPr>
          <w:trHeight w:val="329"/>
          <w:tblHeader/>
        </w:trPr>
        <w:tc>
          <w:tcPr>
            <w:tcW w:w="1985" w:type="dxa"/>
            <w:vMerge w:val="restart"/>
            <w:shd w:val="clear" w:color="auto" w:fill="auto"/>
            <w:vAlign w:val="center"/>
          </w:tcPr>
          <w:p w:rsidR="002F2D07" w:rsidRPr="002F2D07" w:rsidRDefault="002F2D07" w:rsidP="002F2D07">
            <w:pPr>
              <w:spacing w:after="0" w:line="240" w:lineRule="auto"/>
              <w:jc w:val="center"/>
              <w:rPr>
                <w:rFonts w:ascii="Times New Roman" w:eastAsia="Times New Roman" w:hAnsi="Times New Roman" w:cs="Times New Roman"/>
                <w:b/>
                <w:lang w:eastAsia="ru-RU"/>
              </w:rPr>
            </w:pPr>
            <w:r w:rsidRPr="002F2D07">
              <w:rPr>
                <w:rFonts w:ascii="Times New Roman" w:eastAsia="Times New Roman" w:hAnsi="Times New Roman" w:cs="Times New Roman"/>
                <w:b/>
                <w:lang w:eastAsia="ru-RU"/>
              </w:rPr>
              <w:t>Район</w:t>
            </w:r>
          </w:p>
        </w:tc>
        <w:tc>
          <w:tcPr>
            <w:tcW w:w="4111" w:type="dxa"/>
            <w:gridSpan w:val="3"/>
            <w:shd w:val="clear" w:color="auto" w:fill="auto"/>
            <w:vAlign w:val="center"/>
          </w:tcPr>
          <w:p w:rsidR="002F2D07" w:rsidRPr="002F2D07" w:rsidRDefault="002F2D07" w:rsidP="002F2D07">
            <w:pPr>
              <w:spacing w:after="0" w:line="240" w:lineRule="auto"/>
              <w:jc w:val="center"/>
              <w:rPr>
                <w:rFonts w:ascii="Times New Roman" w:eastAsia="Times New Roman" w:hAnsi="Times New Roman" w:cs="Times New Roman"/>
                <w:b/>
                <w:lang w:eastAsia="ru-RU"/>
              </w:rPr>
            </w:pPr>
            <w:r w:rsidRPr="002F2D07">
              <w:rPr>
                <w:rFonts w:ascii="Times New Roman" w:eastAsia="Times New Roman" w:hAnsi="Times New Roman" w:cs="Times New Roman"/>
                <w:b/>
                <w:lang w:eastAsia="ru-RU"/>
              </w:rPr>
              <w:t>2014 г.</w:t>
            </w:r>
          </w:p>
        </w:tc>
        <w:tc>
          <w:tcPr>
            <w:tcW w:w="4678" w:type="dxa"/>
            <w:gridSpan w:val="3"/>
          </w:tcPr>
          <w:p w:rsidR="002F2D07" w:rsidRPr="002F2D07" w:rsidRDefault="002F2D07" w:rsidP="002F2D07">
            <w:pPr>
              <w:spacing w:after="0" w:line="240" w:lineRule="auto"/>
              <w:jc w:val="center"/>
              <w:rPr>
                <w:rFonts w:ascii="Times New Roman" w:eastAsia="Times New Roman" w:hAnsi="Times New Roman" w:cs="Times New Roman"/>
                <w:b/>
                <w:lang w:eastAsia="ru-RU"/>
              </w:rPr>
            </w:pPr>
            <w:r w:rsidRPr="002F2D07">
              <w:rPr>
                <w:rFonts w:ascii="Times New Roman" w:eastAsia="Times New Roman" w:hAnsi="Times New Roman" w:cs="Times New Roman"/>
                <w:b/>
                <w:lang w:eastAsia="ru-RU"/>
              </w:rPr>
              <w:t>2014</w:t>
            </w:r>
          </w:p>
        </w:tc>
      </w:tr>
      <w:tr w:rsidR="002F2D07" w:rsidRPr="002F2D07" w:rsidTr="002F2D07">
        <w:trPr>
          <w:trHeight w:val="329"/>
          <w:tblHeader/>
        </w:trPr>
        <w:tc>
          <w:tcPr>
            <w:tcW w:w="1985" w:type="dxa"/>
            <w:vMerge/>
            <w:shd w:val="clear" w:color="auto" w:fill="auto"/>
            <w:vAlign w:val="center"/>
          </w:tcPr>
          <w:p w:rsidR="002F2D07" w:rsidRPr="002F2D07" w:rsidRDefault="002F2D07" w:rsidP="002F2D07">
            <w:pPr>
              <w:spacing w:after="0" w:line="240" w:lineRule="auto"/>
              <w:jc w:val="center"/>
              <w:rPr>
                <w:rFonts w:ascii="Times New Roman" w:eastAsia="Times New Roman" w:hAnsi="Times New Roman" w:cs="Times New Roman"/>
                <w:b/>
                <w:lang w:eastAsia="ru-RU"/>
              </w:rPr>
            </w:pPr>
          </w:p>
        </w:tc>
        <w:tc>
          <w:tcPr>
            <w:tcW w:w="4111" w:type="dxa"/>
            <w:gridSpan w:val="3"/>
            <w:shd w:val="clear" w:color="auto" w:fill="auto"/>
            <w:vAlign w:val="center"/>
          </w:tcPr>
          <w:p w:rsidR="002F2D07" w:rsidRPr="002F2D07" w:rsidRDefault="002F2D07" w:rsidP="002F2D07">
            <w:pPr>
              <w:spacing w:after="0" w:line="240" w:lineRule="auto"/>
              <w:jc w:val="center"/>
              <w:rPr>
                <w:rFonts w:ascii="Times New Roman" w:eastAsia="Times New Roman" w:hAnsi="Times New Roman" w:cs="Times New Roman"/>
                <w:b/>
                <w:lang w:eastAsia="ru-RU"/>
              </w:rPr>
            </w:pPr>
            <w:r w:rsidRPr="002F2D07">
              <w:rPr>
                <w:rFonts w:ascii="Times New Roman" w:eastAsia="Times New Roman" w:hAnsi="Times New Roman" w:cs="Times New Roman"/>
                <w:b/>
                <w:lang w:eastAsia="ru-RU"/>
              </w:rPr>
              <w:t>План</w:t>
            </w:r>
          </w:p>
        </w:tc>
        <w:tc>
          <w:tcPr>
            <w:tcW w:w="4678" w:type="dxa"/>
            <w:gridSpan w:val="3"/>
          </w:tcPr>
          <w:p w:rsidR="002F2D07" w:rsidRPr="002F2D07" w:rsidRDefault="002F2D07" w:rsidP="002F2D07">
            <w:pPr>
              <w:spacing w:after="0" w:line="240" w:lineRule="auto"/>
              <w:jc w:val="center"/>
              <w:rPr>
                <w:rFonts w:ascii="Times New Roman" w:eastAsia="Times New Roman" w:hAnsi="Times New Roman" w:cs="Times New Roman"/>
                <w:b/>
                <w:lang w:eastAsia="ru-RU"/>
              </w:rPr>
            </w:pPr>
            <w:r w:rsidRPr="002F2D07">
              <w:rPr>
                <w:rFonts w:ascii="Times New Roman" w:eastAsia="Times New Roman" w:hAnsi="Times New Roman" w:cs="Times New Roman"/>
                <w:b/>
                <w:lang w:eastAsia="ru-RU"/>
              </w:rPr>
              <w:t>Факт</w:t>
            </w:r>
          </w:p>
        </w:tc>
      </w:tr>
      <w:tr w:rsidR="002F2D07" w:rsidRPr="002F2D07" w:rsidTr="002F2D07">
        <w:trPr>
          <w:cantSplit/>
          <w:trHeight w:val="817"/>
          <w:tblHeader/>
        </w:trPr>
        <w:tc>
          <w:tcPr>
            <w:tcW w:w="1985" w:type="dxa"/>
            <w:vMerge/>
            <w:shd w:val="clear" w:color="auto" w:fill="auto"/>
            <w:vAlign w:val="center"/>
          </w:tcPr>
          <w:p w:rsidR="002F2D07" w:rsidRPr="002F2D07" w:rsidRDefault="002F2D07" w:rsidP="002F2D07">
            <w:pPr>
              <w:spacing w:after="0" w:line="240" w:lineRule="auto"/>
              <w:jc w:val="center"/>
              <w:rPr>
                <w:rFonts w:ascii="Times New Roman" w:eastAsia="Times New Roman" w:hAnsi="Times New Roman" w:cs="Times New Roman"/>
                <w:b/>
                <w:lang w:eastAsia="ru-RU"/>
              </w:rPr>
            </w:pPr>
          </w:p>
        </w:tc>
        <w:tc>
          <w:tcPr>
            <w:tcW w:w="993" w:type="dxa"/>
            <w:shd w:val="clear" w:color="auto" w:fill="auto"/>
            <w:vAlign w:val="center"/>
          </w:tcPr>
          <w:p w:rsidR="002F2D07" w:rsidRPr="002F2D07" w:rsidRDefault="002F2D07" w:rsidP="002F2D07">
            <w:pPr>
              <w:spacing w:after="0" w:line="220" w:lineRule="exact"/>
              <w:jc w:val="center"/>
              <w:rPr>
                <w:rFonts w:ascii="Times New Roman" w:eastAsia="Times New Roman" w:hAnsi="Times New Roman" w:cs="Times New Roman"/>
                <w:lang w:eastAsia="ru-RU"/>
              </w:rPr>
            </w:pPr>
            <w:r w:rsidRPr="002F2D07">
              <w:rPr>
                <w:rFonts w:ascii="Times New Roman" w:eastAsia="Times New Roman" w:hAnsi="Times New Roman" w:cs="Times New Roman"/>
                <w:b/>
                <w:bCs/>
                <w:lang w:eastAsia="ru-RU"/>
              </w:rPr>
              <w:t>Кол-во (ед.)</w:t>
            </w:r>
          </w:p>
        </w:tc>
        <w:tc>
          <w:tcPr>
            <w:tcW w:w="1701" w:type="dxa"/>
            <w:shd w:val="clear" w:color="auto" w:fill="auto"/>
            <w:vAlign w:val="center"/>
          </w:tcPr>
          <w:p w:rsidR="002F2D07" w:rsidRPr="002F2D07" w:rsidRDefault="002F2D07" w:rsidP="002F2D07">
            <w:pPr>
              <w:spacing w:after="0" w:line="220" w:lineRule="exact"/>
              <w:jc w:val="center"/>
              <w:rPr>
                <w:rFonts w:ascii="Times New Roman" w:eastAsia="Times New Roman" w:hAnsi="Times New Roman" w:cs="Times New Roman"/>
                <w:lang w:eastAsia="ru-RU"/>
              </w:rPr>
            </w:pPr>
            <w:r w:rsidRPr="002F2D07">
              <w:rPr>
                <w:rFonts w:ascii="Times New Roman" w:eastAsia="Times New Roman" w:hAnsi="Times New Roman" w:cs="Times New Roman"/>
                <w:b/>
                <w:bCs/>
                <w:lang w:eastAsia="ru-RU"/>
              </w:rPr>
              <w:t>Кол-во домов,              в которых запланирована замена лифтов</w:t>
            </w:r>
          </w:p>
        </w:tc>
        <w:tc>
          <w:tcPr>
            <w:tcW w:w="1417" w:type="dxa"/>
            <w:shd w:val="clear" w:color="auto" w:fill="auto"/>
            <w:vAlign w:val="center"/>
          </w:tcPr>
          <w:p w:rsidR="002F2D07" w:rsidRPr="002F2D07" w:rsidRDefault="002F2D07" w:rsidP="002F2D07">
            <w:pPr>
              <w:spacing w:after="0" w:line="220" w:lineRule="exact"/>
              <w:ind w:right="-108"/>
              <w:jc w:val="center"/>
              <w:rPr>
                <w:rFonts w:ascii="Times New Roman" w:eastAsia="Times New Roman" w:hAnsi="Times New Roman" w:cs="Times New Roman"/>
                <w:b/>
                <w:bCs/>
                <w:lang w:eastAsia="ru-RU"/>
              </w:rPr>
            </w:pPr>
            <w:r w:rsidRPr="002F2D07">
              <w:rPr>
                <w:rFonts w:ascii="Times New Roman" w:eastAsia="Times New Roman" w:hAnsi="Times New Roman" w:cs="Times New Roman"/>
                <w:b/>
                <w:bCs/>
                <w:lang w:eastAsia="ru-RU"/>
              </w:rPr>
              <w:t xml:space="preserve">Объем </w:t>
            </w:r>
          </w:p>
          <w:p w:rsidR="002F2D07" w:rsidRPr="002F2D07" w:rsidRDefault="002F2D07" w:rsidP="002F2D07">
            <w:pPr>
              <w:spacing w:after="0" w:line="220" w:lineRule="exact"/>
              <w:ind w:right="-108"/>
              <w:jc w:val="center"/>
              <w:rPr>
                <w:rFonts w:ascii="Times New Roman" w:eastAsia="Times New Roman" w:hAnsi="Times New Roman" w:cs="Times New Roman"/>
                <w:b/>
                <w:bCs/>
                <w:lang w:eastAsia="ru-RU"/>
              </w:rPr>
            </w:pPr>
            <w:r w:rsidRPr="002F2D07">
              <w:rPr>
                <w:rFonts w:ascii="Times New Roman" w:eastAsia="Times New Roman" w:hAnsi="Times New Roman" w:cs="Times New Roman"/>
                <w:b/>
                <w:bCs/>
                <w:lang w:eastAsia="ru-RU"/>
              </w:rPr>
              <w:t xml:space="preserve">финансирования </w:t>
            </w:r>
          </w:p>
          <w:p w:rsidR="002F2D07" w:rsidRPr="002F2D07" w:rsidRDefault="002F2D07" w:rsidP="002F2D07">
            <w:pPr>
              <w:spacing w:after="0" w:line="220" w:lineRule="exact"/>
              <w:ind w:right="-108"/>
              <w:jc w:val="center"/>
              <w:rPr>
                <w:rFonts w:ascii="Times New Roman" w:eastAsia="Times New Roman" w:hAnsi="Times New Roman" w:cs="Times New Roman"/>
                <w:lang w:eastAsia="ru-RU"/>
              </w:rPr>
            </w:pPr>
            <w:r w:rsidRPr="002F2D07">
              <w:rPr>
                <w:rFonts w:ascii="Times New Roman" w:eastAsia="Times New Roman" w:hAnsi="Times New Roman" w:cs="Times New Roman"/>
                <w:b/>
                <w:bCs/>
                <w:lang w:eastAsia="ru-RU"/>
              </w:rPr>
              <w:t>(тыс. рублей)</w:t>
            </w:r>
          </w:p>
        </w:tc>
        <w:tc>
          <w:tcPr>
            <w:tcW w:w="992" w:type="dxa"/>
            <w:vAlign w:val="center"/>
          </w:tcPr>
          <w:p w:rsidR="002F2D07" w:rsidRPr="002F2D07" w:rsidRDefault="002F2D07" w:rsidP="002F2D07">
            <w:pPr>
              <w:spacing w:after="0" w:line="220" w:lineRule="exact"/>
              <w:jc w:val="center"/>
              <w:rPr>
                <w:rFonts w:ascii="Times New Roman" w:eastAsia="Times New Roman" w:hAnsi="Times New Roman" w:cs="Times New Roman"/>
                <w:lang w:eastAsia="ru-RU"/>
              </w:rPr>
            </w:pPr>
            <w:r w:rsidRPr="002F2D07">
              <w:rPr>
                <w:rFonts w:ascii="Times New Roman" w:eastAsia="Times New Roman" w:hAnsi="Times New Roman" w:cs="Times New Roman"/>
                <w:b/>
                <w:bCs/>
                <w:lang w:eastAsia="ru-RU"/>
              </w:rPr>
              <w:t>Кол-во (ед.)</w:t>
            </w:r>
          </w:p>
        </w:tc>
        <w:tc>
          <w:tcPr>
            <w:tcW w:w="1843" w:type="dxa"/>
            <w:vAlign w:val="center"/>
          </w:tcPr>
          <w:p w:rsidR="002F2D07" w:rsidRPr="002F2D07" w:rsidRDefault="002F2D07" w:rsidP="002F2D07">
            <w:pPr>
              <w:spacing w:after="0" w:line="220" w:lineRule="exact"/>
              <w:jc w:val="center"/>
              <w:rPr>
                <w:rFonts w:ascii="Times New Roman" w:eastAsia="Times New Roman" w:hAnsi="Times New Roman" w:cs="Times New Roman"/>
                <w:lang w:eastAsia="ru-RU"/>
              </w:rPr>
            </w:pPr>
            <w:r w:rsidRPr="002F2D07">
              <w:rPr>
                <w:rFonts w:ascii="Times New Roman" w:eastAsia="Times New Roman" w:hAnsi="Times New Roman" w:cs="Times New Roman"/>
                <w:b/>
                <w:bCs/>
                <w:lang w:eastAsia="ru-RU"/>
              </w:rPr>
              <w:t>Кол-во домов,              в которых запланирована замена лифтов</w:t>
            </w:r>
          </w:p>
        </w:tc>
        <w:tc>
          <w:tcPr>
            <w:tcW w:w="1843" w:type="dxa"/>
            <w:vAlign w:val="center"/>
          </w:tcPr>
          <w:p w:rsidR="002F2D07" w:rsidRPr="002F2D07" w:rsidRDefault="002F2D07" w:rsidP="002F2D07">
            <w:pPr>
              <w:spacing w:after="0" w:line="220" w:lineRule="exact"/>
              <w:ind w:right="-108"/>
              <w:jc w:val="center"/>
              <w:rPr>
                <w:rFonts w:ascii="Times New Roman" w:eastAsia="Times New Roman" w:hAnsi="Times New Roman" w:cs="Times New Roman"/>
                <w:b/>
                <w:bCs/>
                <w:lang w:eastAsia="ru-RU"/>
              </w:rPr>
            </w:pPr>
            <w:r w:rsidRPr="002F2D07">
              <w:rPr>
                <w:rFonts w:ascii="Times New Roman" w:eastAsia="Times New Roman" w:hAnsi="Times New Roman" w:cs="Times New Roman"/>
                <w:b/>
                <w:bCs/>
                <w:lang w:eastAsia="ru-RU"/>
              </w:rPr>
              <w:t xml:space="preserve">Объем </w:t>
            </w:r>
          </w:p>
          <w:p w:rsidR="002F2D07" w:rsidRPr="002F2D07" w:rsidRDefault="002F2D07" w:rsidP="002F2D07">
            <w:pPr>
              <w:spacing w:after="0" w:line="220" w:lineRule="exact"/>
              <w:ind w:right="-108"/>
              <w:jc w:val="center"/>
              <w:rPr>
                <w:rFonts w:ascii="Times New Roman" w:eastAsia="Times New Roman" w:hAnsi="Times New Roman" w:cs="Times New Roman"/>
                <w:b/>
                <w:bCs/>
                <w:lang w:eastAsia="ru-RU"/>
              </w:rPr>
            </w:pPr>
            <w:r w:rsidRPr="002F2D07">
              <w:rPr>
                <w:rFonts w:ascii="Times New Roman" w:eastAsia="Times New Roman" w:hAnsi="Times New Roman" w:cs="Times New Roman"/>
                <w:b/>
                <w:bCs/>
                <w:lang w:eastAsia="ru-RU"/>
              </w:rPr>
              <w:t xml:space="preserve">финансирования </w:t>
            </w:r>
          </w:p>
          <w:p w:rsidR="002F2D07" w:rsidRPr="002F2D07" w:rsidRDefault="002F2D07" w:rsidP="002F2D07">
            <w:pPr>
              <w:spacing w:after="0" w:line="220" w:lineRule="exact"/>
              <w:ind w:right="-108"/>
              <w:jc w:val="center"/>
              <w:rPr>
                <w:rFonts w:ascii="Times New Roman" w:eastAsia="Times New Roman" w:hAnsi="Times New Roman" w:cs="Times New Roman"/>
                <w:lang w:eastAsia="ru-RU"/>
              </w:rPr>
            </w:pPr>
            <w:r w:rsidRPr="002F2D07">
              <w:rPr>
                <w:rFonts w:ascii="Times New Roman" w:eastAsia="Times New Roman" w:hAnsi="Times New Roman" w:cs="Times New Roman"/>
                <w:b/>
                <w:bCs/>
                <w:lang w:eastAsia="ru-RU"/>
              </w:rPr>
              <w:t>(тыс. рублей)</w:t>
            </w:r>
          </w:p>
        </w:tc>
      </w:tr>
      <w:tr w:rsidR="002F2D07" w:rsidRPr="002F2D07" w:rsidTr="002F2D07">
        <w:tc>
          <w:tcPr>
            <w:tcW w:w="1985" w:type="dxa"/>
          </w:tcPr>
          <w:p w:rsidR="002F2D07" w:rsidRPr="002F2D07" w:rsidRDefault="002F2D07" w:rsidP="002F2D07">
            <w:pPr>
              <w:spacing w:before="20" w:after="20" w:line="240" w:lineRule="auto"/>
              <w:jc w:val="both"/>
              <w:rPr>
                <w:rFonts w:ascii="Times New Roman" w:eastAsia="Times New Roman" w:hAnsi="Times New Roman" w:cs="Times New Roman"/>
                <w:sz w:val="28"/>
                <w:szCs w:val="28"/>
                <w:lang w:eastAsia="ru-RU"/>
              </w:rPr>
            </w:pPr>
            <w:r w:rsidRPr="002F2D07">
              <w:rPr>
                <w:rFonts w:ascii="Times New Roman" w:eastAsia="Times New Roman" w:hAnsi="Times New Roman" w:cs="Times New Roman"/>
                <w:sz w:val="28"/>
                <w:szCs w:val="28"/>
                <w:lang w:eastAsia="ru-RU"/>
              </w:rPr>
              <w:t>Бутырский</w:t>
            </w:r>
          </w:p>
        </w:tc>
        <w:tc>
          <w:tcPr>
            <w:tcW w:w="993" w:type="dxa"/>
            <w:shd w:val="clear" w:color="auto" w:fill="auto"/>
            <w:vAlign w:val="center"/>
          </w:tcPr>
          <w:p w:rsidR="002F2D07" w:rsidRPr="002F2D07" w:rsidRDefault="002F2D07" w:rsidP="002F2D07">
            <w:pPr>
              <w:spacing w:after="0" w:line="240" w:lineRule="auto"/>
              <w:jc w:val="center"/>
              <w:rPr>
                <w:rFonts w:ascii="Times New Roman" w:eastAsia="Times New Roman" w:hAnsi="Times New Roman" w:cs="Times New Roman"/>
                <w:sz w:val="28"/>
                <w:szCs w:val="28"/>
                <w:lang w:eastAsia="ru-RU"/>
              </w:rPr>
            </w:pPr>
            <w:r w:rsidRPr="002F2D07">
              <w:rPr>
                <w:rFonts w:ascii="Times New Roman" w:eastAsia="Times New Roman" w:hAnsi="Times New Roman" w:cs="Times New Roman"/>
                <w:sz w:val="28"/>
                <w:szCs w:val="28"/>
                <w:lang w:eastAsia="ru-RU"/>
              </w:rPr>
              <w:t>44</w:t>
            </w:r>
          </w:p>
        </w:tc>
        <w:tc>
          <w:tcPr>
            <w:tcW w:w="1701" w:type="dxa"/>
            <w:shd w:val="clear" w:color="auto" w:fill="auto"/>
            <w:vAlign w:val="bottom"/>
          </w:tcPr>
          <w:p w:rsidR="002F2D07" w:rsidRPr="002F2D07" w:rsidRDefault="002F2D07" w:rsidP="002F2D07">
            <w:pPr>
              <w:spacing w:after="0" w:line="240" w:lineRule="auto"/>
              <w:jc w:val="center"/>
              <w:rPr>
                <w:rFonts w:ascii="Times New Roman" w:eastAsia="Times New Roman" w:hAnsi="Times New Roman" w:cs="Times New Roman"/>
                <w:sz w:val="28"/>
                <w:szCs w:val="28"/>
                <w:lang w:eastAsia="ru-RU"/>
              </w:rPr>
            </w:pPr>
            <w:r w:rsidRPr="002F2D07">
              <w:rPr>
                <w:rFonts w:ascii="Times New Roman" w:eastAsia="Times New Roman" w:hAnsi="Times New Roman" w:cs="Times New Roman"/>
                <w:sz w:val="28"/>
                <w:szCs w:val="28"/>
                <w:lang w:eastAsia="ru-RU"/>
              </w:rPr>
              <w:t>11</w:t>
            </w:r>
          </w:p>
        </w:tc>
        <w:tc>
          <w:tcPr>
            <w:tcW w:w="1417" w:type="dxa"/>
            <w:shd w:val="clear" w:color="auto" w:fill="auto"/>
            <w:vAlign w:val="center"/>
          </w:tcPr>
          <w:p w:rsidR="002F2D07" w:rsidRPr="002F2D07" w:rsidRDefault="002F2D07" w:rsidP="002F2D07">
            <w:pPr>
              <w:spacing w:after="0" w:line="240" w:lineRule="auto"/>
              <w:jc w:val="center"/>
              <w:rPr>
                <w:rFonts w:ascii="Times New Roman" w:eastAsia="Times New Roman" w:hAnsi="Times New Roman" w:cs="Times New Roman"/>
                <w:b/>
                <w:sz w:val="24"/>
                <w:szCs w:val="24"/>
                <w:lang w:eastAsia="ru-RU"/>
              </w:rPr>
            </w:pPr>
          </w:p>
        </w:tc>
        <w:tc>
          <w:tcPr>
            <w:tcW w:w="992" w:type="dxa"/>
          </w:tcPr>
          <w:p w:rsidR="002F2D07" w:rsidRPr="002F2D07" w:rsidRDefault="002F2D07" w:rsidP="002F2D07">
            <w:pPr>
              <w:spacing w:after="0" w:line="240" w:lineRule="auto"/>
              <w:jc w:val="center"/>
              <w:rPr>
                <w:rFonts w:ascii="Times New Roman" w:eastAsia="Times New Roman" w:hAnsi="Times New Roman" w:cs="Times New Roman"/>
                <w:b/>
                <w:sz w:val="24"/>
                <w:szCs w:val="24"/>
                <w:lang w:eastAsia="ru-RU"/>
              </w:rPr>
            </w:pPr>
            <w:r w:rsidRPr="002F2D07">
              <w:rPr>
                <w:rFonts w:ascii="Times New Roman" w:eastAsia="Times New Roman" w:hAnsi="Times New Roman" w:cs="Times New Roman"/>
                <w:b/>
                <w:sz w:val="24"/>
                <w:szCs w:val="24"/>
                <w:lang w:eastAsia="ru-RU"/>
              </w:rPr>
              <w:t>44</w:t>
            </w:r>
          </w:p>
        </w:tc>
        <w:tc>
          <w:tcPr>
            <w:tcW w:w="1843" w:type="dxa"/>
          </w:tcPr>
          <w:p w:rsidR="002F2D07" w:rsidRPr="002F2D07" w:rsidRDefault="002F2D07" w:rsidP="002F2D07">
            <w:pPr>
              <w:spacing w:after="0" w:line="240" w:lineRule="auto"/>
              <w:jc w:val="center"/>
              <w:rPr>
                <w:rFonts w:ascii="Times New Roman" w:eastAsia="Times New Roman" w:hAnsi="Times New Roman" w:cs="Times New Roman"/>
                <w:b/>
                <w:sz w:val="24"/>
                <w:szCs w:val="24"/>
                <w:lang w:eastAsia="ru-RU"/>
              </w:rPr>
            </w:pPr>
            <w:r w:rsidRPr="002F2D07">
              <w:rPr>
                <w:rFonts w:ascii="Times New Roman" w:eastAsia="Times New Roman" w:hAnsi="Times New Roman" w:cs="Times New Roman"/>
                <w:b/>
                <w:sz w:val="24"/>
                <w:szCs w:val="24"/>
                <w:lang w:eastAsia="ru-RU"/>
              </w:rPr>
              <w:t>11</w:t>
            </w:r>
          </w:p>
        </w:tc>
        <w:tc>
          <w:tcPr>
            <w:tcW w:w="1843" w:type="dxa"/>
          </w:tcPr>
          <w:p w:rsidR="002F2D07" w:rsidRPr="002F2D07" w:rsidRDefault="002F2D07" w:rsidP="002F2D07">
            <w:pPr>
              <w:spacing w:after="0" w:line="240" w:lineRule="auto"/>
              <w:jc w:val="center"/>
              <w:rPr>
                <w:rFonts w:ascii="Times New Roman" w:eastAsia="Times New Roman" w:hAnsi="Times New Roman" w:cs="Times New Roman"/>
                <w:b/>
                <w:sz w:val="24"/>
                <w:szCs w:val="24"/>
                <w:lang w:eastAsia="ru-RU"/>
              </w:rPr>
            </w:pPr>
          </w:p>
        </w:tc>
      </w:tr>
    </w:tbl>
    <w:p w:rsidR="002F2D07" w:rsidRPr="002F2D07" w:rsidRDefault="002F2D07" w:rsidP="002F2D07">
      <w:pPr>
        <w:spacing w:after="0" w:line="240" w:lineRule="auto"/>
        <w:rPr>
          <w:rFonts w:ascii="Times New Roman" w:eastAsia="Times New Roman" w:hAnsi="Times New Roman" w:cs="Times New Roman"/>
          <w:sz w:val="28"/>
          <w:szCs w:val="24"/>
          <w:lang w:eastAsia="ru-RU"/>
        </w:rPr>
      </w:pPr>
    </w:p>
    <w:p w:rsidR="002F2D07" w:rsidRPr="002F2D07" w:rsidRDefault="002F2D07" w:rsidP="002F2D07">
      <w:pPr>
        <w:spacing w:after="0" w:line="240" w:lineRule="auto"/>
        <w:jc w:val="both"/>
        <w:rPr>
          <w:rFonts w:ascii="Times New Roman" w:eastAsia="Times New Roman" w:hAnsi="Times New Roman" w:cs="Times New Roman"/>
          <w:sz w:val="28"/>
          <w:szCs w:val="28"/>
          <w:lang w:eastAsia="ru-RU"/>
        </w:rPr>
      </w:pPr>
    </w:p>
    <w:p w:rsidR="002F2D07" w:rsidRPr="002F2D07" w:rsidRDefault="002F2D07" w:rsidP="002F2D07">
      <w:pPr>
        <w:spacing w:after="0" w:line="240" w:lineRule="auto"/>
        <w:jc w:val="both"/>
        <w:rPr>
          <w:rFonts w:ascii="Times New Roman" w:eastAsia="Times New Roman" w:hAnsi="Times New Roman" w:cs="Times New Roman"/>
          <w:sz w:val="28"/>
          <w:szCs w:val="28"/>
          <w:lang w:eastAsia="ru-RU"/>
        </w:rPr>
      </w:pPr>
      <w:r w:rsidRPr="002F2D07">
        <w:rPr>
          <w:rFonts w:ascii="Times New Roman" w:eastAsia="Times New Roman" w:hAnsi="Times New Roman" w:cs="Times New Roman"/>
          <w:sz w:val="28"/>
          <w:szCs w:val="28"/>
          <w:lang w:eastAsia="ru-RU"/>
        </w:rPr>
        <w:t xml:space="preserve">В 2014 году за счёт средств, предусмотренных на содержание и текущий ремонт общего имущества МКД, был предусмотрен </w:t>
      </w:r>
      <w:r w:rsidRPr="002F2D07">
        <w:rPr>
          <w:rFonts w:ascii="Times New Roman" w:eastAsia="Times New Roman" w:hAnsi="Times New Roman" w:cs="Times New Roman"/>
          <w:b/>
          <w:sz w:val="28"/>
          <w:szCs w:val="28"/>
          <w:lang w:eastAsia="ru-RU"/>
        </w:rPr>
        <w:t>ремонт в 55 подъездах района,</w:t>
      </w:r>
      <w:r w:rsidRPr="002F2D07">
        <w:rPr>
          <w:rFonts w:ascii="Times New Roman" w:eastAsia="Times New Roman" w:hAnsi="Times New Roman" w:cs="Times New Roman"/>
          <w:sz w:val="28"/>
          <w:szCs w:val="28"/>
          <w:lang w:eastAsia="ru-RU"/>
        </w:rPr>
        <w:t xml:space="preserve"> в настоящее время </w:t>
      </w:r>
      <w:proofErr w:type="gramStart"/>
      <w:r w:rsidRPr="002F2D07">
        <w:rPr>
          <w:rFonts w:ascii="Times New Roman" w:eastAsia="Times New Roman" w:hAnsi="Times New Roman" w:cs="Times New Roman"/>
          <w:sz w:val="28"/>
          <w:szCs w:val="28"/>
          <w:lang w:eastAsia="ru-RU"/>
        </w:rPr>
        <w:t>завершен ремонт в 48 подъездах в 7-ми подъездах работы ведутся</w:t>
      </w:r>
      <w:proofErr w:type="gramEnd"/>
      <w:r w:rsidRPr="002F2D07">
        <w:rPr>
          <w:rFonts w:ascii="Times New Roman" w:eastAsia="Times New Roman" w:hAnsi="Times New Roman" w:cs="Times New Roman"/>
          <w:sz w:val="28"/>
          <w:szCs w:val="28"/>
          <w:lang w:eastAsia="ru-RU"/>
        </w:rPr>
        <w:t>.</w:t>
      </w:r>
    </w:p>
    <w:p w:rsidR="002F2D07" w:rsidRPr="002F2D07" w:rsidRDefault="002F2D07" w:rsidP="002F2D07">
      <w:pPr>
        <w:shd w:val="clear" w:color="auto" w:fill="FFFFFF"/>
        <w:spacing w:after="60" w:line="240" w:lineRule="auto"/>
        <w:rPr>
          <w:rFonts w:ascii="Times New Roman" w:eastAsia="Times New Roman" w:hAnsi="Times New Roman" w:cs="Times New Roman"/>
          <w:b/>
          <w:bCs/>
          <w:i/>
          <w:iCs/>
          <w:sz w:val="28"/>
          <w:szCs w:val="28"/>
          <w:lang w:eastAsia="ru-RU"/>
        </w:rPr>
      </w:pPr>
      <w:r w:rsidRPr="002F2D07">
        <w:rPr>
          <w:rFonts w:ascii="Times New Roman" w:eastAsia="Times New Roman" w:hAnsi="Times New Roman" w:cs="Times New Roman"/>
          <w:b/>
          <w:bCs/>
          <w:spacing w:val="20"/>
          <w:sz w:val="32"/>
          <w:szCs w:val="32"/>
          <w:lang w:eastAsia="ru-RU"/>
        </w:rPr>
        <w:t xml:space="preserve"> </w:t>
      </w:r>
    </w:p>
    <w:p w:rsidR="002F2D07" w:rsidRPr="002F2D07" w:rsidRDefault="002F2D07" w:rsidP="002F2D07">
      <w:pPr>
        <w:spacing w:before="240" w:after="0" w:line="240" w:lineRule="auto"/>
        <w:jc w:val="center"/>
        <w:rPr>
          <w:rFonts w:ascii="Times New Roman" w:eastAsia="Times New Roman" w:hAnsi="Times New Roman" w:cs="Times New Roman"/>
          <w:b/>
          <w:sz w:val="28"/>
          <w:szCs w:val="28"/>
          <w:u w:val="single"/>
          <w:lang w:eastAsia="ru-RU"/>
        </w:rPr>
      </w:pPr>
      <w:r w:rsidRPr="002F2D07">
        <w:rPr>
          <w:rFonts w:ascii="Times New Roman" w:eastAsia="Times New Roman" w:hAnsi="Times New Roman" w:cs="Times New Roman"/>
          <w:b/>
          <w:sz w:val="28"/>
          <w:szCs w:val="28"/>
          <w:u w:val="single"/>
          <w:lang w:eastAsia="ru-RU"/>
        </w:rPr>
        <w:t>ГАРАЖНО-СТОЯНОЧНОЕ ХОЗЯЙСТВО</w:t>
      </w:r>
    </w:p>
    <w:p w:rsidR="002F2D07" w:rsidRPr="002F2D07" w:rsidRDefault="002F2D07" w:rsidP="002F2D07">
      <w:pPr>
        <w:spacing w:before="120" w:after="0" w:line="240" w:lineRule="auto"/>
        <w:jc w:val="both"/>
        <w:rPr>
          <w:rFonts w:ascii="Times New Roman" w:eastAsia="Times New Roman" w:hAnsi="Times New Roman" w:cs="Times New Roman"/>
          <w:sz w:val="28"/>
          <w:szCs w:val="28"/>
          <w:lang w:eastAsia="ru-RU"/>
        </w:rPr>
      </w:pPr>
      <w:r w:rsidRPr="002F2D07">
        <w:rPr>
          <w:rFonts w:ascii="Times New Roman" w:eastAsia="Times New Roman" w:hAnsi="Times New Roman" w:cs="Times New Roman"/>
          <w:sz w:val="28"/>
          <w:szCs w:val="28"/>
          <w:lang w:eastAsia="ru-RU"/>
        </w:rPr>
        <w:tab/>
        <w:t xml:space="preserve">В  настоящее  время  в  Бутырском  </w:t>
      </w:r>
      <w:proofErr w:type="gramStart"/>
      <w:r w:rsidRPr="002F2D07">
        <w:rPr>
          <w:rFonts w:ascii="Times New Roman" w:eastAsia="Times New Roman" w:hAnsi="Times New Roman" w:cs="Times New Roman"/>
          <w:sz w:val="28"/>
          <w:szCs w:val="28"/>
          <w:lang w:eastAsia="ru-RU"/>
        </w:rPr>
        <w:t>районе</w:t>
      </w:r>
      <w:proofErr w:type="gramEnd"/>
      <w:r w:rsidRPr="002F2D07">
        <w:rPr>
          <w:rFonts w:ascii="Times New Roman" w:eastAsia="Times New Roman" w:hAnsi="Times New Roman" w:cs="Times New Roman"/>
          <w:sz w:val="28"/>
          <w:szCs w:val="28"/>
          <w:lang w:eastAsia="ru-RU"/>
        </w:rPr>
        <w:t xml:space="preserve">  зарегистрировано </w:t>
      </w:r>
      <w:r w:rsidRPr="002F2D07">
        <w:rPr>
          <w:rFonts w:ascii="Times New Roman" w:eastAsia="Times New Roman" w:hAnsi="Times New Roman" w:cs="Times New Roman"/>
          <w:b/>
          <w:sz w:val="28"/>
          <w:szCs w:val="28"/>
          <w:lang w:eastAsia="ru-RU"/>
        </w:rPr>
        <w:t>18 825</w:t>
      </w:r>
      <w:r w:rsidRPr="002F2D07">
        <w:rPr>
          <w:rFonts w:ascii="Times New Roman" w:eastAsia="Times New Roman" w:hAnsi="Times New Roman" w:cs="Times New Roman"/>
          <w:sz w:val="28"/>
          <w:szCs w:val="28"/>
          <w:lang w:eastAsia="ru-RU"/>
        </w:rPr>
        <w:t xml:space="preserve">   автотранспортных  средств, в </w:t>
      </w:r>
      <w:proofErr w:type="spellStart"/>
      <w:r w:rsidRPr="002F2D07">
        <w:rPr>
          <w:rFonts w:ascii="Times New Roman" w:eastAsia="Times New Roman" w:hAnsi="Times New Roman" w:cs="Times New Roman"/>
          <w:sz w:val="28"/>
          <w:szCs w:val="28"/>
          <w:lang w:eastAsia="ru-RU"/>
        </w:rPr>
        <w:t>т.ч</w:t>
      </w:r>
      <w:proofErr w:type="spellEnd"/>
      <w:r w:rsidRPr="002F2D07">
        <w:rPr>
          <w:rFonts w:ascii="Times New Roman" w:eastAsia="Times New Roman" w:hAnsi="Times New Roman" w:cs="Times New Roman"/>
          <w:sz w:val="28"/>
          <w:szCs w:val="28"/>
          <w:lang w:eastAsia="ru-RU"/>
        </w:rPr>
        <w:t xml:space="preserve">. – </w:t>
      </w:r>
      <w:r w:rsidRPr="002F2D07">
        <w:rPr>
          <w:rFonts w:ascii="Times New Roman" w:eastAsia="Times New Roman" w:hAnsi="Times New Roman" w:cs="Times New Roman"/>
          <w:b/>
          <w:sz w:val="28"/>
          <w:szCs w:val="28"/>
          <w:lang w:eastAsia="ru-RU"/>
        </w:rPr>
        <w:t>15 960</w:t>
      </w:r>
      <w:r w:rsidRPr="002F2D07">
        <w:rPr>
          <w:rFonts w:ascii="Times New Roman" w:eastAsia="Times New Roman" w:hAnsi="Times New Roman" w:cs="Times New Roman"/>
          <w:sz w:val="28"/>
          <w:szCs w:val="28"/>
          <w:lang w:eastAsia="ru-RU"/>
        </w:rPr>
        <w:t xml:space="preserve"> легковых  автомобилей  и  мотоциклов. Для организованного  хранения  АТС в районе  имеется   </w:t>
      </w:r>
      <w:r w:rsidRPr="002F2D07">
        <w:rPr>
          <w:rFonts w:ascii="Times New Roman" w:eastAsia="Times New Roman" w:hAnsi="Times New Roman" w:cs="Times New Roman"/>
          <w:b/>
          <w:sz w:val="28"/>
          <w:szCs w:val="28"/>
          <w:u w:val="single"/>
          <w:lang w:eastAsia="ru-RU"/>
        </w:rPr>
        <w:t>14 881 мест</w:t>
      </w:r>
      <w:r w:rsidRPr="002F2D07">
        <w:rPr>
          <w:rFonts w:ascii="Times New Roman" w:eastAsia="Times New Roman" w:hAnsi="Times New Roman" w:cs="Times New Roman"/>
          <w:sz w:val="28"/>
          <w:szCs w:val="28"/>
          <w:lang w:eastAsia="ru-RU"/>
        </w:rPr>
        <w:t xml:space="preserve">,  в  </w:t>
      </w:r>
      <w:proofErr w:type="spellStart"/>
      <w:r w:rsidRPr="002F2D07">
        <w:rPr>
          <w:rFonts w:ascii="Times New Roman" w:eastAsia="Times New Roman" w:hAnsi="Times New Roman" w:cs="Times New Roman"/>
          <w:sz w:val="28"/>
          <w:szCs w:val="28"/>
          <w:lang w:eastAsia="ru-RU"/>
        </w:rPr>
        <w:t>т.ч</w:t>
      </w:r>
      <w:proofErr w:type="spellEnd"/>
      <w:r w:rsidRPr="002F2D07">
        <w:rPr>
          <w:rFonts w:ascii="Times New Roman" w:eastAsia="Times New Roman" w:hAnsi="Times New Roman" w:cs="Times New Roman"/>
          <w:sz w:val="28"/>
          <w:szCs w:val="28"/>
          <w:lang w:eastAsia="ru-RU"/>
        </w:rPr>
        <w:t xml:space="preserve">.: </w:t>
      </w:r>
    </w:p>
    <w:p w:rsidR="002F2D07" w:rsidRPr="002F2D07" w:rsidRDefault="002F2D07" w:rsidP="002F2D07">
      <w:pPr>
        <w:spacing w:before="120" w:after="0" w:line="240" w:lineRule="auto"/>
        <w:jc w:val="both"/>
        <w:rPr>
          <w:rFonts w:ascii="Times New Roman" w:eastAsia="Times New Roman" w:hAnsi="Times New Roman" w:cs="Times New Roman"/>
          <w:sz w:val="28"/>
          <w:szCs w:val="28"/>
          <w:lang w:eastAsia="ru-RU"/>
        </w:rPr>
      </w:pPr>
      <w:r w:rsidRPr="002F2D07">
        <w:rPr>
          <w:rFonts w:ascii="Times New Roman" w:eastAsia="Times New Roman" w:hAnsi="Times New Roman" w:cs="Times New Roman"/>
          <w:sz w:val="28"/>
          <w:szCs w:val="28"/>
          <w:lang w:eastAsia="ru-RU"/>
        </w:rPr>
        <w:t xml:space="preserve">-  </w:t>
      </w:r>
      <w:r w:rsidRPr="002F2D07">
        <w:rPr>
          <w:rFonts w:ascii="Times New Roman" w:eastAsia="Times New Roman" w:hAnsi="Times New Roman" w:cs="Times New Roman"/>
          <w:b/>
          <w:sz w:val="28"/>
          <w:szCs w:val="28"/>
          <w:u w:val="single"/>
          <w:lang w:eastAsia="ru-RU"/>
        </w:rPr>
        <w:t>11 капитальных</w:t>
      </w:r>
      <w:r w:rsidRPr="002F2D07">
        <w:rPr>
          <w:rFonts w:ascii="Times New Roman" w:eastAsia="Times New Roman" w:hAnsi="Times New Roman" w:cs="Times New Roman"/>
          <w:sz w:val="28"/>
          <w:szCs w:val="28"/>
          <w:lang w:eastAsia="ru-RU"/>
        </w:rPr>
        <w:t xml:space="preserve">  гаражных  комплексов  на  </w:t>
      </w:r>
      <w:r w:rsidRPr="002F2D07">
        <w:rPr>
          <w:rFonts w:ascii="Times New Roman" w:eastAsia="Times New Roman" w:hAnsi="Times New Roman" w:cs="Times New Roman"/>
          <w:b/>
          <w:sz w:val="28"/>
          <w:szCs w:val="28"/>
          <w:u w:val="single"/>
          <w:lang w:eastAsia="ru-RU"/>
        </w:rPr>
        <w:t>1 669 м/м (11%)</w:t>
      </w:r>
      <w:r w:rsidRPr="002F2D07">
        <w:rPr>
          <w:rFonts w:ascii="Times New Roman" w:eastAsia="Times New Roman" w:hAnsi="Times New Roman" w:cs="Times New Roman"/>
          <w:sz w:val="28"/>
          <w:szCs w:val="28"/>
          <w:lang w:eastAsia="ru-RU"/>
        </w:rPr>
        <w:t>;</w:t>
      </w:r>
    </w:p>
    <w:p w:rsidR="002F2D07" w:rsidRPr="002F2D07" w:rsidRDefault="002F2D07" w:rsidP="002F2D07">
      <w:pPr>
        <w:spacing w:after="0" w:line="240" w:lineRule="auto"/>
        <w:jc w:val="both"/>
        <w:rPr>
          <w:rFonts w:ascii="Times New Roman" w:eastAsia="Times New Roman" w:hAnsi="Times New Roman" w:cs="Times New Roman"/>
          <w:sz w:val="28"/>
          <w:szCs w:val="28"/>
          <w:lang w:eastAsia="ru-RU"/>
        </w:rPr>
      </w:pPr>
      <w:r w:rsidRPr="002F2D07">
        <w:rPr>
          <w:rFonts w:ascii="Times New Roman" w:eastAsia="Times New Roman" w:hAnsi="Times New Roman" w:cs="Times New Roman"/>
          <w:sz w:val="28"/>
          <w:szCs w:val="28"/>
          <w:lang w:eastAsia="ru-RU"/>
        </w:rPr>
        <w:t>-  58</w:t>
      </w:r>
      <w:r w:rsidRPr="002F2D07">
        <w:rPr>
          <w:rFonts w:ascii="Times New Roman" w:eastAsia="Times New Roman" w:hAnsi="Times New Roman" w:cs="Times New Roman"/>
          <w:b/>
          <w:sz w:val="28"/>
          <w:szCs w:val="28"/>
          <w:u w:val="single"/>
          <w:lang w:eastAsia="ru-RU"/>
        </w:rPr>
        <w:t xml:space="preserve">  автостоянок</w:t>
      </w:r>
      <w:r w:rsidRPr="002F2D07">
        <w:rPr>
          <w:rFonts w:ascii="Times New Roman" w:eastAsia="Times New Roman" w:hAnsi="Times New Roman" w:cs="Times New Roman"/>
          <w:sz w:val="28"/>
          <w:szCs w:val="28"/>
          <w:lang w:eastAsia="ru-RU"/>
        </w:rPr>
        <w:t xml:space="preserve">  на  </w:t>
      </w:r>
      <w:r w:rsidRPr="002F2D07">
        <w:rPr>
          <w:rFonts w:ascii="Times New Roman" w:eastAsia="Times New Roman" w:hAnsi="Times New Roman" w:cs="Times New Roman"/>
          <w:b/>
          <w:sz w:val="28"/>
          <w:szCs w:val="28"/>
          <w:u w:val="single"/>
          <w:lang w:eastAsia="ru-RU"/>
        </w:rPr>
        <w:t> 5236 м/м (35,2%)</w:t>
      </w:r>
      <w:r w:rsidRPr="002F2D07">
        <w:rPr>
          <w:rFonts w:ascii="Times New Roman" w:eastAsia="Times New Roman" w:hAnsi="Times New Roman" w:cs="Times New Roman"/>
          <w:sz w:val="28"/>
          <w:szCs w:val="28"/>
          <w:lang w:eastAsia="ru-RU"/>
        </w:rPr>
        <w:t xml:space="preserve">, </w:t>
      </w:r>
    </w:p>
    <w:p w:rsidR="002F2D07" w:rsidRPr="002F2D07" w:rsidRDefault="002F2D07" w:rsidP="002F2D07">
      <w:pPr>
        <w:spacing w:after="0" w:line="240" w:lineRule="auto"/>
        <w:jc w:val="both"/>
        <w:rPr>
          <w:rFonts w:ascii="Times New Roman" w:eastAsia="Times New Roman" w:hAnsi="Times New Roman" w:cs="Times New Roman"/>
          <w:sz w:val="28"/>
          <w:szCs w:val="28"/>
          <w:lang w:eastAsia="ru-RU"/>
        </w:rPr>
      </w:pPr>
      <w:r w:rsidRPr="002F2D07">
        <w:rPr>
          <w:rFonts w:ascii="Times New Roman" w:eastAsia="Times New Roman" w:hAnsi="Times New Roman" w:cs="Times New Roman"/>
          <w:sz w:val="28"/>
          <w:szCs w:val="28"/>
          <w:lang w:eastAsia="ru-RU"/>
        </w:rPr>
        <w:t xml:space="preserve">    из  них: * металлические  с  накрытием – 19</w:t>
      </w:r>
      <w:r w:rsidRPr="002F2D07">
        <w:rPr>
          <w:rFonts w:ascii="Times New Roman" w:eastAsia="Times New Roman" w:hAnsi="Times New Roman" w:cs="Times New Roman"/>
          <w:b/>
          <w:sz w:val="28"/>
          <w:szCs w:val="28"/>
          <w:lang w:eastAsia="ru-RU"/>
        </w:rPr>
        <w:t xml:space="preserve"> (2175 м/м)</w:t>
      </w:r>
      <w:r w:rsidRPr="002F2D07">
        <w:rPr>
          <w:rFonts w:ascii="Times New Roman" w:eastAsia="Times New Roman" w:hAnsi="Times New Roman" w:cs="Times New Roman"/>
          <w:sz w:val="28"/>
          <w:szCs w:val="28"/>
          <w:lang w:eastAsia="ru-RU"/>
        </w:rPr>
        <w:t xml:space="preserve"> – 14,7%, </w:t>
      </w:r>
    </w:p>
    <w:p w:rsidR="002F2D07" w:rsidRPr="002F2D07" w:rsidRDefault="002F2D07" w:rsidP="002F2D07">
      <w:pPr>
        <w:spacing w:after="0" w:line="240" w:lineRule="auto"/>
        <w:jc w:val="both"/>
        <w:rPr>
          <w:rFonts w:ascii="Times New Roman" w:eastAsia="Times New Roman" w:hAnsi="Times New Roman" w:cs="Times New Roman"/>
          <w:sz w:val="28"/>
          <w:szCs w:val="28"/>
          <w:lang w:eastAsia="ru-RU"/>
        </w:rPr>
      </w:pPr>
      <w:r w:rsidRPr="002F2D07">
        <w:rPr>
          <w:rFonts w:ascii="Times New Roman" w:eastAsia="Times New Roman" w:hAnsi="Times New Roman" w:cs="Times New Roman"/>
          <w:sz w:val="28"/>
          <w:szCs w:val="28"/>
          <w:lang w:eastAsia="ru-RU"/>
        </w:rPr>
        <w:t xml:space="preserve">                  </w:t>
      </w:r>
      <w:proofErr w:type="gramStart"/>
      <w:r w:rsidRPr="002F2D07">
        <w:rPr>
          <w:rFonts w:ascii="Times New Roman" w:eastAsia="Times New Roman" w:hAnsi="Times New Roman" w:cs="Times New Roman"/>
          <w:sz w:val="28"/>
          <w:szCs w:val="28"/>
          <w:lang w:eastAsia="ru-RU"/>
        </w:rPr>
        <w:t>* открытые  с  МТ  –29</w:t>
      </w:r>
      <w:r w:rsidRPr="002F2D07">
        <w:rPr>
          <w:rFonts w:ascii="Times New Roman" w:eastAsia="Times New Roman" w:hAnsi="Times New Roman" w:cs="Times New Roman"/>
          <w:b/>
          <w:sz w:val="28"/>
          <w:szCs w:val="28"/>
          <w:lang w:eastAsia="ru-RU"/>
        </w:rPr>
        <w:t>(2193м/м)</w:t>
      </w:r>
      <w:r w:rsidRPr="002F2D07">
        <w:rPr>
          <w:rFonts w:ascii="Times New Roman" w:eastAsia="Times New Roman" w:hAnsi="Times New Roman" w:cs="Times New Roman"/>
          <w:sz w:val="28"/>
          <w:szCs w:val="28"/>
          <w:lang w:eastAsia="ru-RU"/>
        </w:rPr>
        <w:t xml:space="preserve"> – 14,8%, </w:t>
      </w:r>
      <w:proofErr w:type="gramEnd"/>
    </w:p>
    <w:p w:rsidR="002F2D07" w:rsidRPr="002F2D07" w:rsidRDefault="002F2D07" w:rsidP="002F2D07">
      <w:pPr>
        <w:spacing w:after="0" w:line="240" w:lineRule="auto"/>
        <w:jc w:val="both"/>
        <w:rPr>
          <w:rFonts w:ascii="Times New Roman" w:eastAsia="Times New Roman" w:hAnsi="Times New Roman" w:cs="Times New Roman"/>
          <w:sz w:val="28"/>
          <w:szCs w:val="28"/>
          <w:lang w:eastAsia="ru-RU"/>
        </w:rPr>
      </w:pPr>
      <w:r w:rsidRPr="002F2D07">
        <w:rPr>
          <w:rFonts w:ascii="Times New Roman" w:eastAsia="Times New Roman" w:hAnsi="Times New Roman" w:cs="Times New Roman"/>
          <w:sz w:val="28"/>
          <w:szCs w:val="28"/>
          <w:lang w:eastAsia="ru-RU"/>
        </w:rPr>
        <w:t xml:space="preserve">                  </w:t>
      </w:r>
      <w:proofErr w:type="gramStart"/>
      <w:r w:rsidRPr="002F2D07">
        <w:rPr>
          <w:rFonts w:ascii="Times New Roman" w:eastAsia="Times New Roman" w:hAnsi="Times New Roman" w:cs="Times New Roman"/>
          <w:sz w:val="28"/>
          <w:szCs w:val="28"/>
          <w:lang w:eastAsia="ru-RU"/>
        </w:rPr>
        <w:t xml:space="preserve">* открытые без МТ – </w:t>
      </w:r>
      <w:r w:rsidRPr="002F2D07">
        <w:rPr>
          <w:rFonts w:ascii="Times New Roman" w:eastAsia="Times New Roman" w:hAnsi="Times New Roman" w:cs="Times New Roman"/>
          <w:b/>
          <w:sz w:val="28"/>
          <w:szCs w:val="28"/>
          <w:lang w:eastAsia="ru-RU"/>
        </w:rPr>
        <w:t>10 (868м/м)</w:t>
      </w:r>
      <w:r w:rsidRPr="002F2D07">
        <w:rPr>
          <w:rFonts w:ascii="Times New Roman" w:eastAsia="Times New Roman" w:hAnsi="Times New Roman" w:cs="Times New Roman"/>
          <w:sz w:val="28"/>
          <w:szCs w:val="28"/>
          <w:lang w:eastAsia="ru-RU"/>
        </w:rPr>
        <w:t xml:space="preserve"> – 5,7%;</w:t>
      </w:r>
      <w:proofErr w:type="gramEnd"/>
    </w:p>
    <w:p w:rsidR="002F2D07" w:rsidRPr="002F2D07" w:rsidRDefault="002F2D07" w:rsidP="002F2D07">
      <w:pPr>
        <w:spacing w:after="0" w:line="240" w:lineRule="auto"/>
        <w:jc w:val="both"/>
        <w:rPr>
          <w:rFonts w:ascii="Times New Roman" w:eastAsia="Times New Roman" w:hAnsi="Times New Roman" w:cs="Times New Roman"/>
          <w:sz w:val="28"/>
          <w:szCs w:val="28"/>
          <w:lang w:eastAsia="ru-RU"/>
        </w:rPr>
      </w:pPr>
      <w:r w:rsidRPr="002F2D07">
        <w:rPr>
          <w:rFonts w:ascii="Times New Roman" w:eastAsia="Times New Roman" w:hAnsi="Times New Roman" w:cs="Times New Roman"/>
          <w:sz w:val="28"/>
          <w:szCs w:val="28"/>
          <w:lang w:eastAsia="ru-RU"/>
        </w:rPr>
        <w:t xml:space="preserve">-  </w:t>
      </w:r>
      <w:r w:rsidRPr="002F2D07">
        <w:rPr>
          <w:rFonts w:ascii="Times New Roman" w:eastAsia="Times New Roman" w:hAnsi="Times New Roman" w:cs="Times New Roman"/>
          <w:b/>
          <w:sz w:val="28"/>
          <w:szCs w:val="28"/>
          <w:u w:val="single"/>
          <w:lang w:eastAsia="ru-RU"/>
        </w:rPr>
        <w:t>индивидуальные</w:t>
      </w:r>
      <w:r w:rsidRPr="002F2D07">
        <w:rPr>
          <w:rFonts w:ascii="Times New Roman" w:eastAsia="Times New Roman" w:hAnsi="Times New Roman" w:cs="Times New Roman"/>
          <w:sz w:val="28"/>
          <w:szCs w:val="28"/>
          <w:lang w:eastAsia="ru-RU"/>
        </w:rPr>
        <w:t xml:space="preserve">  кирпичные  и  металлические  гаражи – </w:t>
      </w:r>
      <w:r w:rsidRPr="002F2D07">
        <w:rPr>
          <w:rFonts w:ascii="Times New Roman" w:eastAsia="Times New Roman" w:hAnsi="Times New Roman" w:cs="Times New Roman"/>
          <w:b/>
          <w:sz w:val="28"/>
          <w:szCs w:val="28"/>
          <w:u w:val="single"/>
          <w:lang w:eastAsia="ru-RU"/>
        </w:rPr>
        <w:t>296 м/м</w:t>
      </w:r>
      <w:r w:rsidRPr="002F2D07">
        <w:rPr>
          <w:rFonts w:ascii="Times New Roman" w:eastAsia="Times New Roman" w:hAnsi="Times New Roman" w:cs="Times New Roman"/>
          <w:sz w:val="28"/>
          <w:szCs w:val="28"/>
          <w:u w:val="single"/>
          <w:lang w:eastAsia="ru-RU"/>
        </w:rPr>
        <w:t xml:space="preserve"> (1,94%)</w:t>
      </w:r>
      <w:r w:rsidRPr="002F2D07">
        <w:rPr>
          <w:rFonts w:ascii="Times New Roman" w:eastAsia="Times New Roman" w:hAnsi="Times New Roman" w:cs="Times New Roman"/>
          <w:sz w:val="28"/>
          <w:szCs w:val="28"/>
          <w:lang w:eastAsia="ru-RU"/>
        </w:rPr>
        <w:t>;</w:t>
      </w:r>
    </w:p>
    <w:p w:rsidR="002F2D07" w:rsidRPr="002F2D07" w:rsidRDefault="002F2D07" w:rsidP="002F2D07">
      <w:pPr>
        <w:spacing w:after="0" w:line="240" w:lineRule="auto"/>
        <w:jc w:val="both"/>
        <w:rPr>
          <w:rFonts w:ascii="Times New Roman" w:eastAsia="Times New Roman" w:hAnsi="Times New Roman" w:cs="Times New Roman"/>
          <w:sz w:val="28"/>
          <w:szCs w:val="28"/>
          <w:lang w:eastAsia="ru-RU"/>
        </w:rPr>
      </w:pPr>
      <w:r w:rsidRPr="002F2D07">
        <w:rPr>
          <w:rFonts w:ascii="Times New Roman" w:eastAsia="Times New Roman" w:hAnsi="Times New Roman" w:cs="Times New Roman"/>
          <w:sz w:val="28"/>
          <w:szCs w:val="28"/>
          <w:lang w:eastAsia="ru-RU"/>
        </w:rPr>
        <w:t xml:space="preserve">-  </w:t>
      </w:r>
      <w:r w:rsidRPr="002F2D07">
        <w:rPr>
          <w:rFonts w:ascii="Times New Roman" w:eastAsia="Times New Roman" w:hAnsi="Times New Roman" w:cs="Times New Roman"/>
          <w:b/>
          <w:sz w:val="28"/>
          <w:szCs w:val="28"/>
          <w:u w:val="single"/>
          <w:lang w:eastAsia="ru-RU"/>
        </w:rPr>
        <w:t>дворовые</w:t>
      </w:r>
      <w:r w:rsidRPr="002F2D07">
        <w:rPr>
          <w:rFonts w:ascii="Times New Roman" w:eastAsia="Times New Roman" w:hAnsi="Times New Roman" w:cs="Times New Roman"/>
          <w:sz w:val="28"/>
          <w:szCs w:val="28"/>
          <w:lang w:eastAsia="ru-RU"/>
        </w:rPr>
        <w:t xml:space="preserve">  муниципальные  парковки -  </w:t>
      </w:r>
      <w:r w:rsidRPr="002F2D07">
        <w:rPr>
          <w:rFonts w:ascii="Times New Roman" w:eastAsia="Times New Roman" w:hAnsi="Times New Roman" w:cs="Times New Roman"/>
          <w:b/>
          <w:sz w:val="28"/>
          <w:szCs w:val="28"/>
          <w:u w:val="single"/>
          <w:lang w:eastAsia="ru-RU"/>
        </w:rPr>
        <w:t>6210 м/м</w:t>
      </w:r>
      <w:r w:rsidRPr="002F2D07">
        <w:rPr>
          <w:rFonts w:ascii="Times New Roman" w:eastAsia="Times New Roman" w:hAnsi="Times New Roman" w:cs="Times New Roman"/>
          <w:sz w:val="28"/>
          <w:szCs w:val="28"/>
          <w:u w:val="single"/>
          <w:lang w:eastAsia="ru-RU"/>
        </w:rPr>
        <w:t xml:space="preserve"> (39,5%)</w:t>
      </w:r>
      <w:r w:rsidRPr="002F2D07">
        <w:rPr>
          <w:rFonts w:ascii="Times New Roman" w:eastAsia="Times New Roman" w:hAnsi="Times New Roman" w:cs="Times New Roman"/>
          <w:sz w:val="28"/>
          <w:szCs w:val="28"/>
          <w:lang w:eastAsia="ru-RU"/>
        </w:rPr>
        <w:t>;</w:t>
      </w:r>
    </w:p>
    <w:p w:rsidR="002F2D07" w:rsidRPr="002F2D07" w:rsidRDefault="002F2D07" w:rsidP="002F2D07">
      <w:pPr>
        <w:spacing w:after="0" w:line="240" w:lineRule="auto"/>
        <w:jc w:val="both"/>
        <w:rPr>
          <w:rFonts w:ascii="Times New Roman" w:eastAsia="Times New Roman" w:hAnsi="Times New Roman" w:cs="Times New Roman"/>
          <w:sz w:val="28"/>
          <w:szCs w:val="28"/>
          <w:lang w:eastAsia="ru-RU"/>
        </w:rPr>
      </w:pPr>
      <w:r w:rsidRPr="002F2D07">
        <w:rPr>
          <w:rFonts w:ascii="Times New Roman" w:eastAsia="Times New Roman" w:hAnsi="Times New Roman" w:cs="Times New Roman"/>
          <w:sz w:val="28"/>
          <w:szCs w:val="28"/>
          <w:lang w:eastAsia="ru-RU"/>
        </w:rPr>
        <w:t xml:space="preserve">-  </w:t>
      </w:r>
      <w:proofErr w:type="spellStart"/>
      <w:r w:rsidRPr="002F2D07">
        <w:rPr>
          <w:rFonts w:ascii="Times New Roman" w:eastAsia="Times New Roman" w:hAnsi="Times New Roman" w:cs="Times New Roman"/>
          <w:b/>
          <w:sz w:val="28"/>
          <w:szCs w:val="28"/>
          <w:u w:val="single"/>
          <w:lang w:eastAsia="ru-RU"/>
        </w:rPr>
        <w:t>притротуарные</w:t>
      </w:r>
      <w:proofErr w:type="spellEnd"/>
      <w:r w:rsidRPr="002F2D07">
        <w:rPr>
          <w:rFonts w:ascii="Times New Roman" w:eastAsia="Times New Roman" w:hAnsi="Times New Roman" w:cs="Times New Roman"/>
          <w:sz w:val="28"/>
          <w:szCs w:val="28"/>
          <w:lang w:eastAsia="ru-RU"/>
        </w:rPr>
        <w:t xml:space="preserve">  парковки – </w:t>
      </w:r>
      <w:r w:rsidRPr="002F2D07">
        <w:rPr>
          <w:rFonts w:ascii="Times New Roman" w:eastAsia="Times New Roman" w:hAnsi="Times New Roman" w:cs="Times New Roman"/>
          <w:b/>
          <w:sz w:val="28"/>
          <w:szCs w:val="28"/>
          <w:u w:val="single"/>
          <w:lang w:eastAsia="ru-RU"/>
        </w:rPr>
        <w:t>1470 м/м</w:t>
      </w:r>
      <w:r w:rsidRPr="002F2D07">
        <w:rPr>
          <w:rFonts w:ascii="Times New Roman" w:eastAsia="Times New Roman" w:hAnsi="Times New Roman" w:cs="Times New Roman"/>
          <w:sz w:val="28"/>
          <w:szCs w:val="28"/>
          <w:u w:val="single"/>
          <w:lang w:eastAsia="ru-RU"/>
        </w:rPr>
        <w:t xml:space="preserve"> (9,6%)</w:t>
      </w:r>
      <w:r w:rsidRPr="002F2D07">
        <w:rPr>
          <w:rFonts w:ascii="Times New Roman" w:eastAsia="Times New Roman" w:hAnsi="Times New Roman" w:cs="Times New Roman"/>
          <w:sz w:val="28"/>
          <w:szCs w:val="28"/>
          <w:lang w:eastAsia="ru-RU"/>
        </w:rPr>
        <w:t>.</w:t>
      </w:r>
    </w:p>
    <w:p w:rsidR="002F2D07" w:rsidRPr="002F2D07" w:rsidRDefault="002F2D07" w:rsidP="002F2D07">
      <w:pPr>
        <w:spacing w:before="120" w:after="0" w:line="240" w:lineRule="auto"/>
        <w:jc w:val="both"/>
        <w:rPr>
          <w:rFonts w:ascii="Times New Roman" w:eastAsia="Times New Roman" w:hAnsi="Times New Roman" w:cs="Times New Roman"/>
          <w:b/>
          <w:sz w:val="32"/>
          <w:szCs w:val="32"/>
          <w:lang w:eastAsia="ru-RU"/>
        </w:rPr>
      </w:pPr>
      <w:r w:rsidRPr="002F2D07">
        <w:rPr>
          <w:rFonts w:ascii="Times New Roman" w:eastAsia="Times New Roman" w:hAnsi="Times New Roman" w:cs="Times New Roman"/>
          <w:sz w:val="32"/>
          <w:szCs w:val="32"/>
          <w:lang w:eastAsia="ru-RU"/>
        </w:rPr>
        <w:lastRenderedPageBreak/>
        <w:tab/>
        <w:t>На дворовых территориях по состоянию на 01.01.2015г.</w:t>
      </w:r>
      <w:r w:rsidRPr="002F2D07">
        <w:rPr>
          <w:rFonts w:ascii="Times New Roman" w:eastAsia="Times New Roman" w:hAnsi="Times New Roman" w:cs="Times New Roman"/>
          <w:b/>
          <w:sz w:val="32"/>
          <w:szCs w:val="32"/>
          <w:lang w:eastAsia="ru-RU"/>
        </w:rPr>
        <w:t xml:space="preserve"> построено парковок на 6210 </w:t>
      </w:r>
      <w:proofErr w:type="spellStart"/>
      <w:r w:rsidRPr="002F2D07">
        <w:rPr>
          <w:rFonts w:ascii="Times New Roman" w:eastAsia="Times New Roman" w:hAnsi="Times New Roman" w:cs="Times New Roman"/>
          <w:b/>
          <w:sz w:val="32"/>
          <w:szCs w:val="32"/>
          <w:lang w:eastAsia="ru-RU"/>
        </w:rPr>
        <w:t>машиноместа</w:t>
      </w:r>
      <w:proofErr w:type="spellEnd"/>
      <w:r w:rsidRPr="002F2D07">
        <w:rPr>
          <w:rFonts w:ascii="Times New Roman" w:eastAsia="Times New Roman" w:hAnsi="Times New Roman" w:cs="Times New Roman"/>
          <w:b/>
          <w:sz w:val="32"/>
          <w:szCs w:val="32"/>
          <w:lang w:eastAsia="ru-RU"/>
        </w:rPr>
        <w:t>, для инвалидов более 620 м/м.</w:t>
      </w:r>
    </w:p>
    <w:p w:rsidR="002F2D07" w:rsidRPr="002F2D07" w:rsidRDefault="002F2D07" w:rsidP="002F2D07">
      <w:pPr>
        <w:spacing w:after="0" w:line="240" w:lineRule="auto"/>
        <w:jc w:val="both"/>
        <w:rPr>
          <w:rFonts w:ascii="Times New Roman" w:eastAsia="Times New Roman" w:hAnsi="Times New Roman" w:cs="Times New Roman"/>
          <w:b/>
          <w:sz w:val="28"/>
          <w:szCs w:val="28"/>
          <w:lang w:eastAsia="ru-RU"/>
        </w:rPr>
      </w:pPr>
      <w:r w:rsidRPr="002F2D07">
        <w:rPr>
          <w:rFonts w:ascii="Times New Roman" w:eastAsia="Times New Roman" w:hAnsi="Times New Roman" w:cs="Times New Roman"/>
          <w:sz w:val="32"/>
          <w:szCs w:val="32"/>
          <w:lang w:eastAsia="ru-RU"/>
        </w:rPr>
        <w:tab/>
      </w:r>
      <w:r w:rsidRPr="002F2D07">
        <w:rPr>
          <w:rFonts w:ascii="Times New Roman" w:eastAsia="Times New Roman" w:hAnsi="Times New Roman" w:cs="Times New Roman"/>
          <w:b/>
          <w:i/>
          <w:sz w:val="28"/>
          <w:szCs w:val="28"/>
          <w:lang w:eastAsia="ru-RU"/>
        </w:rPr>
        <w:t xml:space="preserve">Обеспеченность </w:t>
      </w:r>
      <w:r w:rsidRPr="002F2D07">
        <w:rPr>
          <w:rFonts w:ascii="Times New Roman" w:eastAsia="Times New Roman" w:hAnsi="Times New Roman" w:cs="Times New Roman"/>
          <w:b/>
          <w:sz w:val="28"/>
          <w:szCs w:val="28"/>
          <w:lang w:eastAsia="ru-RU"/>
        </w:rPr>
        <w:t xml:space="preserve"> </w:t>
      </w:r>
      <w:r w:rsidRPr="002F2D07">
        <w:rPr>
          <w:rFonts w:ascii="Times New Roman" w:eastAsia="Times New Roman" w:hAnsi="Times New Roman" w:cs="Times New Roman"/>
          <w:b/>
          <w:i/>
          <w:sz w:val="28"/>
          <w:szCs w:val="28"/>
          <w:lang w:eastAsia="ru-RU"/>
        </w:rPr>
        <w:t>местами  организованного  хранения</w:t>
      </w:r>
      <w:r w:rsidRPr="002F2D07">
        <w:rPr>
          <w:rFonts w:ascii="Times New Roman" w:eastAsia="Times New Roman" w:hAnsi="Times New Roman" w:cs="Times New Roman"/>
          <w:b/>
          <w:sz w:val="28"/>
          <w:szCs w:val="28"/>
          <w:lang w:eastAsia="ru-RU"/>
        </w:rPr>
        <w:t xml:space="preserve"> -  79</w:t>
      </w:r>
      <w:r w:rsidRPr="002F2D07">
        <w:rPr>
          <w:rFonts w:ascii="Times New Roman" w:eastAsia="Times New Roman" w:hAnsi="Times New Roman" w:cs="Times New Roman"/>
          <w:b/>
          <w:i/>
          <w:sz w:val="28"/>
          <w:szCs w:val="28"/>
          <w:u w:val="single"/>
          <w:lang w:eastAsia="ru-RU"/>
        </w:rPr>
        <w:t>%</w:t>
      </w:r>
      <w:r w:rsidRPr="002F2D07">
        <w:rPr>
          <w:rFonts w:ascii="Times New Roman" w:eastAsia="Times New Roman" w:hAnsi="Times New Roman" w:cs="Times New Roman"/>
          <w:b/>
          <w:i/>
          <w:sz w:val="28"/>
          <w:szCs w:val="28"/>
          <w:lang w:eastAsia="ru-RU"/>
        </w:rPr>
        <w:t xml:space="preserve">   (с учетом парковок).</w:t>
      </w:r>
    </w:p>
    <w:p w:rsidR="002F2D07" w:rsidRPr="002F2D07" w:rsidRDefault="002F2D07" w:rsidP="002F2D07">
      <w:pPr>
        <w:spacing w:after="0" w:line="240" w:lineRule="auto"/>
        <w:jc w:val="center"/>
        <w:rPr>
          <w:rFonts w:ascii="Times New Roman" w:eastAsia="Times New Roman" w:hAnsi="Times New Roman" w:cs="Times New Roman"/>
          <w:b/>
          <w:i/>
          <w:sz w:val="32"/>
          <w:szCs w:val="32"/>
          <w:u w:val="single"/>
          <w:lang w:eastAsia="ru-RU"/>
        </w:rPr>
      </w:pPr>
      <w:r w:rsidRPr="002F2D07">
        <w:rPr>
          <w:rFonts w:ascii="Times New Roman" w:eastAsia="Times New Roman" w:hAnsi="Times New Roman" w:cs="Times New Roman"/>
          <w:b/>
          <w:i/>
          <w:sz w:val="32"/>
          <w:szCs w:val="32"/>
          <w:u w:val="single"/>
          <w:lang w:eastAsia="ru-RU"/>
        </w:rPr>
        <w:t>Строительство  гаражей-стоянок  по  программе</w:t>
      </w:r>
    </w:p>
    <w:p w:rsidR="002F2D07" w:rsidRPr="002F2D07" w:rsidRDefault="002F2D07" w:rsidP="002F2D07">
      <w:pPr>
        <w:spacing w:after="0" w:line="240" w:lineRule="auto"/>
        <w:jc w:val="center"/>
        <w:rPr>
          <w:rFonts w:ascii="Times New Roman" w:eastAsia="Times New Roman" w:hAnsi="Times New Roman" w:cs="Times New Roman"/>
          <w:b/>
          <w:i/>
          <w:sz w:val="32"/>
          <w:szCs w:val="32"/>
          <w:lang w:eastAsia="ru-RU"/>
        </w:rPr>
      </w:pPr>
      <w:r w:rsidRPr="002F2D07">
        <w:rPr>
          <w:rFonts w:ascii="Times New Roman" w:eastAsia="Times New Roman" w:hAnsi="Times New Roman" w:cs="Times New Roman"/>
          <w:b/>
          <w:i/>
          <w:sz w:val="32"/>
          <w:szCs w:val="32"/>
          <w:u w:val="single"/>
          <w:lang w:eastAsia="ru-RU"/>
        </w:rPr>
        <w:t xml:space="preserve"> «Народный  гараж»</w:t>
      </w:r>
    </w:p>
    <w:p w:rsidR="002F2D07" w:rsidRPr="002F2D07" w:rsidRDefault="002F2D07" w:rsidP="002F2D07">
      <w:pPr>
        <w:spacing w:after="0" w:line="240" w:lineRule="auto"/>
        <w:rPr>
          <w:rFonts w:ascii="Times New Roman" w:eastAsia="Times New Roman" w:hAnsi="Times New Roman" w:cs="Times New Roman"/>
          <w:i/>
          <w:sz w:val="32"/>
          <w:szCs w:val="32"/>
          <w:lang w:eastAsia="ru-RU"/>
        </w:rPr>
      </w:pPr>
    </w:p>
    <w:p w:rsidR="002F2D07" w:rsidRPr="002F2D07" w:rsidRDefault="002F2D07" w:rsidP="002F2D07">
      <w:pPr>
        <w:spacing w:after="0" w:line="240" w:lineRule="auto"/>
        <w:jc w:val="both"/>
        <w:rPr>
          <w:rFonts w:ascii="Times New Roman" w:eastAsia="Times New Roman" w:hAnsi="Times New Roman" w:cs="Times New Roman"/>
          <w:i/>
          <w:sz w:val="32"/>
          <w:szCs w:val="32"/>
          <w:lang w:eastAsia="ru-RU"/>
        </w:rPr>
      </w:pPr>
      <w:r w:rsidRPr="002F2D07">
        <w:rPr>
          <w:rFonts w:ascii="Times New Roman" w:eastAsia="Times New Roman" w:hAnsi="Times New Roman" w:cs="Times New Roman"/>
          <w:b/>
          <w:i/>
          <w:sz w:val="32"/>
          <w:szCs w:val="32"/>
          <w:u w:val="single"/>
          <w:lang w:eastAsia="ru-RU"/>
        </w:rPr>
        <w:t>Автостоянка «Бутырские тополя»</w:t>
      </w:r>
      <w:r w:rsidRPr="002F2D07">
        <w:rPr>
          <w:rFonts w:ascii="Times New Roman" w:eastAsia="Times New Roman" w:hAnsi="Times New Roman" w:cs="Times New Roman"/>
          <w:i/>
          <w:sz w:val="32"/>
          <w:szCs w:val="32"/>
          <w:lang w:eastAsia="ru-RU"/>
        </w:rPr>
        <w:t xml:space="preserve"> расположена по адресу: ул. </w:t>
      </w:r>
      <w:proofErr w:type="gramStart"/>
      <w:r w:rsidRPr="002F2D07">
        <w:rPr>
          <w:rFonts w:ascii="Times New Roman" w:eastAsia="Times New Roman" w:hAnsi="Times New Roman" w:cs="Times New Roman"/>
          <w:i/>
          <w:sz w:val="32"/>
          <w:szCs w:val="32"/>
          <w:lang w:eastAsia="ru-RU"/>
        </w:rPr>
        <w:t>Огородный</w:t>
      </w:r>
      <w:proofErr w:type="gramEnd"/>
      <w:r w:rsidRPr="002F2D07">
        <w:rPr>
          <w:rFonts w:ascii="Times New Roman" w:eastAsia="Times New Roman" w:hAnsi="Times New Roman" w:cs="Times New Roman"/>
          <w:i/>
          <w:sz w:val="32"/>
          <w:szCs w:val="32"/>
          <w:lang w:eastAsia="ru-RU"/>
        </w:rPr>
        <w:t xml:space="preserve"> </w:t>
      </w:r>
      <w:proofErr w:type="spellStart"/>
      <w:r w:rsidRPr="002F2D07">
        <w:rPr>
          <w:rFonts w:ascii="Times New Roman" w:eastAsia="Times New Roman" w:hAnsi="Times New Roman" w:cs="Times New Roman"/>
          <w:i/>
          <w:sz w:val="32"/>
          <w:szCs w:val="32"/>
          <w:lang w:eastAsia="ru-RU"/>
        </w:rPr>
        <w:t>пр</w:t>
      </w:r>
      <w:proofErr w:type="spellEnd"/>
      <w:r w:rsidRPr="002F2D07">
        <w:rPr>
          <w:rFonts w:ascii="Times New Roman" w:eastAsia="Times New Roman" w:hAnsi="Times New Roman" w:cs="Times New Roman"/>
          <w:i/>
          <w:sz w:val="32"/>
          <w:szCs w:val="32"/>
          <w:lang w:eastAsia="ru-RU"/>
        </w:rPr>
        <w:t xml:space="preserve">-д, вл. 20. Занимала площадь - 16970 </w:t>
      </w:r>
      <w:proofErr w:type="spellStart"/>
      <w:r w:rsidRPr="002F2D07">
        <w:rPr>
          <w:rFonts w:ascii="Times New Roman" w:eastAsia="Times New Roman" w:hAnsi="Times New Roman" w:cs="Times New Roman"/>
          <w:i/>
          <w:sz w:val="32"/>
          <w:szCs w:val="32"/>
          <w:lang w:eastAsia="ru-RU"/>
        </w:rPr>
        <w:t>кв.м</w:t>
      </w:r>
      <w:proofErr w:type="spellEnd"/>
      <w:r w:rsidRPr="002F2D07">
        <w:rPr>
          <w:rFonts w:ascii="Times New Roman" w:eastAsia="Times New Roman" w:hAnsi="Times New Roman" w:cs="Times New Roman"/>
          <w:i/>
          <w:sz w:val="32"/>
          <w:szCs w:val="32"/>
          <w:lang w:eastAsia="ru-RU"/>
        </w:rPr>
        <w:t xml:space="preserve">. </w:t>
      </w:r>
    </w:p>
    <w:p w:rsidR="002F2D07" w:rsidRPr="002F2D07" w:rsidRDefault="002F2D07" w:rsidP="002F2D07">
      <w:pPr>
        <w:spacing w:after="0" w:line="240" w:lineRule="auto"/>
        <w:jc w:val="both"/>
        <w:rPr>
          <w:rFonts w:ascii="Times New Roman" w:eastAsia="Times New Roman" w:hAnsi="Times New Roman" w:cs="Times New Roman"/>
          <w:i/>
          <w:sz w:val="32"/>
          <w:szCs w:val="32"/>
          <w:lang w:eastAsia="ru-RU"/>
        </w:rPr>
      </w:pPr>
      <w:r w:rsidRPr="002F2D07">
        <w:rPr>
          <w:rFonts w:ascii="Times New Roman" w:eastAsia="Times New Roman" w:hAnsi="Times New Roman" w:cs="Times New Roman"/>
          <w:i/>
          <w:sz w:val="32"/>
          <w:szCs w:val="32"/>
          <w:lang w:eastAsia="ru-RU"/>
        </w:rPr>
        <w:t>Договор аренды с автостоянкой расторгнут РОО МГСА в 2008г.</w:t>
      </w:r>
    </w:p>
    <w:p w:rsidR="002F2D07" w:rsidRPr="002F2D07" w:rsidRDefault="002F2D07" w:rsidP="002F2D07">
      <w:pPr>
        <w:spacing w:after="0" w:line="240" w:lineRule="auto"/>
        <w:jc w:val="both"/>
        <w:rPr>
          <w:rFonts w:ascii="Times New Roman" w:eastAsia="Times New Roman" w:hAnsi="Times New Roman" w:cs="Times New Roman"/>
          <w:i/>
          <w:sz w:val="32"/>
          <w:szCs w:val="32"/>
          <w:lang w:eastAsia="ru-RU"/>
        </w:rPr>
      </w:pPr>
      <w:r w:rsidRPr="002F2D07">
        <w:rPr>
          <w:rFonts w:ascii="Times New Roman" w:eastAsia="Times New Roman" w:hAnsi="Times New Roman" w:cs="Times New Roman"/>
          <w:b/>
          <w:i/>
          <w:sz w:val="32"/>
          <w:szCs w:val="32"/>
          <w:u w:val="single"/>
          <w:lang w:eastAsia="ru-RU"/>
        </w:rPr>
        <w:t>Автостоянка «Останкино»</w:t>
      </w:r>
      <w:r w:rsidRPr="002F2D07">
        <w:rPr>
          <w:rFonts w:ascii="Times New Roman" w:eastAsia="Times New Roman" w:hAnsi="Times New Roman" w:cs="Times New Roman"/>
          <w:i/>
          <w:sz w:val="32"/>
          <w:szCs w:val="32"/>
          <w:lang w:eastAsia="ru-RU"/>
        </w:rPr>
        <w:t xml:space="preserve"> расположена по адресу: ул. Огородный проезд, вл.20А.  Договор аренды расторгнут в 2010г.  </w:t>
      </w:r>
    </w:p>
    <w:p w:rsidR="002F2D07" w:rsidRPr="002F2D07" w:rsidRDefault="002F2D07" w:rsidP="002F2D07">
      <w:pPr>
        <w:spacing w:after="0" w:line="240" w:lineRule="auto"/>
        <w:jc w:val="both"/>
        <w:rPr>
          <w:rFonts w:ascii="Times New Roman" w:eastAsia="Times New Roman" w:hAnsi="Times New Roman" w:cs="Times New Roman"/>
          <w:i/>
          <w:sz w:val="32"/>
          <w:szCs w:val="32"/>
          <w:lang w:eastAsia="ru-RU"/>
        </w:rPr>
      </w:pPr>
      <w:r w:rsidRPr="002F2D07">
        <w:rPr>
          <w:rFonts w:ascii="Times New Roman" w:eastAsia="Times New Roman" w:hAnsi="Times New Roman" w:cs="Times New Roman"/>
          <w:i/>
          <w:sz w:val="32"/>
          <w:szCs w:val="32"/>
          <w:lang w:eastAsia="ru-RU"/>
        </w:rPr>
        <w:t xml:space="preserve">На освобожденных земельных участках от гаражей автостоянок «Бутырские тополя» и «Останкино» в 2013-2014гг. планировалось построить </w:t>
      </w:r>
      <w:r w:rsidRPr="002F2D07">
        <w:rPr>
          <w:rFonts w:ascii="Times New Roman" w:eastAsia="Times New Roman" w:hAnsi="Times New Roman" w:cs="Times New Roman"/>
          <w:b/>
          <w:i/>
          <w:sz w:val="32"/>
          <w:szCs w:val="32"/>
          <w:u w:val="single"/>
          <w:lang w:eastAsia="ru-RU"/>
        </w:rPr>
        <w:t xml:space="preserve">«Народный гараж» емкостью на 950 </w:t>
      </w:r>
      <w:proofErr w:type="spellStart"/>
      <w:r w:rsidRPr="002F2D07">
        <w:rPr>
          <w:rFonts w:ascii="Times New Roman" w:eastAsia="Times New Roman" w:hAnsi="Times New Roman" w:cs="Times New Roman"/>
          <w:b/>
          <w:i/>
          <w:sz w:val="32"/>
          <w:szCs w:val="32"/>
          <w:u w:val="single"/>
          <w:lang w:eastAsia="ru-RU"/>
        </w:rPr>
        <w:t>машиномест</w:t>
      </w:r>
      <w:proofErr w:type="spellEnd"/>
      <w:r w:rsidRPr="002F2D07">
        <w:rPr>
          <w:rFonts w:ascii="Times New Roman" w:eastAsia="Times New Roman" w:hAnsi="Times New Roman" w:cs="Times New Roman"/>
          <w:i/>
          <w:sz w:val="32"/>
          <w:szCs w:val="32"/>
          <w:lang w:eastAsia="ru-RU"/>
        </w:rPr>
        <w:t xml:space="preserve"> (снесено 504 гаража):</w:t>
      </w:r>
    </w:p>
    <w:p w:rsidR="002F2D07" w:rsidRPr="002F2D07" w:rsidRDefault="002F2D07" w:rsidP="002F2D07">
      <w:pPr>
        <w:spacing w:after="0" w:line="240" w:lineRule="auto"/>
        <w:rPr>
          <w:rFonts w:ascii="Times New Roman" w:eastAsia="Times New Roman" w:hAnsi="Times New Roman" w:cs="Times New Roman"/>
          <w:b/>
          <w:sz w:val="20"/>
          <w:szCs w:val="20"/>
          <w:lang w:eastAsia="ru-RU"/>
        </w:rPr>
      </w:pPr>
      <w:r w:rsidRPr="002F2D07">
        <w:rPr>
          <w:rFonts w:ascii="Times New Roman" w:eastAsia="Times New Roman" w:hAnsi="Times New Roman" w:cs="Times New Roman"/>
          <w:b/>
          <w:i/>
          <w:sz w:val="32"/>
          <w:szCs w:val="32"/>
          <w:lang w:eastAsia="ru-RU"/>
        </w:rPr>
        <w:t xml:space="preserve">Реализация проекта приостановлена в связи с рассмотрением возможности использования земельного участка под другие цели. </w:t>
      </w:r>
    </w:p>
    <w:p w:rsidR="002F2D07" w:rsidRPr="002F2D07" w:rsidRDefault="002F2D07" w:rsidP="002F2D07">
      <w:pPr>
        <w:spacing w:before="240" w:after="0" w:line="240" w:lineRule="auto"/>
        <w:jc w:val="center"/>
        <w:rPr>
          <w:rFonts w:ascii="Times New Roman" w:eastAsia="Calibri" w:hAnsi="Times New Roman" w:cs="Times New Roman"/>
          <w:b/>
          <w:sz w:val="32"/>
          <w:szCs w:val="32"/>
          <w:u w:val="single"/>
          <w:lang w:eastAsia="x-none"/>
        </w:rPr>
      </w:pPr>
      <w:r w:rsidRPr="002F2D07">
        <w:rPr>
          <w:rFonts w:ascii="Times New Roman" w:eastAsia="Calibri" w:hAnsi="Times New Roman" w:cs="Times New Roman"/>
          <w:b/>
          <w:sz w:val="32"/>
          <w:szCs w:val="32"/>
          <w:u w:val="single"/>
          <w:lang w:eastAsia="x-none"/>
        </w:rPr>
        <w:t>Строительство:</w:t>
      </w:r>
    </w:p>
    <w:p w:rsidR="002F2D07" w:rsidRPr="002F2D07" w:rsidRDefault="002F2D07" w:rsidP="002F2D07">
      <w:pPr>
        <w:numPr>
          <w:ilvl w:val="0"/>
          <w:numId w:val="6"/>
        </w:numPr>
        <w:spacing w:before="120" w:after="0" w:line="240" w:lineRule="auto"/>
        <w:jc w:val="both"/>
        <w:rPr>
          <w:rFonts w:ascii="Times New Roman" w:eastAsia="Calibri" w:hAnsi="Times New Roman" w:cs="Times New Roman"/>
          <w:sz w:val="32"/>
          <w:szCs w:val="32"/>
          <w:lang w:eastAsia="x-none"/>
        </w:rPr>
      </w:pPr>
      <w:r w:rsidRPr="002F2D07">
        <w:rPr>
          <w:rFonts w:ascii="Times New Roman" w:eastAsia="Calibri" w:hAnsi="Times New Roman" w:cs="Times New Roman"/>
          <w:sz w:val="32"/>
          <w:szCs w:val="32"/>
          <w:lang w:eastAsia="x-none"/>
        </w:rPr>
        <w:t xml:space="preserve">В </w:t>
      </w:r>
      <w:proofErr w:type="gramStart"/>
      <w:r w:rsidRPr="002F2D07">
        <w:rPr>
          <w:rFonts w:ascii="Times New Roman" w:eastAsia="Calibri" w:hAnsi="Times New Roman" w:cs="Times New Roman"/>
          <w:sz w:val="32"/>
          <w:szCs w:val="32"/>
          <w:lang w:eastAsia="x-none"/>
        </w:rPr>
        <w:t>микрорайоне</w:t>
      </w:r>
      <w:proofErr w:type="gramEnd"/>
      <w:r w:rsidRPr="002F2D07">
        <w:rPr>
          <w:rFonts w:ascii="Times New Roman" w:eastAsia="Calibri" w:hAnsi="Times New Roman" w:cs="Times New Roman"/>
          <w:sz w:val="32"/>
          <w:szCs w:val="32"/>
          <w:lang w:eastAsia="x-none"/>
        </w:rPr>
        <w:t xml:space="preserve"> 78 на месте сносимых жилых домов первого периода индустриального домостроения в 2014 г.  началось и ведется в настоящее время строительство 2-х жилых корпусов:</w:t>
      </w:r>
    </w:p>
    <w:p w:rsidR="002F2D07" w:rsidRPr="002F2D07" w:rsidRDefault="002F2D07" w:rsidP="002F2D07">
      <w:pPr>
        <w:spacing w:before="120" w:after="0" w:line="240" w:lineRule="auto"/>
        <w:jc w:val="both"/>
        <w:rPr>
          <w:rFonts w:ascii="Times New Roman" w:eastAsia="Calibri" w:hAnsi="Times New Roman" w:cs="Times New Roman"/>
          <w:sz w:val="32"/>
          <w:szCs w:val="32"/>
          <w:lang w:eastAsia="x-none"/>
        </w:rPr>
      </w:pPr>
      <w:r w:rsidRPr="002F2D07">
        <w:rPr>
          <w:rFonts w:ascii="Times New Roman" w:eastAsia="Calibri" w:hAnsi="Times New Roman" w:cs="Times New Roman"/>
          <w:sz w:val="32"/>
          <w:szCs w:val="32"/>
          <w:lang w:eastAsia="x-none"/>
        </w:rPr>
        <w:t xml:space="preserve">- корп.68 (на месте сноса д.3 кор.3,4; 5 кор.2 по ул. </w:t>
      </w:r>
      <w:proofErr w:type="spellStart"/>
      <w:r w:rsidRPr="002F2D07">
        <w:rPr>
          <w:rFonts w:ascii="Times New Roman" w:eastAsia="Calibri" w:hAnsi="Times New Roman" w:cs="Times New Roman"/>
          <w:sz w:val="32"/>
          <w:szCs w:val="32"/>
          <w:lang w:eastAsia="x-none"/>
        </w:rPr>
        <w:t>Милашенкова</w:t>
      </w:r>
      <w:proofErr w:type="spellEnd"/>
      <w:r w:rsidRPr="002F2D07">
        <w:rPr>
          <w:rFonts w:ascii="Times New Roman" w:eastAsia="Calibri" w:hAnsi="Times New Roman" w:cs="Times New Roman"/>
          <w:sz w:val="32"/>
          <w:szCs w:val="32"/>
          <w:lang w:eastAsia="x-none"/>
        </w:rPr>
        <w:t>)</w:t>
      </w:r>
    </w:p>
    <w:p w:rsidR="002F2D07" w:rsidRPr="002F2D07" w:rsidRDefault="002F2D07" w:rsidP="002F2D07">
      <w:pPr>
        <w:spacing w:before="120" w:after="0" w:line="240" w:lineRule="auto"/>
        <w:jc w:val="both"/>
        <w:rPr>
          <w:rFonts w:ascii="Times New Roman" w:eastAsia="Calibri" w:hAnsi="Times New Roman" w:cs="Times New Roman"/>
          <w:sz w:val="32"/>
          <w:szCs w:val="32"/>
          <w:lang w:eastAsia="x-none"/>
        </w:rPr>
      </w:pPr>
      <w:r w:rsidRPr="002F2D07">
        <w:rPr>
          <w:rFonts w:ascii="Times New Roman" w:eastAsia="Calibri" w:hAnsi="Times New Roman" w:cs="Times New Roman"/>
          <w:sz w:val="32"/>
          <w:szCs w:val="32"/>
          <w:lang w:eastAsia="x-none"/>
        </w:rPr>
        <w:t xml:space="preserve"> - корп.63 (на месте сноса д.13,15 по ул. Фонвизина).</w:t>
      </w:r>
    </w:p>
    <w:p w:rsidR="002F2D07" w:rsidRPr="002F2D07" w:rsidRDefault="002F2D07" w:rsidP="002F2D07">
      <w:pPr>
        <w:numPr>
          <w:ilvl w:val="0"/>
          <w:numId w:val="6"/>
        </w:numPr>
        <w:spacing w:before="120" w:after="0" w:line="240" w:lineRule="auto"/>
        <w:jc w:val="both"/>
        <w:rPr>
          <w:rFonts w:ascii="Times New Roman" w:eastAsia="Calibri" w:hAnsi="Times New Roman" w:cs="Times New Roman"/>
          <w:sz w:val="32"/>
          <w:szCs w:val="32"/>
          <w:lang w:eastAsia="x-none"/>
        </w:rPr>
      </w:pPr>
      <w:proofErr w:type="gramStart"/>
      <w:r w:rsidRPr="002F2D07">
        <w:rPr>
          <w:rFonts w:ascii="Times New Roman" w:eastAsia="Calibri" w:hAnsi="Times New Roman" w:cs="Times New Roman"/>
          <w:sz w:val="32"/>
          <w:szCs w:val="32"/>
          <w:lang w:eastAsia="x-none"/>
        </w:rPr>
        <w:t>Снос аварийного жилого дома 19А по Огородному пр., запланированный на 2014 г., выполнен в январе 2015 г.</w:t>
      </w:r>
      <w:proofErr w:type="gramEnd"/>
    </w:p>
    <w:p w:rsidR="002F2D07" w:rsidRPr="002F2D07" w:rsidRDefault="002F2D07" w:rsidP="002F2D07">
      <w:pPr>
        <w:spacing w:after="0" w:line="240" w:lineRule="auto"/>
        <w:jc w:val="both"/>
        <w:rPr>
          <w:rFonts w:ascii="Times New Roman" w:eastAsia="Calibri" w:hAnsi="Times New Roman" w:cs="Times New Roman"/>
          <w:sz w:val="32"/>
          <w:szCs w:val="32"/>
          <w:lang w:eastAsia="x-none"/>
        </w:rPr>
      </w:pPr>
      <w:r w:rsidRPr="002F2D07">
        <w:rPr>
          <w:rFonts w:ascii="Times New Roman" w:eastAsia="Calibri" w:hAnsi="Times New Roman" w:cs="Times New Roman"/>
          <w:sz w:val="32"/>
          <w:szCs w:val="32"/>
          <w:lang w:eastAsia="x-none"/>
        </w:rPr>
        <w:tab/>
      </w:r>
      <w:r w:rsidRPr="002F2D07">
        <w:rPr>
          <w:rFonts w:ascii="Times New Roman" w:eastAsia="Calibri" w:hAnsi="Times New Roman" w:cs="Times New Roman"/>
          <w:sz w:val="32"/>
          <w:szCs w:val="32"/>
          <w:lang w:eastAsia="x-none"/>
        </w:rPr>
        <w:tab/>
      </w:r>
    </w:p>
    <w:p w:rsidR="002F2D07" w:rsidRPr="002F2D07" w:rsidRDefault="002F2D07" w:rsidP="002F2D07">
      <w:pPr>
        <w:spacing w:after="0" w:line="240" w:lineRule="auto"/>
        <w:jc w:val="both"/>
        <w:rPr>
          <w:rFonts w:ascii="Times New Roman" w:eastAsia="Calibri" w:hAnsi="Times New Roman" w:cs="Times New Roman"/>
          <w:b/>
          <w:sz w:val="32"/>
          <w:szCs w:val="32"/>
          <w:lang w:eastAsia="ru-RU"/>
        </w:rPr>
      </w:pPr>
      <w:r w:rsidRPr="002F2D07">
        <w:rPr>
          <w:rFonts w:ascii="Times New Roman" w:eastAsia="Calibri" w:hAnsi="Times New Roman" w:cs="Times New Roman"/>
          <w:b/>
          <w:sz w:val="32"/>
          <w:szCs w:val="32"/>
          <w:lang w:eastAsia="ru-RU"/>
        </w:rPr>
        <w:t xml:space="preserve">Ввод двух станций </w:t>
      </w:r>
      <w:r w:rsidRPr="002F2D07">
        <w:rPr>
          <w:rFonts w:ascii="Times New Roman" w:eastAsia="Calibri" w:hAnsi="Times New Roman" w:cs="Times New Roman"/>
          <w:sz w:val="32"/>
          <w:szCs w:val="32"/>
          <w:u w:val="single"/>
          <w:lang w:eastAsia="ru-RU"/>
        </w:rPr>
        <w:t>метрополитена</w:t>
      </w:r>
      <w:r w:rsidRPr="002F2D07">
        <w:rPr>
          <w:rFonts w:ascii="Times New Roman" w:eastAsia="Calibri" w:hAnsi="Times New Roman" w:cs="Times New Roman"/>
          <w:sz w:val="32"/>
          <w:szCs w:val="32"/>
          <w:lang w:eastAsia="ru-RU"/>
        </w:rPr>
        <w:t xml:space="preserve"> </w:t>
      </w:r>
      <w:r w:rsidRPr="002F2D07">
        <w:rPr>
          <w:rFonts w:ascii="Times New Roman" w:eastAsia="Calibri" w:hAnsi="Times New Roman" w:cs="Times New Roman"/>
          <w:sz w:val="32"/>
          <w:szCs w:val="32"/>
          <w:u w:val="single"/>
          <w:lang w:eastAsia="ru-RU"/>
        </w:rPr>
        <w:t>Люблинско-</w:t>
      </w:r>
      <w:proofErr w:type="spellStart"/>
      <w:r w:rsidRPr="002F2D07">
        <w:rPr>
          <w:rFonts w:ascii="Times New Roman" w:eastAsia="Calibri" w:hAnsi="Times New Roman" w:cs="Times New Roman"/>
          <w:sz w:val="32"/>
          <w:szCs w:val="32"/>
          <w:u w:val="single"/>
          <w:lang w:eastAsia="ru-RU"/>
        </w:rPr>
        <w:t>Дмитровской</w:t>
      </w:r>
      <w:proofErr w:type="spellEnd"/>
      <w:r w:rsidRPr="002F2D07">
        <w:rPr>
          <w:rFonts w:ascii="Times New Roman" w:eastAsia="Calibri" w:hAnsi="Times New Roman" w:cs="Times New Roman"/>
          <w:sz w:val="32"/>
          <w:szCs w:val="32"/>
          <w:u w:val="single"/>
          <w:lang w:eastAsia="ru-RU"/>
        </w:rPr>
        <w:t xml:space="preserve"> линии</w:t>
      </w:r>
      <w:r w:rsidRPr="002F2D07">
        <w:rPr>
          <w:rFonts w:ascii="Times New Roman" w:eastAsia="Calibri" w:hAnsi="Times New Roman" w:cs="Times New Roman"/>
          <w:sz w:val="32"/>
          <w:szCs w:val="32"/>
          <w:lang w:eastAsia="ru-RU"/>
        </w:rPr>
        <w:t>: ст. </w:t>
      </w:r>
      <w:r w:rsidRPr="002F2D07">
        <w:rPr>
          <w:rFonts w:ascii="Times New Roman" w:eastAsia="Calibri" w:hAnsi="Times New Roman" w:cs="Times New Roman"/>
          <w:sz w:val="32"/>
          <w:szCs w:val="32"/>
          <w:u w:val="single"/>
          <w:lang w:eastAsia="ru-RU"/>
        </w:rPr>
        <w:t>«Бутырская»</w:t>
      </w:r>
      <w:r w:rsidRPr="002F2D07">
        <w:rPr>
          <w:rFonts w:ascii="Times New Roman" w:eastAsia="Calibri" w:hAnsi="Times New Roman" w:cs="Times New Roman"/>
          <w:b/>
          <w:sz w:val="32"/>
          <w:szCs w:val="32"/>
          <w:lang w:eastAsia="ru-RU"/>
        </w:rPr>
        <w:t xml:space="preserve"> на пересечении ул. Руставели и Огородный пр. и   </w:t>
      </w:r>
      <w:r w:rsidRPr="002F2D07">
        <w:rPr>
          <w:rFonts w:ascii="Times New Roman" w:eastAsia="Calibri" w:hAnsi="Times New Roman" w:cs="Times New Roman"/>
          <w:sz w:val="32"/>
          <w:szCs w:val="32"/>
          <w:lang w:eastAsia="ru-RU"/>
        </w:rPr>
        <w:t>ст. </w:t>
      </w:r>
      <w:r w:rsidRPr="002F2D07">
        <w:rPr>
          <w:rFonts w:ascii="Times New Roman" w:eastAsia="Calibri" w:hAnsi="Times New Roman" w:cs="Times New Roman"/>
          <w:sz w:val="32"/>
          <w:szCs w:val="32"/>
          <w:u w:val="single"/>
          <w:lang w:eastAsia="ru-RU"/>
        </w:rPr>
        <w:t>«</w:t>
      </w:r>
      <w:proofErr w:type="spellStart"/>
      <w:r w:rsidRPr="002F2D07">
        <w:rPr>
          <w:rFonts w:ascii="Times New Roman" w:eastAsia="Calibri" w:hAnsi="Times New Roman" w:cs="Times New Roman"/>
          <w:sz w:val="32"/>
          <w:szCs w:val="32"/>
          <w:u w:val="single"/>
          <w:lang w:eastAsia="ru-RU"/>
        </w:rPr>
        <w:t>Фонвизинская</w:t>
      </w:r>
      <w:proofErr w:type="spellEnd"/>
      <w:r w:rsidRPr="002F2D07">
        <w:rPr>
          <w:rFonts w:ascii="Times New Roman" w:eastAsia="Calibri" w:hAnsi="Times New Roman" w:cs="Times New Roman"/>
          <w:sz w:val="32"/>
          <w:szCs w:val="32"/>
          <w:u w:val="single"/>
          <w:lang w:eastAsia="ru-RU"/>
        </w:rPr>
        <w:t>»</w:t>
      </w:r>
      <w:r w:rsidRPr="002F2D07">
        <w:rPr>
          <w:rFonts w:ascii="Times New Roman" w:eastAsia="Calibri" w:hAnsi="Times New Roman" w:cs="Times New Roman"/>
          <w:b/>
          <w:sz w:val="32"/>
          <w:szCs w:val="32"/>
          <w:lang w:eastAsia="ru-RU"/>
        </w:rPr>
        <w:t xml:space="preserve">    в   начале   улицы </w:t>
      </w:r>
      <w:proofErr w:type="spellStart"/>
      <w:r w:rsidRPr="002F2D07">
        <w:rPr>
          <w:rFonts w:ascii="Times New Roman" w:eastAsia="Calibri" w:hAnsi="Times New Roman" w:cs="Times New Roman"/>
          <w:b/>
          <w:sz w:val="32"/>
          <w:szCs w:val="32"/>
          <w:lang w:eastAsia="ru-RU"/>
        </w:rPr>
        <w:t>Милашенкова</w:t>
      </w:r>
      <w:proofErr w:type="spellEnd"/>
      <w:r w:rsidRPr="002F2D07">
        <w:rPr>
          <w:rFonts w:ascii="Times New Roman" w:eastAsia="Calibri" w:hAnsi="Times New Roman" w:cs="Times New Roman"/>
          <w:b/>
          <w:sz w:val="32"/>
          <w:szCs w:val="32"/>
          <w:lang w:eastAsia="ru-RU"/>
        </w:rPr>
        <w:t xml:space="preserve"> </w:t>
      </w:r>
      <w:r w:rsidRPr="002F2D07">
        <w:rPr>
          <w:rFonts w:ascii="Times New Roman" w:eastAsia="Calibri" w:hAnsi="Times New Roman" w:cs="Times New Roman"/>
          <w:sz w:val="32"/>
          <w:szCs w:val="32"/>
          <w:lang w:eastAsia="ru-RU"/>
        </w:rPr>
        <w:t xml:space="preserve">планируется </w:t>
      </w:r>
      <w:r w:rsidRPr="002F2D07">
        <w:rPr>
          <w:rFonts w:ascii="Times New Roman" w:eastAsia="Calibri" w:hAnsi="Times New Roman" w:cs="Times New Roman"/>
          <w:b/>
          <w:sz w:val="32"/>
          <w:szCs w:val="32"/>
          <w:lang w:eastAsia="ru-RU"/>
        </w:rPr>
        <w:t>в 2015-2016 гг.</w:t>
      </w:r>
    </w:p>
    <w:p w:rsidR="002F2D07" w:rsidRPr="002F2D07" w:rsidRDefault="002F2D07" w:rsidP="002F2D07">
      <w:pPr>
        <w:spacing w:before="120" w:after="0" w:line="240" w:lineRule="auto"/>
        <w:jc w:val="both"/>
        <w:rPr>
          <w:rFonts w:ascii="Times New Roman" w:eastAsia="Calibri" w:hAnsi="Times New Roman" w:cs="Times New Roman"/>
          <w:sz w:val="32"/>
          <w:szCs w:val="32"/>
          <w:lang w:eastAsia="x-none"/>
        </w:rPr>
      </w:pPr>
      <w:r w:rsidRPr="002F2D07">
        <w:rPr>
          <w:rFonts w:ascii="Times New Roman" w:eastAsia="Calibri" w:hAnsi="Times New Roman" w:cs="Times New Roman"/>
          <w:sz w:val="32"/>
          <w:szCs w:val="32"/>
          <w:lang w:eastAsia="x-none"/>
        </w:rPr>
        <w:t xml:space="preserve">В связи с принятием решения о строительстве ледового дворца по адресу: </w:t>
      </w:r>
      <w:r w:rsidRPr="002F2D07">
        <w:rPr>
          <w:rFonts w:ascii="Times New Roman" w:eastAsia="Calibri" w:hAnsi="Times New Roman" w:cs="Times New Roman"/>
          <w:b/>
          <w:sz w:val="32"/>
          <w:szCs w:val="32"/>
          <w:lang w:eastAsia="x-none"/>
        </w:rPr>
        <w:t xml:space="preserve">109 </w:t>
      </w:r>
      <w:proofErr w:type="spellStart"/>
      <w:r w:rsidRPr="002F2D07">
        <w:rPr>
          <w:rFonts w:ascii="Times New Roman" w:eastAsia="Calibri" w:hAnsi="Times New Roman" w:cs="Times New Roman"/>
          <w:b/>
          <w:sz w:val="32"/>
          <w:szCs w:val="32"/>
          <w:lang w:eastAsia="x-none"/>
        </w:rPr>
        <w:t>мкр</w:t>
      </w:r>
      <w:proofErr w:type="spellEnd"/>
      <w:r w:rsidRPr="002F2D07">
        <w:rPr>
          <w:rFonts w:ascii="Times New Roman" w:eastAsia="Calibri" w:hAnsi="Times New Roman" w:cs="Times New Roman"/>
          <w:b/>
          <w:sz w:val="32"/>
          <w:szCs w:val="32"/>
          <w:lang w:eastAsia="x-none"/>
        </w:rPr>
        <w:t>., Дмитровское шоссе</w:t>
      </w:r>
      <w:r w:rsidRPr="002F2D07">
        <w:rPr>
          <w:rFonts w:ascii="Times New Roman" w:eastAsia="Calibri" w:hAnsi="Times New Roman" w:cs="Times New Roman"/>
          <w:sz w:val="32"/>
          <w:szCs w:val="32"/>
          <w:lang w:eastAsia="x-none"/>
        </w:rPr>
        <w:t xml:space="preserve"> ( около </w:t>
      </w:r>
      <w:proofErr w:type="spellStart"/>
      <w:r w:rsidRPr="002F2D07">
        <w:rPr>
          <w:rFonts w:ascii="Times New Roman" w:eastAsia="Calibri" w:hAnsi="Times New Roman" w:cs="Times New Roman"/>
          <w:sz w:val="32"/>
          <w:szCs w:val="32"/>
          <w:lang w:eastAsia="x-none"/>
        </w:rPr>
        <w:t>ул</w:t>
      </w:r>
      <w:proofErr w:type="gramStart"/>
      <w:r w:rsidRPr="002F2D07">
        <w:rPr>
          <w:rFonts w:ascii="Times New Roman" w:eastAsia="Calibri" w:hAnsi="Times New Roman" w:cs="Times New Roman"/>
          <w:sz w:val="32"/>
          <w:szCs w:val="32"/>
          <w:lang w:eastAsia="x-none"/>
        </w:rPr>
        <w:t>.Я</w:t>
      </w:r>
      <w:proofErr w:type="gramEnd"/>
      <w:r w:rsidRPr="002F2D07">
        <w:rPr>
          <w:rFonts w:ascii="Times New Roman" w:eastAsia="Calibri" w:hAnsi="Times New Roman" w:cs="Times New Roman"/>
          <w:sz w:val="32"/>
          <w:szCs w:val="32"/>
          <w:lang w:eastAsia="x-none"/>
        </w:rPr>
        <w:t>блочкова</w:t>
      </w:r>
      <w:proofErr w:type="spellEnd"/>
      <w:r w:rsidRPr="002F2D07">
        <w:rPr>
          <w:rFonts w:ascii="Times New Roman" w:eastAsia="Calibri" w:hAnsi="Times New Roman" w:cs="Times New Roman"/>
          <w:sz w:val="32"/>
          <w:szCs w:val="32"/>
          <w:lang w:eastAsia="x-none"/>
        </w:rPr>
        <w:t xml:space="preserve">, вл5) управой проведены 06.08.2013 г. публичные слушания по проекту </w:t>
      </w:r>
      <w:r w:rsidRPr="002F2D07">
        <w:rPr>
          <w:rFonts w:ascii="Times New Roman" w:eastAsia="Calibri" w:hAnsi="Times New Roman" w:cs="Times New Roman"/>
          <w:sz w:val="32"/>
          <w:szCs w:val="32"/>
          <w:lang w:eastAsia="x-none"/>
        </w:rPr>
        <w:lastRenderedPageBreak/>
        <w:t>ГПЗУ. В 2015 году городом планируется реализация участка на инвестиционных торгах.</w:t>
      </w:r>
    </w:p>
    <w:p w:rsidR="002F2D07" w:rsidRPr="002F2D07" w:rsidRDefault="002F2D07" w:rsidP="002F2D07">
      <w:pPr>
        <w:spacing w:before="120" w:after="0" w:line="240" w:lineRule="auto"/>
        <w:jc w:val="both"/>
        <w:rPr>
          <w:rFonts w:ascii="Times New Roman" w:eastAsia="Calibri" w:hAnsi="Times New Roman" w:cs="Times New Roman"/>
          <w:b/>
          <w:sz w:val="32"/>
          <w:szCs w:val="32"/>
          <w:lang w:eastAsia="ru-RU"/>
        </w:rPr>
      </w:pPr>
      <w:r w:rsidRPr="002F2D07">
        <w:rPr>
          <w:rFonts w:ascii="Times New Roman" w:eastAsia="Calibri" w:hAnsi="Times New Roman" w:cs="Times New Roman"/>
          <w:sz w:val="32"/>
          <w:szCs w:val="32"/>
          <w:lang w:eastAsia="x-none"/>
        </w:rPr>
        <w:t xml:space="preserve">В 2014 г. на территории района выполнены работы по строительству </w:t>
      </w:r>
      <w:r w:rsidRPr="002F2D07">
        <w:rPr>
          <w:rFonts w:ascii="Times New Roman" w:eastAsia="Calibri" w:hAnsi="Times New Roman" w:cs="Times New Roman"/>
          <w:b/>
          <w:sz w:val="32"/>
          <w:szCs w:val="32"/>
          <w:lang w:eastAsia="x-none"/>
        </w:rPr>
        <w:t>ТПУ «Останкино»</w:t>
      </w:r>
      <w:r w:rsidRPr="002F2D07">
        <w:rPr>
          <w:rFonts w:ascii="Times New Roman" w:eastAsia="Calibri" w:hAnsi="Times New Roman" w:cs="Times New Roman"/>
          <w:sz w:val="32"/>
          <w:szCs w:val="32"/>
          <w:lang w:eastAsia="x-none"/>
        </w:rPr>
        <w:t xml:space="preserve"> в районе одноименной платформы Октябрьской железной дороги. Разрабатываются проекты планировки: ТПУ «</w:t>
      </w:r>
      <w:proofErr w:type="spellStart"/>
      <w:r w:rsidRPr="002F2D07">
        <w:rPr>
          <w:rFonts w:ascii="Times New Roman" w:eastAsia="Calibri" w:hAnsi="Times New Roman" w:cs="Times New Roman"/>
          <w:sz w:val="32"/>
          <w:szCs w:val="32"/>
          <w:lang w:eastAsia="x-none"/>
        </w:rPr>
        <w:t>Тимирязевская</w:t>
      </w:r>
      <w:proofErr w:type="spellEnd"/>
      <w:r w:rsidRPr="002F2D07">
        <w:rPr>
          <w:rFonts w:ascii="Times New Roman" w:eastAsia="Calibri" w:hAnsi="Times New Roman" w:cs="Times New Roman"/>
          <w:sz w:val="32"/>
          <w:szCs w:val="32"/>
          <w:lang w:eastAsia="x-none"/>
        </w:rPr>
        <w:t>», «</w:t>
      </w:r>
      <w:proofErr w:type="spellStart"/>
      <w:r w:rsidRPr="002F2D07">
        <w:rPr>
          <w:rFonts w:ascii="Times New Roman" w:eastAsia="Calibri" w:hAnsi="Times New Roman" w:cs="Times New Roman"/>
          <w:sz w:val="32"/>
          <w:szCs w:val="32"/>
          <w:lang w:eastAsia="x-none"/>
        </w:rPr>
        <w:t>Дмитровская</w:t>
      </w:r>
      <w:proofErr w:type="spellEnd"/>
      <w:r w:rsidRPr="002F2D07">
        <w:rPr>
          <w:rFonts w:ascii="Times New Roman" w:eastAsia="Calibri" w:hAnsi="Times New Roman" w:cs="Times New Roman"/>
          <w:sz w:val="32"/>
          <w:szCs w:val="32"/>
          <w:lang w:eastAsia="x-none"/>
        </w:rPr>
        <w:t>», «</w:t>
      </w:r>
      <w:proofErr w:type="spellStart"/>
      <w:r w:rsidRPr="002F2D07">
        <w:rPr>
          <w:rFonts w:ascii="Times New Roman" w:eastAsia="Calibri" w:hAnsi="Times New Roman" w:cs="Times New Roman"/>
          <w:sz w:val="32"/>
          <w:szCs w:val="32"/>
          <w:lang w:eastAsia="x-none"/>
        </w:rPr>
        <w:t>Савеловская</w:t>
      </w:r>
      <w:proofErr w:type="spellEnd"/>
      <w:r w:rsidRPr="002F2D07">
        <w:rPr>
          <w:rFonts w:ascii="Times New Roman" w:eastAsia="Calibri" w:hAnsi="Times New Roman" w:cs="Times New Roman"/>
          <w:sz w:val="32"/>
          <w:szCs w:val="32"/>
          <w:lang w:eastAsia="x-none"/>
        </w:rPr>
        <w:t>», «</w:t>
      </w:r>
      <w:proofErr w:type="spellStart"/>
      <w:r w:rsidRPr="002F2D07">
        <w:rPr>
          <w:rFonts w:ascii="Times New Roman" w:eastAsia="Calibri" w:hAnsi="Times New Roman" w:cs="Times New Roman"/>
          <w:sz w:val="32"/>
          <w:szCs w:val="32"/>
          <w:lang w:eastAsia="x-none"/>
        </w:rPr>
        <w:t>Фонвизинская</w:t>
      </w:r>
      <w:proofErr w:type="spellEnd"/>
      <w:r w:rsidRPr="002F2D07">
        <w:rPr>
          <w:rFonts w:ascii="Times New Roman" w:eastAsia="Calibri" w:hAnsi="Times New Roman" w:cs="Times New Roman"/>
          <w:sz w:val="32"/>
          <w:szCs w:val="32"/>
          <w:lang w:eastAsia="x-none"/>
        </w:rPr>
        <w:t xml:space="preserve">», «Бутырская». </w:t>
      </w:r>
    </w:p>
    <w:p w:rsidR="002F2D07" w:rsidRPr="002F2D07" w:rsidRDefault="002F2D07" w:rsidP="002F2D07">
      <w:pPr>
        <w:spacing w:after="0" w:line="240" w:lineRule="auto"/>
        <w:jc w:val="both"/>
        <w:rPr>
          <w:rFonts w:ascii="Times New Roman" w:eastAsia="Times New Roman" w:hAnsi="Times New Roman" w:cs="Times New Roman"/>
          <w:sz w:val="32"/>
          <w:szCs w:val="32"/>
          <w:lang w:eastAsia="ru-RU"/>
        </w:rPr>
      </w:pPr>
      <w:r w:rsidRPr="002F2D07">
        <w:rPr>
          <w:rFonts w:ascii="Times New Roman" w:eastAsia="Times New Roman" w:hAnsi="Times New Roman" w:cs="Times New Roman"/>
          <w:sz w:val="32"/>
          <w:szCs w:val="32"/>
          <w:lang w:eastAsia="ru-RU"/>
        </w:rPr>
        <w:t xml:space="preserve">В 2015 году осуществлено строительство 2-х зданий офисного назначения площадью 91 тыс. </w:t>
      </w:r>
      <w:proofErr w:type="spellStart"/>
      <w:r w:rsidRPr="002F2D07">
        <w:rPr>
          <w:rFonts w:ascii="Times New Roman" w:eastAsia="Times New Roman" w:hAnsi="Times New Roman" w:cs="Times New Roman"/>
          <w:sz w:val="32"/>
          <w:szCs w:val="32"/>
          <w:lang w:eastAsia="ru-RU"/>
        </w:rPr>
        <w:t>кв</w:t>
      </w:r>
      <w:proofErr w:type="gramStart"/>
      <w:r w:rsidRPr="002F2D07">
        <w:rPr>
          <w:rFonts w:ascii="Times New Roman" w:eastAsia="Times New Roman" w:hAnsi="Times New Roman" w:cs="Times New Roman"/>
          <w:sz w:val="32"/>
          <w:szCs w:val="32"/>
          <w:lang w:eastAsia="ru-RU"/>
        </w:rPr>
        <w:t>.м</w:t>
      </w:r>
      <w:proofErr w:type="spellEnd"/>
      <w:proofErr w:type="gramEnd"/>
      <w:r w:rsidRPr="002F2D07">
        <w:rPr>
          <w:rFonts w:ascii="Times New Roman" w:eastAsia="Times New Roman" w:hAnsi="Times New Roman" w:cs="Times New Roman"/>
          <w:sz w:val="32"/>
          <w:szCs w:val="32"/>
          <w:lang w:eastAsia="ru-RU"/>
        </w:rPr>
        <w:t xml:space="preserve"> и наземной автостоянки на 758 м/мест на ул. Складочная. В 2015-2016 году планируется ввод 2 очереди строительства. Идет разработка проекта планировки территории ул. Складочная.  В 2014 году на средства инвестора проведены работы по строительству автомобильной дороги, связывающей районы Бутырский и Марьина Роща, что существенно улучшило транспортное сообщение между районами.</w:t>
      </w:r>
    </w:p>
    <w:p w:rsidR="002F2D07" w:rsidRPr="002F2D07" w:rsidRDefault="002F2D07" w:rsidP="002F2D07">
      <w:pPr>
        <w:spacing w:before="120" w:after="0" w:line="240" w:lineRule="auto"/>
        <w:jc w:val="both"/>
        <w:rPr>
          <w:rFonts w:ascii="Times New Roman" w:eastAsia="Times New Roman" w:hAnsi="Times New Roman" w:cs="Times New Roman"/>
          <w:sz w:val="32"/>
          <w:szCs w:val="32"/>
          <w:lang w:eastAsia="ru-RU"/>
        </w:rPr>
      </w:pPr>
      <w:proofErr w:type="gramStart"/>
      <w:r w:rsidRPr="002F2D07">
        <w:rPr>
          <w:rFonts w:ascii="Times New Roman" w:eastAsia="Times New Roman" w:hAnsi="Times New Roman" w:cs="Times New Roman"/>
          <w:sz w:val="32"/>
          <w:szCs w:val="32"/>
          <w:lang w:eastAsia="ru-RU"/>
        </w:rPr>
        <w:t xml:space="preserve">В рамках городских программ «Развитие транспортной системы г. Москвы на 2012-2016 гг.» и «Программа локальных мероприятий по увеличению пропускной способности улично-дорожной сети» проведен </w:t>
      </w:r>
      <w:r w:rsidRPr="002F2D07">
        <w:rPr>
          <w:rFonts w:ascii="Times New Roman" w:eastAsia="Times New Roman" w:hAnsi="Times New Roman" w:cs="Times New Roman"/>
          <w:b/>
          <w:sz w:val="32"/>
          <w:szCs w:val="32"/>
          <w:lang w:eastAsia="ru-RU"/>
        </w:rPr>
        <w:t>капитальный ремонт улицы Яблочкова</w:t>
      </w:r>
      <w:r w:rsidRPr="002F2D07">
        <w:rPr>
          <w:rFonts w:ascii="Times New Roman" w:eastAsia="Times New Roman" w:hAnsi="Times New Roman" w:cs="Times New Roman"/>
          <w:sz w:val="32"/>
          <w:szCs w:val="32"/>
          <w:lang w:eastAsia="ru-RU"/>
        </w:rPr>
        <w:t xml:space="preserve"> (запуск двухстороннего движения, устройство дополнительных парковочных мест, ремонт и расширение тротуаров, установка газонных и пешеходных ограждений и прочее);</w:t>
      </w:r>
      <w:proofErr w:type="gramEnd"/>
      <w:r w:rsidRPr="002F2D07">
        <w:rPr>
          <w:rFonts w:ascii="Times New Roman" w:eastAsia="Times New Roman" w:hAnsi="Times New Roman" w:cs="Times New Roman"/>
          <w:sz w:val="32"/>
          <w:szCs w:val="32"/>
          <w:lang w:eastAsia="ru-RU"/>
        </w:rPr>
        <w:t xml:space="preserve"> осуществляется устройство дополнительных парковочных мест на улично-дорожной сети района, уширение проезжей части, установка светофорных объектов</w:t>
      </w:r>
    </w:p>
    <w:p w:rsidR="002F2D07" w:rsidRPr="002F2D07" w:rsidRDefault="002F2D07" w:rsidP="002F2D07">
      <w:pPr>
        <w:spacing w:after="0" w:line="240" w:lineRule="auto"/>
        <w:jc w:val="both"/>
        <w:rPr>
          <w:rFonts w:ascii="Times New Roman" w:eastAsia="Times New Roman" w:hAnsi="Times New Roman" w:cs="Times New Roman"/>
          <w:sz w:val="32"/>
          <w:szCs w:val="32"/>
          <w:lang w:eastAsia="ru-RU"/>
        </w:rPr>
      </w:pPr>
      <w:r w:rsidRPr="002F2D07">
        <w:rPr>
          <w:rFonts w:ascii="Times New Roman" w:eastAsia="Times New Roman" w:hAnsi="Times New Roman" w:cs="Times New Roman"/>
          <w:sz w:val="32"/>
          <w:szCs w:val="32"/>
          <w:lang w:eastAsia="ru-RU"/>
        </w:rPr>
        <w:t xml:space="preserve">В </w:t>
      </w:r>
      <w:r w:rsidRPr="002F2D07">
        <w:rPr>
          <w:rFonts w:ascii="Times New Roman" w:eastAsia="Times New Roman" w:hAnsi="Times New Roman" w:cs="Times New Roman"/>
          <w:b/>
          <w:sz w:val="32"/>
          <w:szCs w:val="32"/>
          <w:lang w:eastAsia="ru-RU"/>
        </w:rPr>
        <w:t>адресную инвестиционную программу  города Москвы на 2014-2017 гг.</w:t>
      </w:r>
      <w:r w:rsidRPr="002F2D07">
        <w:rPr>
          <w:rFonts w:ascii="Times New Roman" w:eastAsia="Times New Roman" w:hAnsi="Times New Roman" w:cs="Times New Roman"/>
          <w:sz w:val="32"/>
          <w:szCs w:val="32"/>
          <w:lang w:eastAsia="ru-RU"/>
        </w:rPr>
        <w:t xml:space="preserve">, утвержденную постановлением Правительства Москвы от 15.10.2014г. №606-ПП, включен </w:t>
      </w:r>
      <w:r w:rsidRPr="002F2D07">
        <w:rPr>
          <w:rFonts w:ascii="Times New Roman" w:eastAsia="Times New Roman" w:hAnsi="Times New Roman" w:cs="Times New Roman"/>
          <w:b/>
          <w:sz w:val="32"/>
          <w:szCs w:val="32"/>
          <w:lang w:eastAsia="x-none"/>
        </w:rPr>
        <w:t xml:space="preserve"> </w:t>
      </w:r>
      <w:r w:rsidRPr="002F2D07">
        <w:rPr>
          <w:rFonts w:ascii="Times New Roman" w:eastAsia="Times New Roman" w:hAnsi="Times New Roman" w:cs="Times New Roman"/>
          <w:b/>
          <w:sz w:val="32"/>
          <w:szCs w:val="32"/>
          <w:lang w:eastAsia="ru-RU"/>
        </w:rPr>
        <w:t>пешеходный  переход</w:t>
      </w:r>
      <w:r w:rsidRPr="002F2D07">
        <w:rPr>
          <w:rFonts w:ascii="Times New Roman" w:eastAsia="Times New Roman" w:hAnsi="Times New Roman" w:cs="Times New Roman"/>
          <w:sz w:val="32"/>
          <w:szCs w:val="32"/>
          <w:lang w:eastAsia="ru-RU"/>
        </w:rPr>
        <w:t xml:space="preserve">  через железнодорожные пути Октябрьского направления МЖД в районе  </w:t>
      </w:r>
      <w:proofErr w:type="spellStart"/>
      <w:r w:rsidRPr="002F2D07">
        <w:rPr>
          <w:rFonts w:ascii="Times New Roman" w:eastAsia="Times New Roman" w:hAnsi="Times New Roman" w:cs="Times New Roman"/>
          <w:b/>
          <w:sz w:val="32"/>
          <w:szCs w:val="32"/>
          <w:lang w:eastAsia="ru-RU"/>
        </w:rPr>
        <w:t>Марфино</w:t>
      </w:r>
      <w:proofErr w:type="spellEnd"/>
      <w:r w:rsidRPr="002F2D07">
        <w:rPr>
          <w:rFonts w:ascii="Times New Roman" w:eastAsia="Times New Roman" w:hAnsi="Times New Roman" w:cs="Times New Roman"/>
          <w:sz w:val="32"/>
          <w:szCs w:val="32"/>
          <w:lang w:eastAsia="ru-RU"/>
        </w:rPr>
        <w:t xml:space="preserve"> (</w:t>
      </w:r>
      <w:proofErr w:type="spellStart"/>
      <w:r w:rsidRPr="002F2D07">
        <w:rPr>
          <w:rFonts w:ascii="Times New Roman" w:eastAsia="Times New Roman" w:hAnsi="Times New Roman" w:cs="Times New Roman"/>
          <w:sz w:val="32"/>
          <w:szCs w:val="32"/>
          <w:lang w:eastAsia="ru-RU"/>
        </w:rPr>
        <w:t>ул</w:t>
      </w:r>
      <w:proofErr w:type="gramStart"/>
      <w:r w:rsidRPr="002F2D07">
        <w:rPr>
          <w:rFonts w:ascii="Times New Roman" w:eastAsia="Times New Roman" w:hAnsi="Times New Roman" w:cs="Times New Roman"/>
          <w:sz w:val="32"/>
          <w:szCs w:val="32"/>
          <w:lang w:eastAsia="ru-RU"/>
        </w:rPr>
        <w:t>.А</w:t>
      </w:r>
      <w:proofErr w:type="gramEnd"/>
      <w:r w:rsidRPr="002F2D07">
        <w:rPr>
          <w:rFonts w:ascii="Times New Roman" w:eastAsia="Times New Roman" w:hAnsi="Times New Roman" w:cs="Times New Roman"/>
          <w:sz w:val="32"/>
          <w:szCs w:val="32"/>
          <w:lang w:eastAsia="ru-RU"/>
        </w:rPr>
        <w:t>кадемика</w:t>
      </w:r>
      <w:proofErr w:type="spellEnd"/>
      <w:r w:rsidRPr="002F2D07">
        <w:rPr>
          <w:rFonts w:ascii="Times New Roman" w:eastAsia="Times New Roman" w:hAnsi="Times New Roman" w:cs="Times New Roman"/>
          <w:sz w:val="32"/>
          <w:szCs w:val="32"/>
          <w:lang w:eastAsia="ru-RU"/>
        </w:rPr>
        <w:t xml:space="preserve"> Королева)   к   строящейся   станции   метро    «</w:t>
      </w:r>
      <w:proofErr w:type="spellStart"/>
      <w:r w:rsidRPr="002F2D07">
        <w:rPr>
          <w:rFonts w:ascii="Times New Roman" w:eastAsia="Times New Roman" w:hAnsi="Times New Roman" w:cs="Times New Roman"/>
          <w:sz w:val="32"/>
          <w:szCs w:val="32"/>
          <w:lang w:eastAsia="ru-RU"/>
        </w:rPr>
        <w:t>Фонвизинская</w:t>
      </w:r>
      <w:proofErr w:type="spellEnd"/>
      <w:r w:rsidRPr="002F2D07">
        <w:rPr>
          <w:rFonts w:ascii="Times New Roman" w:eastAsia="Times New Roman" w:hAnsi="Times New Roman" w:cs="Times New Roman"/>
          <w:sz w:val="32"/>
          <w:szCs w:val="32"/>
          <w:lang w:eastAsia="ru-RU"/>
        </w:rPr>
        <w:t>» (</w:t>
      </w:r>
      <w:proofErr w:type="spellStart"/>
      <w:r w:rsidRPr="002F2D07">
        <w:rPr>
          <w:rFonts w:ascii="Times New Roman" w:eastAsia="Times New Roman" w:hAnsi="Times New Roman" w:cs="Times New Roman"/>
          <w:sz w:val="32"/>
          <w:szCs w:val="32"/>
          <w:lang w:eastAsia="ru-RU"/>
        </w:rPr>
        <w:t>ул.Милашенкова</w:t>
      </w:r>
      <w:proofErr w:type="spellEnd"/>
      <w:r w:rsidRPr="002F2D07">
        <w:rPr>
          <w:rFonts w:ascii="Times New Roman" w:eastAsia="Times New Roman" w:hAnsi="Times New Roman" w:cs="Times New Roman"/>
          <w:sz w:val="32"/>
          <w:szCs w:val="32"/>
          <w:lang w:eastAsia="ru-RU"/>
        </w:rPr>
        <w:t>).</w:t>
      </w:r>
    </w:p>
    <w:p w:rsidR="00860194" w:rsidRDefault="00860194" w:rsidP="005915A3">
      <w:pPr>
        <w:spacing w:after="0"/>
        <w:ind w:firstLine="708"/>
        <w:jc w:val="both"/>
        <w:rPr>
          <w:rFonts w:ascii="Times New Roman" w:hAnsi="Times New Roman" w:cs="Times New Roman"/>
          <w:sz w:val="28"/>
          <w:szCs w:val="28"/>
        </w:rPr>
      </w:pPr>
    </w:p>
    <w:p w:rsidR="00B12085" w:rsidRPr="002F2D07" w:rsidRDefault="00860194" w:rsidP="00860194">
      <w:pPr>
        <w:spacing w:after="0" w:line="240" w:lineRule="auto"/>
        <w:ind w:firstLine="720"/>
        <w:jc w:val="both"/>
        <w:rPr>
          <w:rFonts w:ascii="Times New Roman" w:eastAsia="Times New Roman" w:hAnsi="Times New Roman" w:cs="Times New Roman"/>
          <w:b/>
          <w:color w:val="FF0000"/>
          <w:sz w:val="28"/>
          <w:szCs w:val="24"/>
          <w:lang w:eastAsia="ru-RU"/>
        </w:rPr>
      </w:pPr>
      <w:r w:rsidRPr="002F2D07">
        <w:rPr>
          <w:rFonts w:ascii="Times New Roman" w:hAnsi="Times New Roman" w:cs="Times New Roman"/>
          <w:b/>
          <w:color w:val="FF0000"/>
          <w:sz w:val="28"/>
          <w:szCs w:val="28"/>
        </w:rPr>
        <w:t xml:space="preserve">2) </w:t>
      </w:r>
      <w:r w:rsidRPr="002F2D07">
        <w:rPr>
          <w:rFonts w:ascii="Times New Roman" w:eastAsia="Times New Roman" w:hAnsi="Times New Roman" w:cs="Times New Roman"/>
          <w:b/>
          <w:color w:val="FF0000"/>
          <w:sz w:val="28"/>
          <w:szCs w:val="28"/>
          <w:lang w:eastAsia="ru-RU"/>
        </w:rPr>
        <w:t>результаты проведенной работы</w:t>
      </w:r>
      <w:r w:rsidRPr="002F2D07">
        <w:rPr>
          <w:rFonts w:ascii="Times New Roman" w:eastAsia="Times New Roman" w:hAnsi="Times New Roman" w:cs="Times New Roman"/>
          <w:b/>
          <w:color w:val="FF0000"/>
          <w:sz w:val="28"/>
          <w:szCs w:val="24"/>
          <w:lang w:eastAsia="ru-RU"/>
        </w:rPr>
        <w:t xml:space="preserve"> в социальной сфере:</w:t>
      </w:r>
    </w:p>
    <w:p w:rsidR="00860194" w:rsidRPr="005915A3" w:rsidRDefault="00860194" w:rsidP="00860194">
      <w:pPr>
        <w:spacing w:after="0" w:line="240" w:lineRule="auto"/>
        <w:ind w:firstLine="720"/>
        <w:jc w:val="both"/>
        <w:rPr>
          <w:rFonts w:ascii="Times New Roman" w:eastAsia="Times New Roman" w:hAnsi="Times New Roman" w:cs="Times New Roman"/>
          <w:b/>
          <w:color w:val="FF0000"/>
          <w:sz w:val="28"/>
          <w:szCs w:val="28"/>
          <w:lang w:eastAsia="ru-RU"/>
        </w:rPr>
      </w:pPr>
    </w:p>
    <w:p w:rsidR="00B12085" w:rsidRPr="005915A3" w:rsidRDefault="00B12085" w:rsidP="00860194">
      <w:pPr>
        <w:spacing w:after="0"/>
        <w:ind w:firstLine="567"/>
        <w:jc w:val="both"/>
        <w:rPr>
          <w:rFonts w:ascii="Times New Roman" w:eastAsia="Times New Roman" w:hAnsi="Times New Roman" w:cs="Times New Roman"/>
          <w:sz w:val="28"/>
          <w:szCs w:val="28"/>
          <w:lang w:eastAsia="ru-RU"/>
        </w:rPr>
      </w:pPr>
      <w:r w:rsidRPr="005915A3">
        <w:rPr>
          <w:rFonts w:ascii="Times New Roman" w:eastAsia="Times New Roman" w:hAnsi="Times New Roman" w:cs="Times New Roman"/>
          <w:sz w:val="28"/>
          <w:szCs w:val="28"/>
          <w:lang w:eastAsia="ru-RU"/>
        </w:rPr>
        <w:t>Управой района совместно с Советом ветеранов района проведен  мониторинг по выявлению нуждаемости и адресной социальной помощи  потребностей ветеранов ВОВ.</w:t>
      </w:r>
    </w:p>
    <w:p w:rsidR="00B12085" w:rsidRPr="005915A3" w:rsidRDefault="00B12085" w:rsidP="00860194">
      <w:pPr>
        <w:spacing w:after="0"/>
        <w:ind w:firstLine="567"/>
        <w:jc w:val="both"/>
        <w:rPr>
          <w:rFonts w:ascii="Times New Roman" w:hAnsi="Times New Roman" w:cs="Times New Roman"/>
          <w:b/>
          <w:sz w:val="28"/>
          <w:szCs w:val="28"/>
        </w:rPr>
      </w:pPr>
      <w:r w:rsidRPr="005915A3">
        <w:rPr>
          <w:rFonts w:ascii="Times New Roman" w:hAnsi="Times New Roman" w:cs="Times New Roman"/>
          <w:sz w:val="28"/>
          <w:szCs w:val="28"/>
        </w:rPr>
        <w:t xml:space="preserve">За период </w:t>
      </w:r>
      <w:r w:rsidRPr="005915A3">
        <w:rPr>
          <w:rFonts w:ascii="Times New Roman" w:hAnsi="Times New Roman" w:cs="Times New Roman"/>
          <w:b/>
          <w:sz w:val="28"/>
          <w:szCs w:val="28"/>
        </w:rPr>
        <w:t>2014 года</w:t>
      </w:r>
      <w:r w:rsidRPr="005915A3">
        <w:rPr>
          <w:rFonts w:ascii="Times New Roman" w:hAnsi="Times New Roman" w:cs="Times New Roman"/>
          <w:sz w:val="28"/>
          <w:szCs w:val="28"/>
        </w:rPr>
        <w:t xml:space="preserve"> оказана адресная социальная помощь </w:t>
      </w:r>
      <w:r w:rsidRPr="005915A3">
        <w:rPr>
          <w:rFonts w:ascii="Times New Roman" w:hAnsi="Times New Roman" w:cs="Times New Roman"/>
          <w:b/>
          <w:sz w:val="28"/>
          <w:szCs w:val="28"/>
        </w:rPr>
        <w:t>793,</w:t>
      </w:r>
      <w:r w:rsidRPr="005915A3">
        <w:rPr>
          <w:rFonts w:ascii="Times New Roman" w:hAnsi="Times New Roman" w:cs="Times New Roman"/>
          <w:sz w:val="28"/>
          <w:szCs w:val="28"/>
        </w:rPr>
        <w:t xml:space="preserve"> нуждающимся ветеранам ВОВ,  на общую сумму </w:t>
      </w:r>
      <w:r w:rsidRPr="005915A3">
        <w:rPr>
          <w:rFonts w:ascii="Times New Roman" w:hAnsi="Times New Roman" w:cs="Times New Roman"/>
          <w:b/>
          <w:sz w:val="28"/>
          <w:szCs w:val="28"/>
        </w:rPr>
        <w:t>1мл. 913 тыс. рублей.</w:t>
      </w:r>
    </w:p>
    <w:p w:rsidR="00B12085" w:rsidRPr="005915A3" w:rsidRDefault="00B12085" w:rsidP="00860194">
      <w:pPr>
        <w:pStyle w:val="a3"/>
        <w:numPr>
          <w:ilvl w:val="0"/>
          <w:numId w:val="2"/>
        </w:numPr>
        <w:spacing w:after="0"/>
        <w:jc w:val="both"/>
        <w:rPr>
          <w:rFonts w:ascii="Times New Roman" w:hAnsi="Times New Roman" w:cs="Times New Roman"/>
          <w:bCs/>
          <w:sz w:val="28"/>
          <w:szCs w:val="28"/>
        </w:rPr>
      </w:pPr>
      <w:r w:rsidRPr="005915A3">
        <w:rPr>
          <w:rFonts w:ascii="Times New Roman" w:hAnsi="Times New Roman" w:cs="Times New Roman"/>
          <w:b/>
          <w:bCs/>
          <w:sz w:val="28"/>
          <w:szCs w:val="28"/>
        </w:rPr>
        <w:lastRenderedPageBreak/>
        <w:t>В  2014 году</w:t>
      </w:r>
      <w:r w:rsidRPr="005915A3">
        <w:rPr>
          <w:rFonts w:ascii="Times New Roman" w:hAnsi="Times New Roman" w:cs="Times New Roman"/>
          <w:bCs/>
          <w:sz w:val="28"/>
          <w:szCs w:val="28"/>
        </w:rPr>
        <w:t xml:space="preserve">  проведен  </w:t>
      </w:r>
      <w:r w:rsidRPr="005915A3">
        <w:rPr>
          <w:rFonts w:ascii="Times New Roman" w:hAnsi="Times New Roman" w:cs="Times New Roman"/>
          <w:b/>
          <w:bCs/>
          <w:sz w:val="28"/>
          <w:szCs w:val="28"/>
        </w:rPr>
        <w:t>капитальный ремонт</w:t>
      </w:r>
      <w:r w:rsidRPr="005915A3">
        <w:rPr>
          <w:rFonts w:ascii="Times New Roman" w:hAnsi="Times New Roman" w:cs="Times New Roman"/>
          <w:bCs/>
          <w:sz w:val="28"/>
          <w:szCs w:val="28"/>
        </w:rPr>
        <w:t xml:space="preserve"> в квартире ветерана Великой Отечественной войны, </w:t>
      </w:r>
      <w:r w:rsidRPr="005915A3">
        <w:rPr>
          <w:rFonts w:ascii="Times New Roman" w:hAnsi="Times New Roman" w:cs="Times New Roman"/>
          <w:b/>
          <w:bCs/>
          <w:sz w:val="28"/>
          <w:szCs w:val="28"/>
        </w:rPr>
        <w:t>на сумму 106 тыс. руб.</w:t>
      </w:r>
      <w:r w:rsidRPr="005915A3">
        <w:rPr>
          <w:rFonts w:ascii="Times New Roman" w:hAnsi="Times New Roman" w:cs="Times New Roman"/>
          <w:bCs/>
          <w:sz w:val="28"/>
          <w:szCs w:val="28"/>
        </w:rPr>
        <w:t xml:space="preserve"> дополнительно выполнены работы по текущему ремонту в 3 квартирах на сумму 188</w:t>
      </w:r>
      <w:r w:rsidRPr="005915A3">
        <w:rPr>
          <w:rFonts w:ascii="Times New Roman" w:hAnsi="Times New Roman" w:cs="Times New Roman"/>
          <w:b/>
          <w:bCs/>
          <w:sz w:val="28"/>
          <w:szCs w:val="28"/>
        </w:rPr>
        <w:t xml:space="preserve"> тыс. руб.</w:t>
      </w:r>
      <w:r w:rsidRPr="005915A3">
        <w:rPr>
          <w:rFonts w:ascii="Times New Roman" w:hAnsi="Times New Roman" w:cs="Times New Roman"/>
          <w:bCs/>
          <w:sz w:val="28"/>
          <w:szCs w:val="28"/>
        </w:rPr>
        <w:t xml:space="preserve"> Израсходовано </w:t>
      </w:r>
      <w:r w:rsidRPr="005915A3">
        <w:rPr>
          <w:rFonts w:ascii="Times New Roman" w:hAnsi="Times New Roman" w:cs="Times New Roman"/>
          <w:b/>
          <w:bCs/>
          <w:sz w:val="28"/>
          <w:szCs w:val="28"/>
        </w:rPr>
        <w:t xml:space="preserve">294.0  </w:t>
      </w:r>
      <w:proofErr w:type="spellStart"/>
      <w:r w:rsidRPr="005915A3">
        <w:rPr>
          <w:rFonts w:ascii="Times New Roman" w:hAnsi="Times New Roman" w:cs="Times New Roman"/>
          <w:b/>
          <w:bCs/>
          <w:sz w:val="28"/>
          <w:szCs w:val="28"/>
        </w:rPr>
        <w:t>тыс</w:t>
      </w:r>
      <w:proofErr w:type="gramStart"/>
      <w:r w:rsidRPr="005915A3">
        <w:rPr>
          <w:rFonts w:ascii="Times New Roman" w:hAnsi="Times New Roman" w:cs="Times New Roman"/>
          <w:b/>
          <w:bCs/>
          <w:sz w:val="28"/>
          <w:szCs w:val="28"/>
        </w:rPr>
        <w:t>.р</w:t>
      </w:r>
      <w:proofErr w:type="gramEnd"/>
      <w:r w:rsidRPr="005915A3">
        <w:rPr>
          <w:rFonts w:ascii="Times New Roman" w:hAnsi="Times New Roman" w:cs="Times New Roman"/>
          <w:b/>
          <w:bCs/>
          <w:sz w:val="28"/>
          <w:szCs w:val="28"/>
        </w:rPr>
        <w:t>уб</w:t>
      </w:r>
      <w:proofErr w:type="spellEnd"/>
      <w:r w:rsidRPr="005915A3">
        <w:rPr>
          <w:rFonts w:ascii="Times New Roman" w:hAnsi="Times New Roman" w:cs="Times New Roman"/>
          <w:b/>
          <w:bCs/>
          <w:sz w:val="28"/>
          <w:szCs w:val="28"/>
        </w:rPr>
        <w:t>.</w:t>
      </w:r>
      <w:r w:rsidRPr="005915A3">
        <w:rPr>
          <w:rFonts w:ascii="Times New Roman" w:hAnsi="Times New Roman" w:cs="Times New Roman"/>
          <w:bCs/>
          <w:sz w:val="28"/>
          <w:szCs w:val="28"/>
        </w:rPr>
        <w:t xml:space="preserve">  </w:t>
      </w:r>
    </w:p>
    <w:p w:rsidR="00B12085" w:rsidRPr="005915A3" w:rsidRDefault="00B12085" w:rsidP="00860194">
      <w:pPr>
        <w:spacing w:after="0"/>
        <w:ind w:firstLine="567"/>
        <w:jc w:val="both"/>
        <w:rPr>
          <w:rFonts w:ascii="Times New Roman" w:hAnsi="Times New Roman" w:cs="Times New Roman"/>
          <w:bCs/>
          <w:sz w:val="28"/>
          <w:szCs w:val="28"/>
        </w:rPr>
      </w:pPr>
      <w:r w:rsidRPr="005915A3">
        <w:rPr>
          <w:rFonts w:ascii="Times New Roman" w:hAnsi="Times New Roman" w:cs="Times New Roman"/>
          <w:bCs/>
          <w:sz w:val="28"/>
          <w:szCs w:val="28"/>
        </w:rPr>
        <w:t xml:space="preserve">На 2015 год в работе проведение работ в 3-х квартирах ветеранов ВОВ, сумма денежных средств на эти работы 309.3 </w:t>
      </w:r>
      <w:proofErr w:type="spellStart"/>
      <w:r w:rsidRPr="005915A3">
        <w:rPr>
          <w:rFonts w:ascii="Times New Roman" w:hAnsi="Times New Roman" w:cs="Times New Roman"/>
          <w:bCs/>
          <w:sz w:val="28"/>
          <w:szCs w:val="28"/>
        </w:rPr>
        <w:t>тыс</w:t>
      </w:r>
      <w:proofErr w:type="gramStart"/>
      <w:r w:rsidRPr="005915A3">
        <w:rPr>
          <w:rFonts w:ascii="Times New Roman" w:hAnsi="Times New Roman" w:cs="Times New Roman"/>
          <w:bCs/>
          <w:sz w:val="28"/>
          <w:szCs w:val="28"/>
        </w:rPr>
        <w:t>.р</w:t>
      </w:r>
      <w:proofErr w:type="gramEnd"/>
      <w:r w:rsidRPr="005915A3">
        <w:rPr>
          <w:rFonts w:ascii="Times New Roman" w:hAnsi="Times New Roman" w:cs="Times New Roman"/>
          <w:bCs/>
          <w:sz w:val="28"/>
          <w:szCs w:val="28"/>
        </w:rPr>
        <w:t>уб</w:t>
      </w:r>
      <w:proofErr w:type="spellEnd"/>
      <w:r w:rsidRPr="005915A3">
        <w:rPr>
          <w:rFonts w:ascii="Times New Roman" w:hAnsi="Times New Roman" w:cs="Times New Roman"/>
          <w:bCs/>
          <w:sz w:val="28"/>
          <w:szCs w:val="28"/>
        </w:rPr>
        <w:t xml:space="preserve">. Работа по выявлению нуждаемости в ремонте квартир ветеранов продолжается. </w:t>
      </w:r>
    </w:p>
    <w:p w:rsidR="00B12085" w:rsidRPr="005915A3" w:rsidRDefault="00B12085" w:rsidP="00860194">
      <w:pPr>
        <w:pStyle w:val="a3"/>
        <w:numPr>
          <w:ilvl w:val="0"/>
          <w:numId w:val="2"/>
        </w:numPr>
        <w:spacing w:after="0"/>
        <w:jc w:val="both"/>
        <w:rPr>
          <w:rFonts w:ascii="Times New Roman" w:hAnsi="Times New Roman" w:cs="Times New Roman"/>
          <w:bCs/>
          <w:sz w:val="28"/>
          <w:szCs w:val="28"/>
        </w:rPr>
      </w:pPr>
      <w:r w:rsidRPr="005915A3">
        <w:rPr>
          <w:rFonts w:ascii="Times New Roman" w:hAnsi="Times New Roman" w:cs="Times New Roman"/>
          <w:bCs/>
          <w:sz w:val="28"/>
          <w:szCs w:val="28"/>
        </w:rPr>
        <w:t xml:space="preserve">Отремонтированы две квартиры детей-сирот на сумму 225.2 </w:t>
      </w:r>
      <w:proofErr w:type="spellStart"/>
      <w:r w:rsidRPr="005915A3">
        <w:rPr>
          <w:rFonts w:ascii="Times New Roman" w:hAnsi="Times New Roman" w:cs="Times New Roman"/>
          <w:bCs/>
          <w:sz w:val="28"/>
          <w:szCs w:val="28"/>
        </w:rPr>
        <w:t>тыс</w:t>
      </w:r>
      <w:proofErr w:type="gramStart"/>
      <w:r w:rsidRPr="005915A3">
        <w:rPr>
          <w:rFonts w:ascii="Times New Roman" w:hAnsi="Times New Roman" w:cs="Times New Roman"/>
          <w:bCs/>
          <w:sz w:val="28"/>
          <w:szCs w:val="28"/>
        </w:rPr>
        <w:t>.р</w:t>
      </w:r>
      <w:proofErr w:type="gramEnd"/>
      <w:r w:rsidRPr="005915A3">
        <w:rPr>
          <w:rFonts w:ascii="Times New Roman" w:hAnsi="Times New Roman" w:cs="Times New Roman"/>
          <w:bCs/>
          <w:sz w:val="28"/>
          <w:szCs w:val="28"/>
        </w:rPr>
        <w:t>уб</w:t>
      </w:r>
      <w:proofErr w:type="spellEnd"/>
      <w:r w:rsidRPr="005915A3">
        <w:rPr>
          <w:rFonts w:ascii="Times New Roman" w:hAnsi="Times New Roman" w:cs="Times New Roman"/>
          <w:bCs/>
          <w:sz w:val="28"/>
          <w:szCs w:val="28"/>
        </w:rPr>
        <w:t xml:space="preserve">. </w:t>
      </w:r>
    </w:p>
    <w:p w:rsidR="00860194" w:rsidRPr="00860194" w:rsidRDefault="00B12085" w:rsidP="00860194">
      <w:pPr>
        <w:pStyle w:val="a3"/>
        <w:numPr>
          <w:ilvl w:val="0"/>
          <w:numId w:val="2"/>
        </w:numPr>
        <w:spacing w:after="0"/>
        <w:jc w:val="both"/>
        <w:rPr>
          <w:rFonts w:ascii="Times New Roman" w:hAnsi="Times New Roman" w:cs="Times New Roman"/>
          <w:bCs/>
          <w:sz w:val="28"/>
          <w:szCs w:val="28"/>
        </w:rPr>
      </w:pPr>
      <w:r w:rsidRPr="005915A3">
        <w:rPr>
          <w:rFonts w:ascii="Times New Roman" w:hAnsi="Times New Roman" w:cs="Times New Roman"/>
          <w:bCs/>
          <w:sz w:val="28"/>
          <w:szCs w:val="28"/>
        </w:rPr>
        <w:t xml:space="preserve">  Оказана </w:t>
      </w:r>
      <w:r w:rsidRPr="005915A3">
        <w:rPr>
          <w:rFonts w:ascii="Times New Roman" w:hAnsi="Times New Roman" w:cs="Times New Roman"/>
          <w:sz w:val="28"/>
          <w:szCs w:val="28"/>
        </w:rPr>
        <w:t>единовременная материальная помощь нуждающимся жителям района 32</w:t>
      </w:r>
      <w:r w:rsidRPr="005915A3">
        <w:rPr>
          <w:rFonts w:ascii="Times New Roman" w:hAnsi="Times New Roman" w:cs="Times New Roman"/>
          <w:b/>
          <w:sz w:val="28"/>
          <w:szCs w:val="28"/>
        </w:rPr>
        <w:t xml:space="preserve"> чел. на общую сумму 242.3тыс. руб.;</w:t>
      </w:r>
    </w:p>
    <w:p w:rsidR="00860194" w:rsidRPr="00860194" w:rsidRDefault="00B12085" w:rsidP="005915A3">
      <w:pPr>
        <w:pStyle w:val="a3"/>
        <w:numPr>
          <w:ilvl w:val="0"/>
          <w:numId w:val="2"/>
        </w:numPr>
        <w:spacing w:after="0"/>
        <w:jc w:val="both"/>
        <w:rPr>
          <w:rFonts w:ascii="Times New Roman" w:hAnsi="Times New Roman" w:cs="Times New Roman"/>
          <w:bCs/>
          <w:sz w:val="28"/>
          <w:szCs w:val="28"/>
        </w:rPr>
      </w:pPr>
      <w:r w:rsidRPr="00860194">
        <w:rPr>
          <w:rFonts w:ascii="Times New Roman" w:hAnsi="Times New Roman" w:cs="Times New Roman"/>
          <w:sz w:val="28"/>
          <w:szCs w:val="28"/>
        </w:rPr>
        <w:t xml:space="preserve">  Оказана помощь ветеранам </w:t>
      </w:r>
      <w:proofErr w:type="spellStart"/>
      <w:r w:rsidRPr="00860194">
        <w:rPr>
          <w:rFonts w:ascii="Times New Roman" w:hAnsi="Times New Roman" w:cs="Times New Roman"/>
          <w:sz w:val="28"/>
          <w:szCs w:val="28"/>
        </w:rPr>
        <w:t>ВОВ</w:t>
      </w:r>
      <w:proofErr w:type="gramStart"/>
      <w:r w:rsidRPr="00860194">
        <w:rPr>
          <w:rFonts w:ascii="Times New Roman" w:hAnsi="Times New Roman" w:cs="Times New Roman"/>
          <w:sz w:val="28"/>
          <w:szCs w:val="28"/>
        </w:rPr>
        <w:t>,в</w:t>
      </w:r>
      <w:proofErr w:type="gramEnd"/>
      <w:r w:rsidRPr="00860194">
        <w:rPr>
          <w:rFonts w:ascii="Times New Roman" w:hAnsi="Times New Roman" w:cs="Times New Roman"/>
          <w:sz w:val="28"/>
          <w:szCs w:val="28"/>
        </w:rPr>
        <w:t>довам</w:t>
      </w:r>
      <w:proofErr w:type="spellEnd"/>
      <w:r w:rsidRPr="00860194">
        <w:rPr>
          <w:rFonts w:ascii="Times New Roman" w:hAnsi="Times New Roman" w:cs="Times New Roman"/>
          <w:sz w:val="28"/>
          <w:szCs w:val="28"/>
        </w:rPr>
        <w:t>, инвалидам и др. жителям в приобретении необходимых товаров длительного пользования -  17</w:t>
      </w:r>
      <w:r w:rsidRPr="00860194">
        <w:rPr>
          <w:rFonts w:ascii="Times New Roman" w:hAnsi="Times New Roman" w:cs="Times New Roman"/>
          <w:b/>
          <w:sz w:val="28"/>
          <w:szCs w:val="28"/>
        </w:rPr>
        <w:t xml:space="preserve"> человек получили холодильники, стиральные машины телевизоры и др.  на сумму 267.0 тыс. руб.</w:t>
      </w:r>
      <w:r w:rsidRPr="00860194">
        <w:rPr>
          <w:rFonts w:ascii="Times New Roman" w:hAnsi="Times New Roman" w:cs="Times New Roman"/>
          <w:sz w:val="28"/>
          <w:szCs w:val="28"/>
        </w:rPr>
        <w:t xml:space="preserve">;      </w:t>
      </w:r>
    </w:p>
    <w:p w:rsidR="00860194" w:rsidRPr="00860194" w:rsidRDefault="00B12085" w:rsidP="005915A3">
      <w:pPr>
        <w:pStyle w:val="a3"/>
        <w:numPr>
          <w:ilvl w:val="0"/>
          <w:numId w:val="2"/>
        </w:numPr>
        <w:spacing w:after="0"/>
        <w:jc w:val="both"/>
        <w:rPr>
          <w:rFonts w:ascii="Times New Roman" w:hAnsi="Times New Roman" w:cs="Times New Roman"/>
          <w:bCs/>
          <w:sz w:val="28"/>
          <w:szCs w:val="28"/>
        </w:rPr>
      </w:pPr>
      <w:r w:rsidRPr="00860194">
        <w:rPr>
          <w:rFonts w:ascii="Times New Roman" w:hAnsi="Times New Roman" w:cs="Times New Roman"/>
          <w:sz w:val="28"/>
          <w:szCs w:val="28"/>
        </w:rPr>
        <w:t xml:space="preserve">На районных социально значимых мероприятиях выдано жителям района (семьям с детьми в </w:t>
      </w:r>
      <w:proofErr w:type="spellStart"/>
      <w:r w:rsidRPr="00860194">
        <w:rPr>
          <w:rFonts w:ascii="Times New Roman" w:hAnsi="Times New Roman" w:cs="Times New Roman"/>
          <w:sz w:val="28"/>
          <w:szCs w:val="28"/>
        </w:rPr>
        <w:t>т.ч</w:t>
      </w:r>
      <w:proofErr w:type="spellEnd"/>
      <w:r w:rsidRPr="00860194">
        <w:rPr>
          <w:rFonts w:ascii="Times New Roman" w:hAnsi="Times New Roman" w:cs="Times New Roman"/>
          <w:sz w:val="28"/>
          <w:szCs w:val="28"/>
        </w:rPr>
        <w:t xml:space="preserve">. детьми-инвалидами, ветеранов ВОВ, вдов ИВОВ, УВОВ и др.) </w:t>
      </w:r>
      <w:r w:rsidRPr="00860194">
        <w:rPr>
          <w:rFonts w:ascii="Times New Roman" w:hAnsi="Times New Roman" w:cs="Times New Roman"/>
          <w:b/>
          <w:sz w:val="28"/>
          <w:szCs w:val="28"/>
        </w:rPr>
        <w:t>продуктовые наборы, товары первой необходимости</w:t>
      </w:r>
      <w:r w:rsidRPr="00860194">
        <w:rPr>
          <w:rFonts w:ascii="Times New Roman" w:hAnsi="Times New Roman" w:cs="Times New Roman"/>
          <w:sz w:val="28"/>
          <w:szCs w:val="28"/>
        </w:rPr>
        <w:t xml:space="preserve"> вручены </w:t>
      </w:r>
      <w:r w:rsidRPr="00860194">
        <w:rPr>
          <w:rFonts w:ascii="Times New Roman" w:hAnsi="Times New Roman" w:cs="Times New Roman"/>
          <w:b/>
          <w:sz w:val="28"/>
          <w:szCs w:val="28"/>
        </w:rPr>
        <w:t>709 че</w:t>
      </w:r>
      <w:r w:rsidR="00860194">
        <w:rPr>
          <w:rFonts w:ascii="Times New Roman" w:hAnsi="Times New Roman" w:cs="Times New Roman"/>
          <w:b/>
          <w:sz w:val="28"/>
          <w:szCs w:val="28"/>
        </w:rPr>
        <w:t>л. на сумму более 815 тыс. руб.</w:t>
      </w:r>
    </w:p>
    <w:p w:rsidR="00860194" w:rsidRPr="00860194" w:rsidRDefault="00B12085" w:rsidP="005915A3">
      <w:pPr>
        <w:pStyle w:val="a3"/>
        <w:numPr>
          <w:ilvl w:val="0"/>
          <w:numId w:val="2"/>
        </w:numPr>
        <w:spacing w:after="0"/>
        <w:jc w:val="both"/>
        <w:rPr>
          <w:rFonts w:ascii="Times New Roman" w:hAnsi="Times New Roman" w:cs="Times New Roman"/>
          <w:bCs/>
          <w:sz w:val="28"/>
          <w:szCs w:val="28"/>
        </w:rPr>
      </w:pPr>
      <w:proofErr w:type="gramStart"/>
      <w:r w:rsidRPr="00860194">
        <w:rPr>
          <w:rFonts w:ascii="Times New Roman" w:hAnsi="Times New Roman" w:cs="Times New Roman"/>
          <w:b/>
          <w:sz w:val="28"/>
          <w:szCs w:val="28"/>
        </w:rPr>
        <w:t>Организованы</w:t>
      </w:r>
      <w:proofErr w:type="gramEnd"/>
      <w:r w:rsidRPr="00860194">
        <w:rPr>
          <w:rFonts w:ascii="Times New Roman" w:hAnsi="Times New Roman" w:cs="Times New Roman"/>
          <w:b/>
          <w:sz w:val="28"/>
          <w:szCs w:val="28"/>
        </w:rPr>
        <w:t xml:space="preserve"> и проведены </w:t>
      </w:r>
      <w:r w:rsidRPr="00860194">
        <w:rPr>
          <w:rFonts w:ascii="Times New Roman" w:hAnsi="Times New Roman" w:cs="Times New Roman"/>
          <w:sz w:val="28"/>
          <w:szCs w:val="28"/>
        </w:rPr>
        <w:t xml:space="preserve">для инвалидов, </w:t>
      </w:r>
      <w:r w:rsidR="00860194">
        <w:rPr>
          <w:rFonts w:ascii="Times New Roman" w:hAnsi="Times New Roman" w:cs="Times New Roman"/>
          <w:sz w:val="28"/>
          <w:szCs w:val="28"/>
        </w:rPr>
        <w:t>ветеранов ВОВ</w:t>
      </w:r>
    </w:p>
    <w:p w:rsidR="00B12085" w:rsidRPr="00860194" w:rsidRDefault="00B12085" w:rsidP="00860194">
      <w:pPr>
        <w:spacing w:after="0"/>
        <w:ind w:left="567"/>
        <w:jc w:val="both"/>
        <w:rPr>
          <w:rFonts w:ascii="Times New Roman" w:hAnsi="Times New Roman" w:cs="Times New Roman"/>
          <w:bCs/>
          <w:sz w:val="28"/>
          <w:szCs w:val="28"/>
        </w:rPr>
      </w:pPr>
      <w:r w:rsidRPr="00860194">
        <w:rPr>
          <w:rFonts w:ascii="Times New Roman" w:hAnsi="Times New Roman" w:cs="Times New Roman"/>
          <w:sz w:val="28"/>
          <w:szCs w:val="28"/>
        </w:rPr>
        <w:t>чернобыльцев, семей с детьми</w:t>
      </w:r>
      <w:r w:rsidRPr="00860194">
        <w:rPr>
          <w:rFonts w:ascii="Times New Roman" w:hAnsi="Times New Roman" w:cs="Times New Roman"/>
          <w:b/>
          <w:sz w:val="28"/>
          <w:szCs w:val="28"/>
        </w:rPr>
        <w:t xml:space="preserve"> 7 экскурсий на сумму 250.0 тыс. руб.</w:t>
      </w:r>
    </w:p>
    <w:p w:rsidR="00B12085" w:rsidRPr="005915A3" w:rsidRDefault="00B12085" w:rsidP="005915A3">
      <w:pPr>
        <w:spacing w:after="0"/>
        <w:ind w:firstLine="540"/>
        <w:jc w:val="both"/>
        <w:rPr>
          <w:rFonts w:ascii="Times New Roman" w:hAnsi="Times New Roman" w:cs="Times New Roman"/>
          <w:sz w:val="28"/>
          <w:szCs w:val="28"/>
        </w:rPr>
      </w:pPr>
      <w:r w:rsidRPr="005915A3">
        <w:rPr>
          <w:rFonts w:ascii="Times New Roman" w:hAnsi="Times New Roman" w:cs="Times New Roman"/>
          <w:sz w:val="28"/>
          <w:szCs w:val="28"/>
        </w:rPr>
        <w:t xml:space="preserve">Все первичные ветеранские организации имеют закрепленные и оборудованные телефонами помещения для работы с населением. Совет ветеранов </w:t>
      </w:r>
      <w:proofErr w:type="gramStart"/>
      <w:r w:rsidRPr="005915A3">
        <w:rPr>
          <w:rFonts w:ascii="Times New Roman" w:hAnsi="Times New Roman" w:cs="Times New Roman"/>
          <w:sz w:val="28"/>
          <w:szCs w:val="28"/>
        </w:rPr>
        <w:t>Бутырского</w:t>
      </w:r>
      <w:proofErr w:type="gramEnd"/>
      <w:r w:rsidRPr="005915A3">
        <w:rPr>
          <w:rFonts w:ascii="Times New Roman" w:hAnsi="Times New Roman" w:cs="Times New Roman"/>
          <w:sz w:val="28"/>
          <w:szCs w:val="28"/>
        </w:rPr>
        <w:t xml:space="preserve"> района оснащен оргтехникой, компьютерами, с подключением к сети интернет и мебелью.</w:t>
      </w:r>
      <w:r w:rsidRPr="005915A3">
        <w:rPr>
          <w:rFonts w:ascii="Times New Roman" w:hAnsi="Times New Roman" w:cs="Times New Roman"/>
          <w:b/>
          <w:sz w:val="28"/>
          <w:szCs w:val="28"/>
        </w:rPr>
        <w:t xml:space="preserve"> </w:t>
      </w:r>
      <w:r w:rsidRPr="005915A3">
        <w:rPr>
          <w:rFonts w:ascii="Times New Roman" w:hAnsi="Times New Roman" w:cs="Times New Roman"/>
          <w:sz w:val="28"/>
          <w:szCs w:val="28"/>
        </w:rPr>
        <w:t xml:space="preserve">За счет средств управы ветеранской организации  оказывается помощь в подписке на периодическую печать, оказание транспортных услуг, оплате за содержание, эксплуатацию и коммунальные услуги за занимаемые помещения, за услуги телефонной связь, приобретение необходимых  канцелярских, хозяйственных и др. товаров. </w:t>
      </w:r>
    </w:p>
    <w:p w:rsidR="00B12085" w:rsidRPr="005915A3" w:rsidRDefault="00B12085" w:rsidP="005915A3">
      <w:pPr>
        <w:spacing w:after="0"/>
        <w:ind w:firstLine="540"/>
        <w:jc w:val="both"/>
        <w:rPr>
          <w:rFonts w:ascii="Times New Roman" w:hAnsi="Times New Roman" w:cs="Times New Roman"/>
          <w:b/>
          <w:bCs/>
          <w:sz w:val="28"/>
          <w:szCs w:val="28"/>
        </w:rPr>
      </w:pPr>
      <w:r w:rsidRPr="005915A3">
        <w:rPr>
          <w:rFonts w:ascii="Times New Roman" w:hAnsi="Times New Roman" w:cs="Times New Roman"/>
          <w:sz w:val="28"/>
          <w:szCs w:val="28"/>
        </w:rPr>
        <w:t xml:space="preserve">В 2014 году  проведен ремонт входной группы, изготовлено световое табло-вывеска с наименование общественной организации Совет ветеранов Бутырского района. Ежемесячно администрация района  </w:t>
      </w:r>
      <w:r w:rsidRPr="005915A3">
        <w:rPr>
          <w:rFonts w:ascii="Times New Roman" w:hAnsi="Times New Roman" w:cs="Times New Roman"/>
          <w:bCs/>
          <w:sz w:val="28"/>
          <w:szCs w:val="28"/>
        </w:rPr>
        <w:t xml:space="preserve">проводит  встречи  с активом районного Совета ветеранов, где обсуждаются совместные Планы проведения тех или иных социально значимых мероприятий, работ и проблемные вопросы.  Сумма денежных средств в 2014 году на оказание помощи ветеранской организации около   </w:t>
      </w:r>
      <w:r w:rsidRPr="005915A3">
        <w:rPr>
          <w:rFonts w:ascii="Times New Roman" w:hAnsi="Times New Roman" w:cs="Times New Roman"/>
          <w:b/>
          <w:bCs/>
          <w:sz w:val="28"/>
          <w:szCs w:val="28"/>
        </w:rPr>
        <w:t xml:space="preserve">300.0 </w:t>
      </w:r>
      <w:proofErr w:type="spellStart"/>
      <w:r w:rsidRPr="005915A3">
        <w:rPr>
          <w:rFonts w:ascii="Times New Roman" w:hAnsi="Times New Roman" w:cs="Times New Roman"/>
          <w:b/>
          <w:bCs/>
          <w:sz w:val="28"/>
          <w:szCs w:val="28"/>
        </w:rPr>
        <w:t>тыс</w:t>
      </w:r>
      <w:proofErr w:type="gramStart"/>
      <w:r w:rsidRPr="005915A3">
        <w:rPr>
          <w:rFonts w:ascii="Times New Roman" w:hAnsi="Times New Roman" w:cs="Times New Roman"/>
          <w:b/>
          <w:bCs/>
          <w:sz w:val="28"/>
          <w:szCs w:val="28"/>
        </w:rPr>
        <w:t>.р</w:t>
      </w:r>
      <w:proofErr w:type="gramEnd"/>
      <w:r w:rsidRPr="005915A3">
        <w:rPr>
          <w:rFonts w:ascii="Times New Roman" w:hAnsi="Times New Roman" w:cs="Times New Roman"/>
          <w:b/>
          <w:bCs/>
          <w:sz w:val="28"/>
          <w:szCs w:val="28"/>
        </w:rPr>
        <w:t>уб</w:t>
      </w:r>
      <w:proofErr w:type="spellEnd"/>
      <w:r w:rsidRPr="005915A3">
        <w:rPr>
          <w:rFonts w:ascii="Times New Roman" w:hAnsi="Times New Roman" w:cs="Times New Roman"/>
          <w:b/>
          <w:bCs/>
          <w:sz w:val="28"/>
          <w:szCs w:val="28"/>
        </w:rPr>
        <w:t>.</w:t>
      </w:r>
    </w:p>
    <w:p w:rsidR="005915A3" w:rsidRPr="005915A3" w:rsidRDefault="005915A3" w:rsidP="005915A3">
      <w:pPr>
        <w:shd w:val="clear" w:color="auto" w:fill="FFF6F0"/>
        <w:spacing w:after="0" w:line="240" w:lineRule="auto"/>
        <w:ind w:firstLine="708"/>
        <w:jc w:val="both"/>
        <w:rPr>
          <w:rFonts w:ascii="Times New Roman" w:eastAsia="Times New Roman" w:hAnsi="Times New Roman" w:cs="Times New Roman"/>
          <w:sz w:val="28"/>
          <w:szCs w:val="28"/>
          <w:lang w:eastAsia="ru-RU"/>
        </w:rPr>
      </w:pPr>
      <w:r w:rsidRPr="002F2D07">
        <w:rPr>
          <w:rFonts w:ascii="Times New Roman" w:eastAsia="Times New Roman" w:hAnsi="Times New Roman" w:cs="Times New Roman"/>
          <w:sz w:val="28"/>
          <w:szCs w:val="28"/>
          <w:lang w:eastAsia="ru-RU"/>
        </w:rPr>
        <w:t xml:space="preserve">В </w:t>
      </w:r>
      <w:proofErr w:type="gramStart"/>
      <w:r w:rsidRPr="002F2D07">
        <w:rPr>
          <w:rFonts w:ascii="Times New Roman" w:eastAsia="Times New Roman" w:hAnsi="Times New Roman" w:cs="Times New Roman"/>
          <w:sz w:val="28"/>
          <w:szCs w:val="28"/>
          <w:lang w:eastAsia="ru-RU"/>
        </w:rPr>
        <w:t>районе</w:t>
      </w:r>
      <w:proofErr w:type="gramEnd"/>
      <w:r w:rsidRPr="002F2D07">
        <w:rPr>
          <w:rFonts w:ascii="Times New Roman" w:eastAsia="Times New Roman" w:hAnsi="Times New Roman" w:cs="Times New Roman"/>
          <w:sz w:val="28"/>
          <w:szCs w:val="28"/>
          <w:lang w:eastAsia="ru-RU"/>
        </w:rPr>
        <w:t xml:space="preserve"> управой проводятся  различные мероприятия, приуроченные к праздничным датам, посвященные тем или иным событиям. За 2014 г. в </w:t>
      </w:r>
      <w:proofErr w:type="gramStart"/>
      <w:r w:rsidRPr="002F2D07">
        <w:rPr>
          <w:rFonts w:ascii="Times New Roman" w:eastAsia="Times New Roman" w:hAnsi="Times New Roman" w:cs="Times New Roman"/>
          <w:sz w:val="28"/>
          <w:szCs w:val="28"/>
          <w:lang w:eastAsia="ru-RU"/>
        </w:rPr>
        <w:t>районе</w:t>
      </w:r>
      <w:proofErr w:type="gramEnd"/>
      <w:r w:rsidRPr="002F2D07">
        <w:rPr>
          <w:rFonts w:ascii="Times New Roman" w:eastAsia="Times New Roman" w:hAnsi="Times New Roman" w:cs="Times New Roman"/>
          <w:sz w:val="28"/>
          <w:szCs w:val="28"/>
          <w:lang w:eastAsia="ru-RU"/>
        </w:rPr>
        <w:t xml:space="preserve"> было организовано и проведено более 50 массовых мероприятий с </w:t>
      </w:r>
      <w:r w:rsidRPr="002F2D07">
        <w:rPr>
          <w:rFonts w:ascii="Times New Roman" w:eastAsia="Times New Roman" w:hAnsi="Times New Roman" w:cs="Times New Roman"/>
          <w:sz w:val="28"/>
          <w:szCs w:val="28"/>
          <w:lang w:eastAsia="ru-RU"/>
        </w:rPr>
        <w:lastRenderedPageBreak/>
        <w:t>участием жителей района разных возрастных категорий. Это и празднование Нового года и Рождества, Масленицы, Дня Победы, Дня города; мероприятия, посвященные Дню матери, дню старшего поколения, дню памяти и скорби, дню снятия блокады, дню знаний, дню защиты детей, и многие другие, а также различные спортивные мероприятия, праздники дворов и улиц.</w:t>
      </w:r>
    </w:p>
    <w:p w:rsidR="005915A3" w:rsidRPr="005915A3" w:rsidRDefault="005915A3" w:rsidP="005915A3">
      <w:pPr>
        <w:tabs>
          <w:tab w:val="num" w:pos="0"/>
          <w:tab w:val="num" w:pos="749"/>
        </w:tabs>
        <w:spacing w:after="0" w:line="240" w:lineRule="auto"/>
        <w:jc w:val="both"/>
        <w:rPr>
          <w:rFonts w:ascii="Times New Roman" w:eastAsiaTheme="minorEastAsia" w:hAnsi="Times New Roman" w:cs="Times New Roman"/>
          <w:spacing w:val="3"/>
          <w:sz w:val="28"/>
          <w:szCs w:val="28"/>
          <w:lang w:eastAsia="ru-RU"/>
        </w:rPr>
      </w:pPr>
      <w:r w:rsidRPr="005915A3">
        <w:rPr>
          <w:rFonts w:ascii="Times New Roman" w:eastAsia="Times New Roman" w:hAnsi="Times New Roman" w:cs="Times New Roman"/>
          <w:sz w:val="28"/>
          <w:szCs w:val="28"/>
          <w:lang w:eastAsia="ru-RU"/>
        </w:rPr>
        <w:t xml:space="preserve">Большое внимание глава управы уделяет военно-патриотическому воспитанию молодежи. </w:t>
      </w:r>
      <w:r w:rsidRPr="005915A3">
        <w:rPr>
          <w:rFonts w:ascii="Times New Roman" w:eastAsiaTheme="minorEastAsia" w:hAnsi="Times New Roman" w:cs="Times New Roman"/>
          <w:spacing w:val="3"/>
          <w:sz w:val="28"/>
          <w:szCs w:val="28"/>
          <w:lang w:eastAsia="ru-RU"/>
        </w:rPr>
        <w:t xml:space="preserve">Поисковым отрядом 6-го Отдельного Гвардейского полка связи, состоящих из  учащихся школы № 250 и актива школьного музея Боевой славы был собран материал </w:t>
      </w:r>
      <w:proofErr w:type="gramStart"/>
      <w:r w:rsidRPr="005915A3">
        <w:rPr>
          <w:rFonts w:ascii="Times New Roman" w:eastAsiaTheme="minorEastAsia" w:hAnsi="Times New Roman" w:cs="Times New Roman"/>
          <w:spacing w:val="3"/>
          <w:sz w:val="28"/>
          <w:szCs w:val="28"/>
          <w:lang w:eastAsia="ru-RU"/>
        </w:rPr>
        <w:t>о</w:t>
      </w:r>
      <w:proofErr w:type="gramEnd"/>
      <w:r w:rsidRPr="005915A3">
        <w:rPr>
          <w:rFonts w:ascii="Times New Roman" w:eastAsiaTheme="minorEastAsia" w:hAnsi="Times New Roman" w:cs="Times New Roman"/>
          <w:spacing w:val="3"/>
          <w:sz w:val="28"/>
          <w:szCs w:val="28"/>
          <w:lang w:eastAsia="ru-RU"/>
        </w:rPr>
        <w:t xml:space="preserve"> </w:t>
      </w:r>
      <w:proofErr w:type="gramStart"/>
      <w:r w:rsidRPr="005915A3">
        <w:rPr>
          <w:rFonts w:ascii="Times New Roman" w:eastAsiaTheme="minorEastAsia" w:hAnsi="Times New Roman" w:cs="Times New Roman"/>
          <w:spacing w:val="3"/>
          <w:sz w:val="28"/>
          <w:szCs w:val="28"/>
          <w:lang w:eastAsia="ru-RU"/>
        </w:rPr>
        <w:t>без</w:t>
      </w:r>
      <w:proofErr w:type="gramEnd"/>
      <w:r w:rsidRPr="005915A3">
        <w:rPr>
          <w:rFonts w:ascii="Times New Roman" w:eastAsiaTheme="minorEastAsia" w:hAnsi="Times New Roman" w:cs="Times New Roman"/>
          <w:spacing w:val="3"/>
          <w:sz w:val="28"/>
          <w:szCs w:val="28"/>
          <w:lang w:eastAsia="ru-RU"/>
        </w:rPr>
        <w:t xml:space="preserve"> вести погибших солдатах полка во время Великой Отечественной войны,  для увековечения их памяти. При поддержке главы управы района совместно с </w:t>
      </w:r>
      <w:r w:rsidRPr="005915A3">
        <w:rPr>
          <w:rFonts w:ascii="Times New Roman" w:hAnsi="Times New Roman" w:cs="Times New Roman"/>
          <w:sz w:val="28"/>
          <w:szCs w:val="28"/>
        </w:rPr>
        <w:t>предприятием «</w:t>
      </w:r>
      <w:proofErr w:type="spellStart"/>
      <w:r w:rsidRPr="005915A3">
        <w:rPr>
          <w:rFonts w:ascii="Times New Roman" w:hAnsi="Times New Roman" w:cs="Times New Roman"/>
          <w:sz w:val="28"/>
          <w:szCs w:val="28"/>
        </w:rPr>
        <w:t>Эксмо</w:t>
      </w:r>
      <w:proofErr w:type="spellEnd"/>
      <w:r w:rsidRPr="005915A3">
        <w:rPr>
          <w:rFonts w:ascii="Times New Roman" w:hAnsi="Times New Roman" w:cs="Times New Roman"/>
          <w:sz w:val="28"/>
          <w:szCs w:val="28"/>
        </w:rPr>
        <w:t>» и транспортным предприятием «</w:t>
      </w:r>
      <w:proofErr w:type="spellStart"/>
      <w:r w:rsidRPr="005915A3">
        <w:rPr>
          <w:rFonts w:ascii="Times New Roman" w:hAnsi="Times New Roman" w:cs="Times New Roman"/>
          <w:sz w:val="28"/>
          <w:szCs w:val="28"/>
        </w:rPr>
        <w:t>Мейджор</w:t>
      </w:r>
      <w:proofErr w:type="spellEnd"/>
      <w:r w:rsidRPr="005915A3">
        <w:rPr>
          <w:rFonts w:ascii="Times New Roman" w:hAnsi="Times New Roman" w:cs="Times New Roman"/>
          <w:sz w:val="28"/>
          <w:szCs w:val="28"/>
        </w:rPr>
        <w:t>-сервис»</w:t>
      </w:r>
      <w:r w:rsidRPr="005915A3">
        <w:rPr>
          <w:rFonts w:ascii="Times New Roman" w:hAnsi="Times New Roman" w:cs="Times New Roman"/>
          <w:spacing w:val="3"/>
          <w:sz w:val="28"/>
          <w:szCs w:val="28"/>
        </w:rPr>
        <w:t xml:space="preserve"> </w:t>
      </w:r>
      <w:r w:rsidRPr="005915A3">
        <w:rPr>
          <w:rFonts w:ascii="Times New Roman" w:eastAsiaTheme="minorEastAsia" w:hAnsi="Times New Roman" w:cs="Times New Roman"/>
          <w:spacing w:val="3"/>
          <w:sz w:val="28"/>
          <w:szCs w:val="28"/>
          <w:lang w:eastAsia="ru-RU"/>
        </w:rPr>
        <w:t xml:space="preserve">была издана Книга памяти, </w:t>
      </w:r>
      <w:r w:rsidRPr="005915A3">
        <w:rPr>
          <w:rFonts w:ascii="Times New Roman" w:hAnsi="Times New Roman" w:cs="Times New Roman"/>
          <w:sz w:val="28"/>
          <w:szCs w:val="28"/>
        </w:rPr>
        <w:t xml:space="preserve"> </w:t>
      </w:r>
      <w:r w:rsidRPr="005915A3">
        <w:rPr>
          <w:rFonts w:ascii="Times New Roman" w:eastAsiaTheme="minorEastAsia" w:hAnsi="Times New Roman" w:cs="Times New Roman"/>
          <w:spacing w:val="3"/>
          <w:sz w:val="28"/>
          <w:szCs w:val="28"/>
          <w:lang w:eastAsia="ru-RU"/>
        </w:rPr>
        <w:t xml:space="preserve">презентация которой состоялась 16 апреля 2014 года при участии ветеранов ВОВ. </w:t>
      </w:r>
    </w:p>
    <w:p w:rsidR="005915A3" w:rsidRPr="005915A3" w:rsidRDefault="005915A3" w:rsidP="005915A3">
      <w:pPr>
        <w:tabs>
          <w:tab w:val="num" w:pos="0"/>
          <w:tab w:val="num" w:pos="749"/>
        </w:tabs>
        <w:spacing w:after="0" w:line="240" w:lineRule="auto"/>
        <w:jc w:val="both"/>
        <w:rPr>
          <w:rFonts w:ascii="Times New Roman" w:eastAsia="Times New Roman" w:hAnsi="Times New Roman" w:cs="Times New Roman"/>
          <w:sz w:val="28"/>
          <w:szCs w:val="28"/>
          <w:lang w:eastAsia="ru-RU"/>
        </w:rPr>
      </w:pPr>
      <w:r w:rsidRPr="005915A3">
        <w:rPr>
          <w:rFonts w:ascii="Times New Roman" w:eastAsiaTheme="minorEastAsia" w:hAnsi="Times New Roman" w:cs="Times New Roman"/>
          <w:spacing w:val="3"/>
          <w:sz w:val="28"/>
          <w:szCs w:val="28"/>
          <w:lang w:eastAsia="ru-RU"/>
        </w:rPr>
        <w:tab/>
      </w:r>
      <w:r w:rsidRPr="005915A3">
        <w:rPr>
          <w:rFonts w:ascii="Times New Roman" w:eastAsia="Times New Roman" w:hAnsi="Times New Roman" w:cs="Times New Roman"/>
          <w:sz w:val="28"/>
          <w:szCs w:val="28"/>
          <w:lang w:eastAsia="ru-RU"/>
        </w:rPr>
        <w:t>В районе х</w:t>
      </w:r>
      <w:r w:rsidRPr="005915A3">
        <w:rPr>
          <w:rFonts w:ascii="Times New Roman" w:eastAsia="Times New Roman" w:hAnsi="Times New Roman" w:cs="Times New Roman"/>
          <w:spacing w:val="1"/>
          <w:sz w:val="28"/>
          <w:szCs w:val="28"/>
          <w:lang w:eastAsia="ru-RU"/>
        </w:rPr>
        <w:t xml:space="preserve">орошо налажена связь двух поколений.  </w:t>
      </w:r>
      <w:r w:rsidRPr="005915A3">
        <w:rPr>
          <w:rFonts w:ascii="Times New Roman" w:eastAsia="Calibri" w:hAnsi="Times New Roman" w:cs="Times New Roman"/>
          <w:sz w:val="28"/>
          <w:szCs w:val="28"/>
        </w:rPr>
        <w:t xml:space="preserve">По инициативе </w:t>
      </w:r>
      <w:r w:rsidRPr="005915A3">
        <w:rPr>
          <w:rFonts w:ascii="Times New Roman" w:eastAsia="Times New Roman" w:hAnsi="Times New Roman" w:cs="Times New Roman"/>
          <w:spacing w:val="-3"/>
          <w:sz w:val="28"/>
          <w:szCs w:val="28"/>
          <w:lang w:eastAsia="ru-RU"/>
        </w:rPr>
        <w:t xml:space="preserve">молодежного Совета района, возглавляемого </w:t>
      </w:r>
      <w:r w:rsidRPr="005915A3">
        <w:rPr>
          <w:rFonts w:ascii="Times New Roman" w:eastAsia="Calibri" w:hAnsi="Times New Roman" w:cs="Times New Roman"/>
          <w:sz w:val="28"/>
          <w:szCs w:val="28"/>
        </w:rPr>
        <w:t xml:space="preserve">главой управы, </w:t>
      </w:r>
      <w:r w:rsidRPr="005915A3">
        <w:rPr>
          <w:rFonts w:ascii="Times New Roman" w:eastAsia="Times New Roman" w:hAnsi="Times New Roman" w:cs="Times New Roman"/>
          <w:spacing w:val="-3"/>
          <w:sz w:val="28"/>
          <w:szCs w:val="28"/>
          <w:lang w:eastAsia="ru-RU"/>
        </w:rPr>
        <w:t xml:space="preserve"> проводятся социально-значимые мероприятия при участии ветеранов Великой Отечественной войны,   поездки по местам боевой славы с возложением цветов,</w:t>
      </w:r>
      <w:r w:rsidRPr="005915A3">
        <w:rPr>
          <w:rFonts w:ascii="Times New Roman" w:eastAsia="Calibri" w:hAnsi="Times New Roman" w:cs="Times New Roman"/>
          <w:sz w:val="28"/>
          <w:szCs w:val="28"/>
        </w:rPr>
        <w:t xml:space="preserve"> уход за памятниками,  мемориальными досками и другими памятными знаками, посвященными событиям Великой Отечественной войны</w:t>
      </w:r>
      <w:r w:rsidRPr="005915A3">
        <w:rPr>
          <w:rFonts w:ascii="Times New Roman" w:eastAsia="Times New Roman" w:hAnsi="Times New Roman" w:cs="Times New Roman"/>
          <w:spacing w:val="-3"/>
          <w:sz w:val="28"/>
          <w:szCs w:val="28"/>
          <w:lang w:eastAsia="ru-RU"/>
        </w:rPr>
        <w:t>. Проводятся а</w:t>
      </w:r>
      <w:r w:rsidRPr="005915A3">
        <w:rPr>
          <w:rFonts w:ascii="Times New Roman" w:eastAsia="Calibri" w:hAnsi="Times New Roman" w:cs="Times New Roman"/>
          <w:sz w:val="28"/>
          <w:szCs w:val="28"/>
          <w:lang w:eastAsia="ru-RU"/>
        </w:rPr>
        <w:t>кции «Сирень Победы», «От сердца к сердцу»</w:t>
      </w:r>
      <w:r w:rsidRPr="005915A3">
        <w:rPr>
          <w:rFonts w:ascii="Times New Roman" w:eastAsiaTheme="minorEastAsia" w:hAnsi="Times New Roman" w:cs="Times New Roman"/>
          <w:sz w:val="28"/>
          <w:szCs w:val="28"/>
          <w:lang w:eastAsia="ru-RU"/>
        </w:rPr>
        <w:t>, также круглые столы, конференции, встречи,</w:t>
      </w:r>
      <w:r w:rsidRPr="005915A3">
        <w:rPr>
          <w:rFonts w:ascii="Times New Roman" w:eastAsia="Calibri" w:hAnsi="Times New Roman" w:cs="Times New Roman"/>
          <w:sz w:val="28"/>
          <w:szCs w:val="28"/>
          <w:lang w:eastAsia="ru-RU"/>
        </w:rPr>
        <w:t xml:space="preserve"> направленные на преодоление чувства одиночества ветеранов.   Такие встречи являются лучшим примером  воспитания молодежи и подрастающего поколения. </w:t>
      </w:r>
      <w:r w:rsidRPr="005915A3">
        <w:rPr>
          <w:rFonts w:ascii="Times New Roman" w:eastAsia="Calibri" w:hAnsi="Times New Roman" w:cs="Times New Roman"/>
          <w:sz w:val="28"/>
          <w:szCs w:val="28"/>
        </w:rPr>
        <w:t>Ребята навещают ветеранов на дому, вручают сувениры, открытки, делают фото на память.</w:t>
      </w:r>
    </w:p>
    <w:p w:rsidR="005915A3" w:rsidRPr="005915A3" w:rsidRDefault="005915A3" w:rsidP="005915A3">
      <w:pPr>
        <w:shd w:val="clear" w:color="auto" w:fill="FFFFFF"/>
        <w:spacing w:after="0" w:line="240" w:lineRule="auto"/>
        <w:ind w:firstLine="709"/>
        <w:jc w:val="both"/>
        <w:rPr>
          <w:rFonts w:ascii="Times New Roman" w:hAnsi="Times New Roman" w:cs="Times New Roman"/>
          <w:sz w:val="28"/>
          <w:szCs w:val="28"/>
        </w:rPr>
      </w:pPr>
      <w:r w:rsidRPr="005915A3">
        <w:rPr>
          <w:rFonts w:ascii="Times New Roman" w:eastAsia="Calibri" w:hAnsi="Times New Roman" w:cs="Times New Roman"/>
          <w:sz w:val="28"/>
          <w:szCs w:val="28"/>
        </w:rPr>
        <w:t xml:space="preserve"> </w:t>
      </w:r>
      <w:r w:rsidRPr="005915A3">
        <w:rPr>
          <w:rFonts w:ascii="Times New Roman" w:hAnsi="Times New Roman" w:cs="Times New Roman"/>
          <w:sz w:val="28"/>
          <w:szCs w:val="28"/>
        </w:rPr>
        <w:t xml:space="preserve">В 2013 году по управы восстановлен мемориал героям Великой Отечественной войны, рабочим, служащим чугунолитейного завода «Станколит» (территория бывшего завода оказалась в аренде у множества новых собственников строений, и памятник оказался в удручающем состоянии, без определения балансовой принадлежности). </w:t>
      </w:r>
    </w:p>
    <w:p w:rsidR="005915A3" w:rsidRPr="005915A3" w:rsidRDefault="005915A3" w:rsidP="005915A3">
      <w:pPr>
        <w:spacing w:after="0" w:line="240" w:lineRule="auto"/>
        <w:ind w:firstLine="709"/>
        <w:jc w:val="both"/>
        <w:rPr>
          <w:rFonts w:ascii="Times New Roman" w:eastAsia="Calibri" w:hAnsi="Times New Roman" w:cs="Times New Roman"/>
          <w:sz w:val="28"/>
          <w:szCs w:val="28"/>
        </w:rPr>
      </w:pPr>
      <w:r w:rsidRPr="005915A3">
        <w:rPr>
          <w:rFonts w:ascii="Times New Roman" w:hAnsi="Times New Roman" w:cs="Times New Roman"/>
          <w:spacing w:val="3"/>
          <w:sz w:val="28"/>
          <w:szCs w:val="28"/>
        </w:rPr>
        <w:t xml:space="preserve"> </w:t>
      </w:r>
      <w:r w:rsidRPr="005915A3">
        <w:rPr>
          <w:rFonts w:ascii="Times New Roman" w:hAnsi="Times New Roman" w:cs="Times New Roman"/>
          <w:sz w:val="28"/>
          <w:szCs w:val="28"/>
        </w:rPr>
        <w:t xml:space="preserve"> </w:t>
      </w:r>
      <w:r w:rsidRPr="005915A3">
        <w:rPr>
          <w:rFonts w:ascii="Times New Roman" w:eastAsia="Calibri" w:hAnsi="Times New Roman" w:cs="Times New Roman"/>
          <w:sz w:val="28"/>
          <w:szCs w:val="28"/>
        </w:rPr>
        <w:t xml:space="preserve">В рамках празднования Дня города главой управы был приглашен </w:t>
      </w:r>
      <w:r w:rsidRPr="005915A3">
        <w:rPr>
          <w:rFonts w:ascii="Times New Roman" w:hAnsi="Times New Roman" w:cs="Times New Roman"/>
          <w:sz w:val="28"/>
          <w:szCs w:val="28"/>
        </w:rPr>
        <w:t>полномочный Посол республики Беларусь</w:t>
      </w:r>
      <w:r w:rsidRPr="005915A3">
        <w:rPr>
          <w:rFonts w:ascii="Times New Roman" w:eastAsia="Calibri" w:hAnsi="Times New Roman" w:cs="Times New Roman"/>
          <w:sz w:val="28"/>
          <w:szCs w:val="28"/>
        </w:rPr>
        <w:t xml:space="preserve"> для вручения медали «К 70-летию освобождения Беларуси </w:t>
      </w:r>
      <w:r w:rsidRPr="005915A3">
        <w:rPr>
          <w:rFonts w:ascii="Times New Roman" w:hAnsi="Times New Roman" w:cs="Times New Roman"/>
          <w:sz w:val="28"/>
          <w:szCs w:val="28"/>
        </w:rPr>
        <w:t>от немецко-фашистских захватчиков»</w:t>
      </w:r>
      <w:r w:rsidRPr="005915A3">
        <w:rPr>
          <w:rFonts w:ascii="Times New Roman" w:eastAsia="Calibri" w:hAnsi="Times New Roman" w:cs="Times New Roman"/>
          <w:sz w:val="28"/>
          <w:szCs w:val="28"/>
        </w:rPr>
        <w:t xml:space="preserve"> жителям района ˗ участникам Великой Отечественной войны. </w:t>
      </w:r>
    </w:p>
    <w:p w:rsidR="005915A3" w:rsidRPr="005915A3" w:rsidRDefault="005915A3" w:rsidP="005915A3">
      <w:pPr>
        <w:spacing w:after="0" w:line="240" w:lineRule="auto"/>
        <w:ind w:firstLine="708"/>
        <w:jc w:val="both"/>
        <w:rPr>
          <w:rFonts w:ascii="Times New Roman" w:hAnsi="Times New Roman" w:cs="Times New Roman"/>
          <w:color w:val="000000"/>
          <w:sz w:val="28"/>
          <w:szCs w:val="28"/>
        </w:rPr>
      </w:pPr>
      <w:proofErr w:type="gramStart"/>
      <w:r w:rsidRPr="005915A3">
        <w:rPr>
          <w:rFonts w:ascii="Times New Roman" w:hAnsi="Times New Roman" w:cs="Times New Roman"/>
          <w:color w:val="000000"/>
          <w:sz w:val="28"/>
          <w:szCs w:val="28"/>
        </w:rPr>
        <w:t xml:space="preserve">В районе прошла торжественная встреча «Знамени Победы» на мероприятии, посвященном Дню памяти Героя Советского Союза С. В. Милашенкова «Ваш подвиг бессмертен ˗ память вечна…» в феврале 2015 года в школе № 230 им. С. В. Милашенкова, и торжественная передача «Знамени Победы» в музее боевой славы школы №  250. </w:t>
      </w:r>
      <w:proofErr w:type="gramEnd"/>
    </w:p>
    <w:p w:rsidR="005915A3" w:rsidRPr="005915A3" w:rsidRDefault="005915A3" w:rsidP="005915A3">
      <w:pPr>
        <w:spacing w:after="0" w:line="240" w:lineRule="auto"/>
        <w:ind w:firstLine="709"/>
        <w:jc w:val="both"/>
        <w:rPr>
          <w:rFonts w:ascii="Times New Roman" w:hAnsi="Times New Roman" w:cs="Times New Roman"/>
          <w:sz w:val="28"/>
          <w:szCs w:val="28"/>
        </w:rPr>
      </w:pPr>
      <w:r w:rsidRPr="005915A3">
        <w:rPr>
          <w:rFonts w:ascii="Times New Roman" w:hAnsi="Times New Roman" w:cs="Times New Roman"/>
          <w:sz w:val="28"/>
          <w:szCs w:val="28"/>
        </w:rPr>
        <w:t xml:space="preserve">Среди наиболее значимых мероприятий для ветеранов Великой Победе в Бутырском районе будут посвящены: </w:t>
      </w:r>
    </w:p>
    <w:p w:rsidR="005915A3" w:rsidRPr="005915A3" w:rsidRDefault="005915A3" w:rsidP="005915A3">
      <w:pPr>
        <w:pStyle w:val="a3"/>
        <w:numPr>
          <w:ilvl w:val="0"/>
          <w:numId w:val="4"/>
        </w:numPr>
        <w:spacing w:after="0" w:line="240" w:lineRule="auto"/>
        <w:ind w:left="0" w:firstLine="709"/>
        <w:jc w:val="both"/>
        <w:rPr>
          <w:rFonts w:ascii="Times New Roman" w:hAnsi="Times New Roman" w:cs="Times New Roman"/>
          <w:color w:val="000000"/>
          <w:sz w:val="28"/>
          <w:szCs w:val="28"/>
        </w:rPr>
      </w:pPr>
      <w:r w:rsidRPr="005915A3">
        <w:rPr>
          <w:rFonts w:ascii="Times New Roman" w:hAnsi="Times New Roman" w:cs="Times New Roman"/>
          <w:sz w:val="28"/>
          <w:szCs w:val="28"/>
        </w:rPr>
        <w:t>Изготовление и установка памятных досок полному кавалеру орденов Славы Котову Ивану Григорьевичу и Герою Росс</w:t>
      </w:r>
      <w:proofErr w:type="gramStart"/>
      <w:r w:rsidRPr="005915A3">
        <w:rPr>
          <w:rFonts w:ascii="Times New Roman" w:hAnsi="Times New Roman" w:cs="Times New Roman"/>
          <w:sz w:val="28"/>
          <w:szCs w:val="28"/>
        </w:rPr>
        <w:t>ии Ио</w:t>
      </w:r>
      <w:proofErr w:type="gramEnd"/>
      <w:r w:rsidRPr="005915A3">
        <w:rPr>
          <w:rFonts w:ascii="Times New Roman" w:hAnsi="Times New Roman" w:cs="Times New Roman"/>
          <w:sz w:val="28"/>
          <w:szCs w:val="28"/>
        </w:rPr>
        <w:t>нину Георгию Дмитриевичу;</w:t>
      </w:r>
    </w:p>
    <w:p w:rsidR="005915A3" w:rsidRPr="005915A3" w:rsidRDefault="005915A3" w:rsidP="005915A3">
      <w:pPr>
        <w:pStyle w:val="a3"/>
        <w:numPr>
          <w:ilvl w:val="0"/>
          <w:numId w:val="4"/>
        </w:numPr>
        <w:spacing w:after="0" w:line="240" w:lineRule="auto"/>
        <w:ind w:left="0" w:firstLine="709"/>
        <w:jc w:val="both"/>
        <w:rPr>
          <w:rFonts w:ascii="Times New Roman" w:hAnsi="Times New Roman" w:cs="Times New Roman"/>
          <w:color w:val="000000"/>
          <w:sz w:val="28"/>
          <w:szCs w:val="28"/>
        </w:rPr>
      </w:pPr>
      <w:r w:rsidRPr="005915A3">
        <w:rPr>
          <w:rFonts w:ascii="Times New Roman" w:hAnsi="Times New Roman" w:cs="Times New Roman"/>
          <w:sz w:val="28"/>
          <w:szCs w:val="28"/>
        </w:rPr>
        <w:lastRenderedPageBreak/>
        <w:t>Создание и установка скульптуры «Войнам-победителям» символизирующей  победу русского народа в Великой Отечественной войне;</w:t>
      </w:r>
    </w:p>
    <w:p w:rsidR="005915A3" w:rsidRPr="005915A3" w:rsidRDefault="005915A3" w:rsidP="005915A3">
      <w:pPr>
        <w:pStyle w:val="a3"/>
        <w:numPr>
          <w:ilvl w:val="0"/>
          <w:numId w:val="4"/>
        </w:numPr>
        <w:spacing w:after="0" w:line="240" w:lineRule="auto"/>
        <w:ind w:left="0" w:firstLine="709"/>
        <w:jc w:val="both"/>
        <w:rPr>
          <w:rFonts w:ascii="Times New Roman" w:hAnsi="Times New Roman" w:cs="Times New Roman"/>
          <w:color w:val="000000"/>
          <w:sz w:val="28"/>
          <w:szCs w:val="28"/>
        </w:rPr>
      </w:pPr>
      <w:r w:rsidRPr="005915A3">
        <w:rPr>
          <w:rFonts w:ascii="Times New Roman" w:hAnsi="Times New Roman" w:cs="Times New Roman"/>
          <w:sz w:val="28"/>
          <w:szCs w:val="28"/>
        </w:rPr>
        <w:t xml:space="preserve"> Проведение телемоста «Москва-Севастополь» и литературно – театрального мероприятия «В памяти моей…»</w:t>
      </w:r>
    </w:p>
    <w:p w:rsidR="005915A3" w:rsidRPr="005915A3" w:rsidRDefault="005915A3" w:rsidP="005915A3">
      <w:pPr>
        <w:pStyle w:val="a3"/>
        <w:numPr>
          <w:ilvl w:val="0"/>
          <w:numId w:val="4"/>
        </w:numPr>
        <w:spacing w:after="0" w:line="240" w:lineRule="auto"/>
        <w:ind w:left="0" w:firstLine="709"/>
        <w:jc w:val="both"/>
        <w:rPr>
          <w:rFonts w:ascii="Times New Roman" w:hAnsi="Times New Roman" w:cs="Times New Roman"/>
          <w:color w:val="000000"/>
          <w:sz w:val="28"/>
          <w:szCs w:val="28"/>
        </w:rPr>
      </w:pPr>
      <w:r w:rsidRPr="005915A3">
        <w:rPr>
          <w:rFonts w:ascii="Times New Roman" w:hAnsi="Times New Roman" w:cs="Times New Roman"/>
          <w:color w:val="000000"/>
          <w:sz w:val="28"/>
          <w:szCs w:val="28"/>
        </w:rPr>
        <w:t xml:space="preserve"> Увековечение памяти жителя района, путем нанесения фамилии на мемориальную доску, установленную в память работников завода «Станколит», участников Великой Отечественной войны;</w:t>
      </w:r>
    </w:p>
    <w:p w:rsidR="005915A3" w:rsidRPr="005915A3" w:rsidRDefault="005915A3" w:rsidP="005915A3">
      <w:pPr>
        <w:pStyle w:val="a3"/>
        <w:spacing w:after="0" w:line="240" w:lineRule="auto"/>
        <w:ind w:left="0" w:firstLine="709"/>
        <w:jc w:val="both"/>
        <w:rPr>
          <w:rFonts w:ascii="Times New Roman" w:hAnsi="Times New Roman" w:cs="Times New Roman"/>
          <w:color w:val="000000"/>
          <w:sz w:val="28"/>
          <w:szCs w:val="28"/>
        </w:rPr>
      </w:pPr>
      <w:r w:rsidRPr="005915A3">
        <w:rPr>
          <w:rFonts w:ascii="Times New Roman" w:eastAsia="Calibri" w:hAnsi="Times New Roman" w:cs="Times New Roman"/>
          <w:sz w:val="28"/>
          <w:szCs w:val="28"/>
        </w:rPr>
        <w:t xml:space="preserve">Вся информация, связанная с подготовкой к 70-летию Победы, систематически размещается на официальном сайте управы района. </w:t>
      </w:r>
    </w:p>
    <w:p w:rsidR="005915A3" w:rsidRPr="005915A3" w:rsidRDefault="005915A3" w:rsidP="005915A3">
      <w:pPr>
        <w:spacing w:after="0" w:line="240" w:lineRule="auto"/>
        <w:ind w:firstLine="709"/>
        <w:jc w:val="both"/>
        <w:rPr>
          <w:rFonts w:ascii="Times New Roman" w:hAnsi="Times New Roman" w:cs="Times New Roman"/>
          <w:sz w:val="28"/>
          <w:szCs w:val="28"/>
        </w:rPr>
      </w:pPr>
      <w:r w:rsidRPr="005915A3">
        <w:rPr>
          <w:rFonts w:ascii="Times New Roman" w:hAnsi="Times New Roman" w:cs="Times New Roman"/>
          <w:sz w:val="28"/>
          <w:szCs w:val="28"/>
        </w:rPr>
        <w:t>К числу первоочередных задач Алексей Александрович относит работу по комплексному приспособлению городской, транспортной и инженерной инфраструктуры для маломобильных групп населения. Проводится постоянная работа по обустройству входов и контрастной окраске ступеней в подъездах, снижению бортового камня, сопряжению входной группы с тротуаром, установке перил, пандуса, поручней на предприятиях потребительского рынка, установке на пешеходных переходах единичных модульных конструкций.</w:t>
      </w:r>
    </w:p>
    <w:p w:rsidR="005915A3" w:rsidRPr="005915A3" w:rsidRDefault="005915A3" w:rsidP="005915A3">
      <w:pPr>
        <w:spacing w:after="0" w:line="240" w:lineRule="auto"/>
        <w:ind w:firstLine="709"/>
        <w:jc w:val="both"/>
        <w:rPr>
          <w:rFonts w:ascii="Times New Roman" w:hAnsi="Times New Roman" w:cs="Times New Roman"/>
          <w:i/>
          <w:sz w:val="28"/>
          <w:szCs w:val="28"/>
        </w:rPr>
      </w:pPr>
      <w:r w:rsidRPr="005915A3">
        <w:rPr>
          <w:rFonts w:ascii="Times New Roman" w:hAnsi="Times New Roman" w:cs="Times New Roman"/>
          <w:sz w:val="28"/>
          <w:szCs w:val="28"/>
        </w:rPr>
        <w:t xml:space="preserve"> Обеспеченность жителей торговыми площадями значительно превышает установленный норматив в расчете на 1000 жителей.  Выделяются специализированные места для парковки автомашин инвалидов.</w:t>
      </w:r>
      <w:r w:rsidRPr="005915A3">
        <w:rPr>
          <w:rFonts w:ascii="Times New Roman" w:hAnsi="Times New Roman" w:cs="Times New Roman"/>
          <w:i/>
          <w:sz w:val="28"/>
          <w:szCs w:val="28"/>
        </w:rPr>
        <w:t xml:space="preserve">  </w:t>
      </w:r>
    </w:p>
    <w:p w:rsidR="005915A3" w:rsidRPr="005915A3" w:rsidRDefault="005915A3" w:rsidP="005915A3">
      <w:pPr>
        <w:spacing w:after="0" w:line="240" w:lineRule="auto"/>
        <w:ind w:firstLine="540"/>
        <w:jc w:val="both"/>
        <w:rPr>
          <w:rFonts w:ascii="Times New Roman" w:eastAsia="Times New Roman" w:hAnsi="Times New Roman" w:cs="Times New Roman"/>
          <w:sz w:val="28"/>
          <w:szCs w:val="28"/>
          <w:lang w:eastAsia="ru-RU"/>
        </w:rPr>
      </w:pPr>
      <w:r w:rsidRPr="005915A3">
        <w:rPr>
          <w:rFonts w:ascii="Times New Roman" w:eastAsia="Times New Roman" w:hAnsi="Times New Roman" w:cs="Times New Roman"/>
          <w:sz w:val="28"/>
          <w:szCs w:val="28"/>
          <w:lang w:eastAsia="ru-RU"/>
        </w:rPr>
        <w:t xml:space="preserve">Управой ведется работа по созданию </w:t>
      </w:r>
      <w:proofErr w:type="spellStart"/>
      <w:r w:rsidRPr="005915A3">
        <w:rPr>
          <w:rFonts w:ascii="Times New Roman" w:eastAsia="Times New Roman" w:hAnsi="Times New Roman" w:cs="Times New Roman"/>
          <w:sz w:val="28"/>
          <w:szCs w:val="28"/>
          <w:lang w:eastAsia="ru-RU"/>
        </w:rPr>
        <w:t>безбарьерной</w:t>
      </w:r>
      <w:proofErr w:type="spellEnd"/>
      <w:r w:rsidRPr="005915A3">
        <w:rPr>
          <w:rFonts w:ascii="Times New Roman" w:eastAsia="Times New Roman" w:hAnsi="Times New Roman" w:cs="Times New Roman"/>
          <w:sz w:val="28"/>
          <w:szCs w:val="28"/>
          <w:lang w:eastAsia="ru-RU"/>
        </w:rPr>
        <w:t xml:space="preserve"> среды, по контролю входных групп домов, а также переоборудованию квартир инвалидов для комфортного проживания.  </w:t>
      </w:r>
      <w:r w:rsidRPr="005915A3">
        <w:rPr>
          <w:rFonts w:ascii="Times New Roman" w:eastAsia="Times New Roman" w:hAnsi="Times New Roman" w:cs="Times New Roman"/>
          <w:b/>
          <w:sz w:val="28"/>
          <w:szCs w:val="28"/>
          <w:lang w:eastAsia="ru-RU"/>
        </w:rPr>
        <w:t xml:space="preserve"> </w:t>
      </w:r>
      <w:r w:rsidRPr="005915A3">
        <w:rPr>
          <w:rFonts w:ascii="Times New Roman" w:eastAsia="Times New Roman" w:hAnsi="Times New Roman" w:cs="Times New Roman"/>
          <w:sz w:val="28"/>
          <w:szCs w:val="28"/>
          <w:lang w:eastAsia="ru-RU"/>
        </w:rPr>
        <w:t>Ежегодно проводится работа по приспособлению жилых домов, объектов потребительского рынка, административных зданий.</w:t>
      </w:r>
    </w:p>
    <w:p w:rsidR="005915A3" w:rsidRPr="005915A3" w:rsidRDefault="005915A3" w:rsidP="005915A3">
      <w:pPr>
        <w:spacing w:after="0" w:line="240" w:lineRule="auto"/>
        <w:jc w:val="both"/>
        <w:rPr>
          <w:rFonts w:ascii="Times New Roman" w:eastAsia="Times New Roman" w:hAnsi="Times New Roman" w:cs="Times New Roman"/>
          <w:sz w:val="28"/>
          <w:szCs w:val="28"/>
          <w:lang w:eastAsia="ru-RU"/>
        </w:rPr>
      </w:pPr>
      <w:r w:rsidRPr="005915A3">
        <w:rPr>
          <w:rFonts w:ascii="Times New Roman" w:eastAsia="Times New Roman" w:hAnsi="Times New Roman" w:cs="Times New Roman"/>
          <w:sz w:val="28"/>
          <w:szCs w:val="28"/>
          <w:lang w:eastAsia="ru-RU"/>
        </w:rPr>
        <w:t xml:space="preserve"> Всего за период с 2012 по 2014 год было переоборудовано 25 квартир, где проживают инвалиды, приспособлено 135 дворовых территорий, выполнено 435 -  понижений бортового камня, выполнено полностью приспособление входных групп в 16 подъездах  полностью, частично 287. </w:t>
      </w:r>
      <w:r w:rsidRPr="005915A3">
        <w:rPr>
          <w:rFonts w:ascii="Times New Roman" w:hAnsi="Times New Roman" w:cs="Times New Roman"/>
          <w:sz w:val="28"/>
          <w:szCs w:val="28"/>
        </w:rPr>
        <w:t xml:space="preserve">В 10 квартирах инвалидов-колясочников расширены дверные проемы в санузлах и ванных комнатах. </w:t>
      </w:r>
      <w:r w:rsidRPr="005915A3">
        <w:rPr>
          <w:rFonts w:ascii="Times New Roman" w:hAnsi="Times New Roman" w:cs="Times New Roman"/>
          <w:i/>
          <w:sz w:val="28"/>
          <w:szCs w:val="28"/>
        </w:rPr>
        <w:t xml:space="preserve"> </w:t>
      </w:r>
      <w:r w:rsidRPr="005915A3">
        <w:rPr>
          <w:rFonts w:ascii="Times New Roman" w:hAnsi="Times New Roman" w:cs="Times New Roman"/>
          <w:sz w:val="28"/>
          <w:szCs w:val="28"/>
        </w:rPr>
        <w:t xml:space="preserve"> </w:t>
      </w:r>
      <w:r w:rsidRPr="005915A3">
        <w:rPr>
          <w:rFonts w:ascii="Times New Roman" w:eastAsia="Times New Roman" w:hAnsi="Times New Roman" w:cs="Times New Roman"/>
          <w:sz w:val="28"/>
          <w:szCs w:val="28"/>
          <w:lang w:eastAsia="ru-RU"/>
        </w:rPr>
        <w:t xml:space="preserve">Установлено 6 подъемных платформ, 7 подъемных платформ в домах-новостройках, 3 выдвижных электрических  пандуса в жилых домах, где проживают инвалиды-колясочники.  </w:t>
      </w:r>
    </w:p>
    <w:p w:rsidR="005915A3" w:rsidRPr="005915A3" w:rsidRDefault="005915A3" w:rsidP="005915A3">
      <w:pPr>
        <w:spacing w:after="0" w:line="240" w:lineRule="auto"/>
        <w:jc w:val="both"/>
        <w:rPr>
          <w:rFonts w:ascii="Times New Roman" w:hAnsi="Times New Roman" w:cs="Times New Roman"/>
          <w:sz w:val="28"/>
          <w:szCs w:val="28"/>
        </w:rPr>
      </w:pPr>
      <w:r w:rsidRPr="005915A3">
        <w:rPr>
          <w:rFonts w:ascii="Times New Roman" w:hAnsi="Times New Roman" w:cs="Times New Roman"/>
          <w:sz w:val="28"/>
          <w:szCs w:val="28"/>
        </w:rPr>
        <w:t xml:space="preserve">       Как известно, с 1 апреля 2012года в Москве введена система электронной записи детей на отдых, которая организована на Портале государственных и муниципальных услуг (функций) города Москвы (</w:t>
      </w:r>
      <w:hyperlink r:id="rId7" w:history="1">
        <w:r w:rsidRPr="005915A3">
          <w:rPr>
            <w:rFonts w:ascii="Times New Roman" w:hAnsi="Times New Roman" w:cs="Times New Roman"/>
            <w:color w:val="0000FF" w:themeColor="hyperlink"/>
            <w:sz w:val="28"/>
            <w:szCs w:val="28"/>
            <w:u w:val="single"/>
            <w:lang w:val="en-US"/>
          </w:rPr>
          <w:t>http</w:t>
        </w:r>
        <w:r w:rsidRPr="005915A3">
          <w:rPr>
            <w:rFonts w:ascii="Times New Roman" w:hAnsi="Times New Roman" w:cs="Times New Roman"/>
            <w:color w:val="0000FF" w:themeColor="hyperlink"/>
            <w:sz w:val="28"/>
            <w:szCs w:val="28"/>
            <w:u w:val="single"/>
          </w:rPr>
          <w:t>://</w:t>
        </w:r>
        <w:proofErr w:type="spellStart"/>
        <w:r w:rsidRPr="005915A3">
          <w:rPr>
            <w:rFonts w:ascii="Times New Roman" w:hAnsi="Times New Roman" w:cs="Times New Roman"/>
            <w:color w:val="0000FF" w:themeColor="hyperlink"/>
            <w:sz w:val="28"/>
            <w:szCs w:val="28"/>
            <w:u w:val="single"/>
            <w:lang w:val="en-US"/>
          </w:rPr>
          <w:t>pgu</w:t>
        </w:r>
        <w:proofErr w:type="spellEnd"/>
        <w:r w:rsidRPr="005915A3">
          <w:rPr>
            <w:rFonts w:ascii="Times New Roman" w:hAnsi="Times New Roman" w:cs="Times New Roman"/>
            <w:color w:val="0000FF" w:themeColor="hyperlink"/>
            <w:sz w:val="28"/>
            <w:szCs w:val="28"/>
            <w:u w:val="single"/>
          </w:rPr>
          <w:t>.</w:t>
        </w:r>
        <w:proofErr w:type="spellStart"/>
        <w:r w:rsidRPr="005915A3">
          <w:rPr>
            <w:rFonts w:ascii="Times New Roman" w:hAnsi="Times New Roman" w:cs="Times New Roman"/>
            <w:color w:val="0000FF" w:themeColor="hyperlink"/>
            <w:sz w:val="28"/>
            <w:szCs w:val="28"/>
            <w:u w:val="single"/>
            <w:lang w:val="en-US"/>
          </w:rPr>
          <w:t>mos</w:t>
        </w:r>
        <w:proofErr w:type="spellEnd"/>
        <w:r w:rsidRPr="005915A3">
          <w:rPr>
            <w:rFonts w:ascii="Times New Roman" w:hAnsi="Times New Roman" w:cs="Times New Roman"/>
            <w:color w:val="0000FF" w:themeColor="hyperlink"/>
            <w:sz w:val="28"/>
            <w:szCs w:val="28"/>
            <w:u w:val="single"/>
          </w:rPr>
          <w:t>.</w:t>
        </w:r>
        <w:proofErr w:type="spellStart"/>
        <w:r w:rsidRPr="005915A3">
          <w:rPr>
            <w:rFonts w:ascii="Times New Roman" w:hAnsi="Times New Roman" w:cs="Times New Roman"/>
            <w:color w:val="0000FF" w:themeColor="hyperlink"/>
            <w:sz w:val="28"/>
            <w:szCs w:val="28"/>
            <w:u w:val="single"/>
            <w:lang w:val="en-US"/>
          </w:rPr>
          <w:t>ru</w:t>
        </w:r>
        <w:proofErr w:type="spellEnd"/>
        <w:r w:rsidRPr="005915A3">
          <w:rPr>
            <w:rFonts w:ascii="Times New Roman" w:hAnsi="Times New Roman" w:cs="Times New Roman"/>
            <w:color w:val="0000FF" w:themeColor="hyperlink"/>
            <w:sz w:val="28"/>
            <w:szCs w:val="28"/>
            <w:u w:val="single"/>
          </w:rPr>
          <w:t>/</w:t>
        </w:r>
      </w:hyperlink>
      <w:r w:rsidRPr="005915A3">
        <w:rPr>
          <w:rFonts w:ascii="Times New Roman" w:hAnsi="Times New Roman" w:cs="Times New Roman"/>
          <w:sz w:val="28"/>
          <w:szCs w:val="28"/>
        </w:rPr>
        <w:t xml:space="preserve">). В 2014 году в 17 детских оздоровительных лагерях бесплатно отдохнул  – </w:t>
      </w:r>
      <w:r w:rsidRPr="005915A3">
        <w:rPr>
          <w:rFonts w:ascii="Times New Roman" w:hAnsi="Times New Roman" w:cs="Times New Roman"/>
          <w:b/>
          <w:sz w:val="28"/>
          <w:szCs w:val="28"/>
        </w:rPr>
        <w:t>71ребенок</w:t>
      </w:r>
      <w:r w:rsidRPr="005915A3">
        <w:rPr>
          <w:rFonts w:ascii="Times New Roman" w:hAnsi="Times New Roman" w:cs="Times New Roman"/>
          <w:sz w:val="28"/>
          <w:szCs w:val="28"/>
        </w:rPr>
        <w:t xml:space="preserve">, в ДОЛ «ФОРОС» республика Крым отдохнуло  –  </w:t>
      </w:r>
      <w:r w:rsidRPr="005915A3">
        <w:rPr>
          <w:rFonts w:ascii="Times New Roman" w:hAnsi="Times New Roman" w:cs="Times New Roman"/>
          <w:b/>
          <w:sz w:val="28"/>
          <w:szCs w:val="28"/>
        </w:rPr>
        <w:t>43 ребенка</w:t>
      </w:r>
      <w:r w:rsidRPr="005915A3">
        <w:rPr>
          <w:rFonts w:ascii="Times New Roman" w:hAnsi="Times New Roman" w:cs="Times New Roman"/>
          <w:sz w:val="28"/>
          <w:szCs w:val="28"/>
        </w:rPr>
        <w:t xml:space="preserve"> в возрасте от 7 до 15 лет. В </w:t>
      </w:r>
      <w:proofErr w:type="gramStart"/>
      <w:r w:rsidRPr="005915A3">
        <w:rPr>
          <w:rFonts w:ascii="Times New Roman" w:hAnsi="Times New Roman" w:cs="Times New Roman"/>
          <w:sz w:val="28"/>
          <w:szCs w:val="28"/>
        </w:rPr>
        <w:t>профильных</w:t>
      </w:r>
      <w:proofErr w:type="gramEnd"/>
      <w:r w:rsidRPr="005915A3">
        <w:rPr>
          <w:rFonts w:ascii="Times New Roman" w:hAnsi="Times New Roman" w:cs="Times New Roman"/>
          <w:sz w:val="28"/>
          <w:szCs w:val="28"/>
        </w:rPr>
        <w:t xml:space="preserve"> ДОЛ – </w:t>
      </w:r>
      <w:r w:rsidRPr="005915A3">
        <w:rPr>
          <w:rFonts w:ascii="Times New Roman" w:hAnsi="Times New Roman" w:cs="Times New Roman"/>
          <w:b/>
          <w:sz w:val="28"/>
          <w:szCs w:val="28"/>
        </w:rPr>
        <w:t xml:space="preserve">4 ребенка. </w:t>
      </w:r>
      <w:r w:rsidRPr="005915A3">
        <w:rPr>
          <w:rFonts w:ascii="Times New Roman" w:hAnsi="Times New Roman" w:cs="Times New Roman"/>
          <w:sz w:val="28"/>
          <w:szCs w:val="28"/>
        </w:rPr>
        <w:t xml:space="preserve">По семейным путевкам  - </w:t>
      </w:r>
      <w:r w:rsidRPr="005915A3">
        <w:rPr>
          <w:rFonts w:ascii="Times New Roman" w:hAnsi="Times New Roman" w:cs="Times New Roman"/>
          <w:b/>
          <w:sz w:val="28"/>
          <w:szCs w:val="28"/>
        </w:rPr>
        <w:t xml:space="preserve"> 61 </w:t>
      </w:r>
      <w:r w:rsidRPr="005915A3">
        <w:rPr>
          <w:rFonts w:ascii="Times New Roman" w:hAnsi="Times New Roman" w:cs="Times New Roman"/>
          <w:sz w:val="28"/>
          <w:szCs w:val="28"/>
        </w:rPr>
        <w:t>семья.</w:t>
      </w:r>
    </w:p>
    <w:p w:rsidR="005915A3" w:rsidRPr="005915A3" w:rsidRDefault="005915A3" w:rsidP="005915A3">
      <w:pPr>
        <w:spacing w:after="0" w:line="240" w:lineRule="auto"/>
        <w:jc w:val="both"/>
        <w:rPr>
          <w:rFonts w:ascii="Times New Roman" w:hAnsi="Times New Roman" w:cs="Times New Roman"/>
          <w:sz w:val="28"/>
          <w:szCs w:val="28"/>
        </w:rPr>
      </w:pPr>
      <w:r w:rsidRPr="005915A3">
        <w:rPr>
          <w:rFonts w:ascii="Times New Roman" w:hAnsi="Times New Roman" w:cs="Times New Roman"/>
          <w:sz w:val="28"/>
          <w:szCs w:val="28"/>
        </w:rPr>
        <w:t xml:space="preserve">В 2015 году работа будет продолжена.   </w:t>
      </w:r>
    </w:p>
    <w:p w:rsidR="002F2D07" w:rsidRDefault="002F2D07" w:rsidP="00860194">
      <w:pPr>
        <w:spacing w:after="0" w:line="240" w:lineRule="auto"/>
        <w:ind w:firstLine="720"/>
        <w:jc w:val="both"/>
        <w:rPr>
          <w:rFonts w:ascii="Times New Roman" w:hAnsi="Times New Roman" w:cs="Times New Roman"/>
          <w:b/>
          <w:bCs/>
          <w:color w:val="FF0000"/>
          <w:sz w:val="28"/>
          <w:szCs w:val="28"/>
        </w:rPr>
      </w:pPr>
    </w:p>
    <w:p w:rsidR="00571F49" w:rsidRDefault="00571F49" w:rsidP="00571F49">
      <w:pPr>
        <w:spacing w:after="0" w:line="240" w:lineRule="auto"/>
        <w:jc w:val="both"/>
        <w:rPr>
          <w:rFonts w:ascii="Times New Roman" w:hAnsi="Times New Roman" w:cs="Times New Roman"/>
          <w:b/>
          <w:bCs/>
          <w:color w:val="FF0000"/>
          <w:sz w:val="28"/>
          <w:szCs w:val="28"/>
        </w:rPr>
      </w:pPr>
    </w:p>
    <w:p w:rsidR="00571F49" w:rsidRDefault="00571F49" w:rsidP="00860194">
      <w:pPr>
        <w:spacing w:after="0" w:line="240" w:lineRule="auto"/>
        <w:ind w:firstLine="720"/>
        <w:jc w:val="both"/>
        <w:rPr>
          <w:rFonts w:ascii="Times New Roman" w:hAnsi="Times New Roman" w:cs="Times New Roman"/>
          <w:b/>
          <w:bCs/>
          <w:color w:val="FF0000"/>
          <w:sz w:val="28"/>
          <w:szCs w:val="28"/>
        </w:rPr>
      </w:pPr>
    </w:p>
    <w:p w:rsidR="00571F49" w:rsidRDefault="00571F49" w:rsidP="00860194">
      <w:pPr>
        <w:spacing w:after="0" w:line="240" w:lineRule="auto"/>
        <w:ind w:firstLine="720"/>
        <w:jc w:val="both"/>
        <w:rPr>
          <w:rFonts w:ascii="Times New Roman" w:hAnsi="Times New Roman" w:cs="Times New Roman"/>
          <w:b/>
          <w:bCs/>
          <w:color w:val="FF0000"/>
          <w:sz w:val="28"/>
          <w:szCs w:val="28"/>
        </w:rPr>
      </w:pPr>
    </w:p>
    <w:p w:rsidR="00860194" w:rsidRDefault="00860194" w:rsidP="00860194">
      <w:pPr>
        <w:spacing w:after="0" w:line="240" w:lineRule="auto"/>
        <w:ind w:firstLine="720"/>
        <w:jc w:val="both"/>
        <w:rPr>
          <w:rFonts w:ascii="Times New Roman" w:eastAsia="Times New Roman" w:hAnsi="Times New Roman" w:cs="Times New Roman"/>
          <w:b/>
          <w:color w:val="FF0000"/>
          <w:sz w:val="28"/>
          <w:szCs w:val="24"/>
          <w:lang w:eastAsia="ru-RU"/>
        </w:rPr>
      </w:pPr>
      <w:r w:rsidRPr="00860194">
        <w:rPr>
          <w:rFonts w:ascii="Times New Roman" w:hAnsi="Times New Roman" w:cs="Times New Roman"/>
          <w:b/>
          <w:bCs/>
          <w:color w:val="FF0000"/>
          <w:sz w:val="28"/>
          <w:szCs w:val="28"/>
        </w:rPr>
        <w:lastRenderedPageBreak/>
        <w:t xml:space="preserve">3) </w:t>
      </w:r>
      <w:r w:rsidRPr="005915A3">
        <w:rPr>
          <w:rFonts w:ascii="Times New Roman" w:eastAsia="Times New Roman" w:hAnsi="Times New Roman" w:cs="Times New Roman"/>
          <w:b/>
          <w:color w:val="FF0000"/>
          <w:sz w:val="28"/>
          <w:szCs w:val="28"/>
          <w:lang w:eastAsia="ru-RU"/>
        </w:rPr>
        <w:t>результаты проведенной работы</w:t>
      </w:r>
      <w:r w:rsidRPr="00860194">
        <w:rPr>
          <w:rFonts w:ascii="Times New Roman" w:eastAsia="Times New Roman" w:hAnsi="Times New Roman" w:cs="Times New Roman"/>
          <w:b/>
          <w:color w:val="FF0000"/>
          <w:sz w:val="28"/>
          <w:szCs w:val="24"/>
          <w:lang w:eastAsia="ru-RU"/>
        </w:rPr>
        <w:t xml:space="preserve"> с нестационарными торговыми объектами, пресечение несанкционированной торговли</w:t>
      </w:r>
    </w:p>
    <w:p w:rsidR="00860194" w:rsidRPr="00860194" w:rsidRDefault="00860194" w:rsidP="00860194">
      <w:pPr>
        <w:spacing w:after="0" w:line="240" w:lineRule="auto"/>
        <w:ind w:firstLine="720"/>
        <w:jc w:val="both"/>
        <w:rPr>
          <w:rFonts w:ascii="Times New Roman" w:eastAsia="Times New Roman" w:hAnsi="Times New Roman" w:cs="Times New Roman"/>
          <w:b/>
          <w:color w:val="FF0000"/>
          <w:sz w:val="28"/>
          <w:szCs w:val="24"/>
          <w:lang w:eastAsia="ru-RU"/>
        </w:rPr>
      </w:pPr>
    </w:p>
    <w:p w:rsidR="00B12085" w:rsidRPr="005915A3" w:rsidRDefault="00B12085" w:rsidP="005915A3">
      <w:pPr>
        <w:spacing w:after="0"/>
        <w:ind w:firstLine="708"/>
        <w:jc w:val="both"/>
        <w:rPr>
          <w:rFonts w:ascii="Times New Roman" w:hAnsi="Times New Roman" w:cs="Times New Roman"/>
          <w:sz w:val="28"/>
          <w:szCs w:val="28"/>
        </w:rPr>
      </w:pPr>
      <w:r w:rsidRPr="005915A3">
        <w:rPr>
          <w:rFonts w:ascii="Times New Roman" w:hAnsi="Times New Roman" w:cs="Times New Roman"/>
          <w:sz w:val="28"/>
          <w:szCs w:val="28"/>
        </w:rPr>
        <w:t xml:space="preserve">В 2014 году выявлено 6 фактов размещения незаконных временных объектов. Материалы направлены в Окружную комиссию по пресечению самовольного строительства для рассмотрения и принятия решений. По решению комиссии в установленные сроки земельные участки освобождены от незаконных построек.  По решению Арбитражного суда города Москвы демонтировано 2 </w:t>
      </w:r>
      <w:proofErr w:type="gramStart"/>
      <w:r w:rsidRPr="005915A3">
        <w:rPr>
          <w:rFonts w:ascii="Times New Roman" w:hAnsi="Times New Roman" w:cs="Times New Roman"/>
          <w:sz w:val="28"/>
          <w:szCs w:val="28"/>
        </w:rPr>
        <w:t>торговых</w:t>
      </w:r>
      <w:proofErr w:type="gramEnd"/>
      <w:r w:rsidRPr="005915A3">
        <w:rPr>
          <w:rFonts w:ascii="Times New Roman" w:hAnsi="Times New Roman" w:cs="Times New Roman"/>
          <w:sz w:val="28"/>
          <w:szCs w:val="28"/>
        </w:rPr>
        <w:t xml:space="preserve"> павильона по адресам: ул. Бутырская, вл.86д и ул. Бутырская, д.2, стр.1.</w:t>
      </w:r>
    </w:p>
    <w:p w:rsidR="00B12085" w:rsidRPr="005915A3" w:rsidRDefault="00B12085" w:rsidP="005915A3">
      <w:pPr>
        <w:spacing w:after="0"/>
        <w:ind w:firstLine="708"/>
        <w:jc w:val="both"/>
        <w:rPr>
          <w:rFonts w:ascii="Times New Roman" w:hAnsi="Times New Roman" w:cs="Times New Roman"/>
          <w:sz w:val="28"/>
          <w:szCs w:val="28"/>
        </w:rPr>
      </w:pPr>
      <w:r w:rsidRPr="005915A3">
        <w:rPr>
          <w:rFonts w:ascii="Times New Roman" w:hAnsi="Times New Roman" w:cs="Times New Roman"/>
          <w:sz w:val="28"/>
          <w:szCs w:val="28"/>
        </w:rPr>
        <w:t xml:space="preserve">Проведена работа по упорядочению размещения некапитальных торговых объектов,  внесены изменения в схему размещения нестационарных торговых объектов. </w:t>
      </w:r>
      <w:proofErr w:type="gramStart"/>
      <w:r w:rsidRPr="005915A3">
        <w:rPr>
          <w:rFonts w:ascii="Times New Roman" w:hAnsi="Times New Roman" w:cs="Times New Roman"/>
          <w:sz w:val="28"/>
          <w:szCs w:val="28"/>
        </w:rPr>
        <w:t>На территории района сохраняются:   киоски «Печать» - 11 ед., киоски  «Мороженое» - 6 ед.,  павильон «Бытовое обслуживание» - 1.</w:t>
      </w:r>
      <w:proofErr w:type="gramEnd"/>
    </w:p>
    <w:p w:rsidR="00B12085" w:rsidRPr="005915A3" w:rsidRDefault="00B12085" w:rsidP="005915A3">
      <w:pPr>
        <w:spacing w:after="0"/>
        <w:ind w:firstLine="708"/>
        <w:jc w:val="both"/>
        <w:rPr>
          <w:rFonts w:ascii="Times New Roman" w:hAnsi="Times New Roman" w:cs="Times New Roman"/>
          <w:sz w:val="28"/>
          <w:szCs w:val="28"/>
        </w:rPr>
      </w:pPr>
      <w:r w:rsidRPr="005915A3">
        <w:rPr>
          <w:rFonts w:ascii="Times New Roman" w:hAnsi="Times New Roman" w:cs="Times New Roman"/>
          <w:sz w:val="28"/>
          <w:szCs w:val="28"/>
        </w:rPr>
        <w:t xml:space="preserve">В ежедневном режиме велась работа по пресечению несанкционированной торговли на территории района. Составлено  116 протоколов, вынесено 103 постановления, наложено штрафов на общую сумму 332 тыс. 200 руб., взыскано штрафов  157 тыс. 500 руб.  Для взыскания неуплаченных штрафов в службу судебных приставов передано 26 постановлений. </w:t>
      </w:r>
    </w:p>
    <w:p w:rsidR="00860194" w:rsidRDefault="00860194" w:rsidP="00860194">
      <w:pPr>
        <w:spacing w:after="0" w:line="240" w:lineRule="auto"/>
        <w:ind w:firstLine="720"/>
        <w:jc w:val="both"/>
        <w:rPr>
          <w:rFonts w:ascii="Times New Roman" w:eastAsia="Times New Roman" w:hAnsi="Times New Roman" w:cs="Times New Roman"/>
          <w:b/>
          <w:color w:val="FF0000"/>
          <w:sz w:val="28"/>
          <w:szCs w:val="24"/>
          <w:lang w:eastAsia="ru-RU"/>
        </w:rPr>
      </w:pPr>
      <w:r>
        <w:rPr>
          <w:rFonts w:ascii="Times New Roman" w:hAnsi="Times New Roman" w:cs="Times New Roman"/>
          <w:b/>
          <w:color w:val="FF0000"/>
          <w:sz w:val="28"/>
          <w:szCs w:val="28"/>
        </w:rPr>
        <w:t xml:space="preserve">4) </w:t>
      </w:r>
      <w:r w:rsidRPr="005915A3">
        <w:rPr>
          <w:rFonts w:ascii="Times New Roman" w:eastAsia="Times New Roman" w:hAnsi="Times New Roman" w:cs="Times New Roman"/>
          <w:b/>
          <w:color w:val="FF0000"/>
          <w:sz w:val="28"/>
          <w:szCs w:val="28"/>
          <w:lang w:eastAsia="ru-RU"/>
        </w:rPr>
        <w:t>результаты проведенной работы</w:t>
      </w:r>
      <w:r w:rsidRPr="00860194">
        <w:rPr>
          <w:rFonts w:ascii="Times New Roman" w:eastAsia="Times New Roman" w:hAnsi="Times New Roman" w:cs="Times New Roman"/>
          <w:b/>
          <w:color w:val="FF0000"/>
          <w:sz w:val="28"/>
          <w:szCs w:val="24"/>
          <w:lang w:eastAsia="ru-RU"/>
        </w:rPr>
        <w:t xml:space="preserve"> </w:t>
      </w:r>
      <w:r>
        <w:rPr>
          <w:rFonts w:ascii="Times New Roman" w:eastAsia="Times New Roman" w:hAnsi="Times New Roman" w:cs="Times New Roman"/>
          <w:b/>
          <w:color w:val="FF0000"/>
          <w:sz w:val="28"/>
          <w:szCs w:val="24"/>
          <w:lang w:eastAsia="ru-RU"/>
        </w:rPr>
        <w:t>по работе с обращениями граждан</w:t>
      </w:r>
    </w:p>
    <w:p w:rsidR="00B12085" w:rsidRPr="005915A3" w:rsidRDefault="00B12085" w:rsidP="005915A3">
      <w:pPr>
        <w:spacing w:after="0"/>
        <w:ind w:firstLine="708"/>
        <w:jc w:val="both"/>
        <w:rPr>
          <w:rFonts w:ascii="Times New Roman" w:hAnsi="Times New Roman" w:cs="Times New Roman"/>
          <w:b/>
          <w:color w:val="FF0000"/>
          <w:sz w:val="28"/>
          <w:szCs w:val="28"/>
        </w:rPr>
      </w:pPr>
    </w:p>
    <w:tbl>
      <w:tblPr>
        <w:tblW w:w="9606" w:type="dxa"/>
        <w:tblCellMar>
          <w:left w:w="0" w:type="dxa"/>
          <w:right w:w="0" w:type="dxa"/>
        </w:tblCellMar>
        <w:tblLook w:val="04A0" w:firstRow="1" w:lastRow="0" w:firstColumn="1" w:lastColumn="0" w:noHBand="0" w:noVBand="1"/>
      </w:tblPr>
      <w:tblGrid>
        <w:gridCol w:w="3943"/>
        <w:gridCol w:w="5663"/>
      </w:tblGrid>
      <w:tr w:rsidR="00B12085" w:rsidRPr="005915A3" w:rsidTr="00EE3C52">
        <w:tc>
          <w:tcPr>
            <w:tcW w:w="3943"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12085" w:rsidRPr="005915A3" w:rsidRDefault="00B12085" w:rsidP="005915A3">
            <w:pPr>
              <w:spacing w:after="0"/>
              <w:rPr>
                <w:rFonts w:ascii="Times New Roman" w:hAnsi="Times New Roman" w:cs="Times New Roman"/>
                <w:b/>
                <w:sz w:val="28"/>
                <w:szCs w:val="28"/>
              </w:rPr>
            </w:pPr>
          </w:p>
          <w:p w:rsidR="00B12085" w:rsidRPr="005915A3" w:rsidRDefault="00B12085" w:rsidP="005915A3">
            <w:pPr>
              <w:spacing w:after="0"/>
              <w:jc w:val="center"/>
              <w:rPr>
                <w:rFonts w:ascii="Times New Roman" w:hAnsi="Times New Roman" w:cs="Times New Roman"/>
                <w:b/>
                <w:sz w:val="28"/>
                <w:szCs w:val="28"/>
              </w:rPr>
            </w:pPr>
            <w:r w:rsidRPr="005915A3">
              <w:rPr>
                <w:rFonts w:ascii="Times New Roman" w:hAnsi="Times New Roman" w:cs="Times New Roman"/>
                <w:b/>
                <w:sz w:val="28"/>
                <w:szCs w:val="28"/>
              </w:rPr>
              <w:t>Вид обращений</w:t>
            </w:r>
          </w:p>
        </w:tc>
        <w:tc>
          <w:tcPr>
            <w:tcW w:w="566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12085" w:rsidRPr="005915A3" w:rsidRDefault="00B12085" w:rsidP="005915A3">
            <w:pPr>
              <w:spacing w:after="0"/>
              <w:jc w:val="center"/>
              <w:rPr>
                <w:rFonts w:ascii="Times New Roman" w:hAnsi="Times New Roman" w:cs="Times New Roman"/>
                <w:b/>
                <w:sz w:val="28"/>
                <w:szCs w:val="28"/>
              </w:rPr>
            </w:pPr>
          </w:p>
          <w:p w:rsidR="00B12085" w:rsidRPr="005915A3" w:rsidRDefault="00B12085" w:rsidP="005915A3">
            <w:pPr>
              <w:spacing w:after="0"/>
              <w:jc w:val="center"/>
              <w:rPr>
                <w:rFonts w:ascii="Times New Roman" w:hAnsi="Times New Roman" w:cs="Times New Roman"/>
                <w:b/>
                <w:sz w:val="28"/>
                <w:szCs w:val="28"/>
              </w:rPr>
            </w:pPr>
            <w:r w:rsidRPr="005915A3">
              <w:rPr>
                <w:rFonts w:ascii="Times New Roman" w:hAnsi="Times New Roman" w:cs="Times New Roman"/>
                <w:b/>
                <w:sz w:val="28"/>
                <w:szCs w:val="28"/>
              </w:rPr>
              <w:t>Количество</w:t>
            </w:r>
          </w:p>
        </w:tc>
      </w:tr>
      <w:tr w:rsidR="00B12085" w:rsidRPr="005915A3" w:rsidTr="00EE3C52">
        <w:tc>
          <w:tcPr>
            <w:tcW w:w="0" w:type="auto"/>
            <w:vMerge/>
            <w:tcBorders>
              <w:top w:val="single" w:sz="8" w:space="0" w:color="auto"/>
              <w:left w:val="single" w:sz="8" w:space="0" w:color="auto"/>
              <w:bottom w:val="single" w:sz="8" w:space="0" w:color="auto"/>
              <w:right w:val="single" w:sz="8" w:space="0" w:color="auto"/>
            </w:tcBorders>
            <w:vAlign w:val="center"/>
            <w:hideMark/>
          </w:tcPr>
          <w:p w:rsidR="00B12085" w:rsidRPr="005915A3" w:rsidRDefault="00B12085" w:rsidP="005915A3">
            <w:pPr>
              <w:spacing w:after="0"/>
              <w:rPr>
                <w:rFonts w:ascii="Times New Roman" w:hAnsi="Times New Roman" w:cs="Times New Roman"/>
                <w:b/>
                <w:sz w:val="28"/>
                <w:szCs w:val="28"/>
              </w:rPr>
            </w:pPr>
          </w:p>
        </w:tc>
        <w:tc>
          <w:tcPr>
            <w:tcW w:w="5663" w:type="dxa"/>
            <w:tcBorders>
              <w:top w:val="nil"/>
              <w:left w:val="nil"/>
              <w:bottom w:val="single" w:sz="8" w:space="0" w:color="auto"/>
              <w:right w:val="single" w:sz="8" w:space="0" w:color="auto"/>
            </w:tcBorders>
            <w:tcMar>
              <w:top w:w="0" w:type="dxa"/>
              <w:left w:w="108" w:type="dxa"/>
              <w:bottom w:w="0" w:type="dxa"/>
              <w:right w:w="108" w:type="dxa"/>
            </w:tcMar>
            <w:hideMark/>
          </w:tcPr>
          <w:p w:rsidR="00B12085" w:rsidRPr="005915A3" w:rsidRDefault="00B12085" w:rsidP="005915A3">
            <w:pPr>
              <w:spacing w:after="0"/>
              <w:jc w:val="center"/>
              <w:rPr>
                <w:rFonts w:ascii="Times New Roman" w:hAnsi="Times New Roman" w:cs="Times New Roman"/>
                <w:b/>
                <w:sz w:val="28"/>
                <w:szCs w:val="28"/>
              </w:rPr>
            </w:pPr>
            <w:r w:rsidRPr="005915A3">
              <w:rPr>
                <w:rFonts w:ascii="Times New Roman" w:hAnsi="Times New Roman" w:cs="Times New Roman"/>
                <w:b/>
                <w:sz w:val="28"/>
                <w:szCs w:val="28"/>
              </w:rPr>
              <w:t>2014</w:t>
            </w:r>
          </w:p>
        </w:tc>
      </w:tr>
      <w:tr w:rsidR="00B12085" w:rsidRPr="005915A3" w:rsidTr="00EE3C52">
        <w:tc>
          <w:tcPr>
            <w:tcW w:w="39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12085" w:rsidRPr="005915A3" w:rsidRDefault="00B12085" w:rsidP="005915A3">
            <w:pPr>
              <w:pStyle w:val="a3"/>
              <w:numPr>
                <w:ilvl w:val="0"/>
                <w:numId w:val="3"/>
              </w:numPr>
              <w:spacing w:after="0" w:line="240" w:lineRule="auto"/>
              <w:rPr>
                <w:rFonts w:ascii="Times New Roman" w:hAnsi="Times New Roman" w:cs="Times New Roman"/>
                <w:sz w:val="28"/>
                <w:szCs w:val="28"/>
              </w:rPr>
            </w:pPr>
            <w:r w:rsidRPr="005915A3">
              <w:rPr>
                <w:rFonts w:ascii="Times New Roman" w:hAnsi="Times New Roman" w:cs="Times New Roman"/>
                <w:sz w:val="28"/>
                <w:szCs w:val="28"/>
              </w:rPr>
              <w:t>Письменные обращения граждан,</w:t>
            </w:r>
          </w:p>
          <w:p w:rsidR="00B12085" w:rsidRPr="005915A3" w:rsidRDefault="00B12085" w:rsidP="005915A3">
            <w:pPr>
              <w:spacing w:after="0"/>
              <w:ind w:left="360"/>
              <w:rPr>
                <w:rFonts w:ascii="Times New Roman" w:hAnsi="Times New Roman" w:cs="Times New Roman"/>
                <w:sz w:val="28"/>
                <w:szCs w:val="28"/>
              </w:rPr>
            </w:pPr>
            <w:r w:rsidRPr="005915A3">
              <w:rPr>
                <w:rFonts w:ascii="Times New Roman" w:hAnsi="Times New Roman" w:cs="Times New Roman"/>
                <w:sz w:val="28"/>
                <w:szCs w:val="28"/>
              </w:rPr>
              <w:t xml:space="preserve">в </w:t>
            </w:r>
            <w:proofErr w:type="spellStart"/>
            <w:r w:rsidRPr="005915A3">
              <w:rPr>
                <w:rFonts w:ascii="Times New Roman" w:hAnsi="Times New Roman" w:cs="Times New Roman"/>
                <w:sz w:val="28"/>
                <w:szCs w:val="28"/>
              </w:rPr>
              <w:t>т.ч</w:t>
            </w:r>
            <w:proofErr w:type="spellEnd"/>
            <w:r w:rsidRPr="005915A3">
              <w:rPr>
                <w:rFonts w:ascii="Times New Roman" w:hAnsi="Times New Roman" w:cs="Times New Roman"/>
                <w:sz w:val="28"/>
                <w:szCs w:val="28"/>
              </w:rPr>
              <w:t>. из Администрации Президента РФ и Правительства Москвы</w:t>
            </w:r>
          </w:p>
        </w:tc>
        <w:tc>
          <w:tcPr>
            <w:tcW w:w="5663" w:type="dxa"/>
            <w:tcBorders>
              <w:top w:val="nil"/>
              <w:left w:val="nil"/>
              <w:bottom w:val="single" w:sz="8" w:space="0" w:color="auto"/>
              <w:right w:val="single" w:sz="8" w:space="0" w:color="auto"/>
            </w:tcBorders>
            <w:tcMar>
              <w:top w:w="0" w:type="dxa"/>
              <w:left w:w="108" w:type="dxa"/>
              <w:bottom w:w="0" w:type="dxa"/>
              <w:right w:w="108" w:type="dxa"/>
            </w:tcMar>
          </w:tcPr>
          <w:p w:rsidR="00B12085" w:rsidRPr="005915A3" w:rsidRDefault="00B12085" w:rsidP="005915A3">
            <w:pPr>
              <w:spacing w:after="0"/>
              <w:jc w:val="center"/>
              <w:rPr>
                <w:rFonts w:ascii="Times New Roman" w:hAnsi="Times New Roman" w:cs="Times New Roman"/>
                <w:b/>
                <w:sz w:val="28"/>
                <w:szCs w:val="28"/>
              </w:rPr>
            </w:pPr>
            <w:r w:rsidRPr="005915A3">
              <w:rPr>
                <w:rFonts w:ascii="Times New Roman" w:hAnsi="Times New Roman" w:cs="Times New Roman"/>
                <w:b/>
                <w:sz w:val="28"/>
                <w:szCs w:val="28"/>
              </w:rPr>
              <w:t>849</w:t>
            </w:r>
          </w:p>
        </w:tc>
      </w:tr>
      <w:tr w:rsidR="00B12085" w:rsidRPr="005915A3" w:rsidTr="00EE3C52">
        <w:tc>
          <w:tcPr>
            <w:tcW w:w="39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12085" w:rsidRPr="005915A3" w:rsidRDefault="00B12085" w:rsidP="005915A3">
            <w:pPr>
              <w:spacing w:after="0"/>
              <w:rPr>
                <w:rFonts w:ascii="Times New Roman" w:hAnsi="Times New Roman" w:cs="Times New Roman"/>
                <w:sz w:val="28"/>
                <w:szCs w:val="28"/>
              </w:rPr>
            </w:pPr>
            <w:r w:rsidRPr="005915A3">
              <w:rPr>
                <w:rFonts w:ascii="Times New Roman" w:hAnsi="Times New Roman" w:cs="Times New Roman"/>
                <w:sz w:val="28"/>
                <w:szCs w:val="28"/>
              </w:rPr>
              <w:t>2. Обращения, поступившие на портал «Наш город» и не принятые модератором (01-47-*)</w:t>
            </w:r>
          </w:p>
        </w:tc>
        <w:tc>
          <w:tcPr>
            <w:tcW w:w="5663" w:type="dxa"/>
            <w:tcBorders>
              <w:top w:val="nil"/>
              <w:left w:val="nil"/>
              <w:bottom w:val="single" w:sz="8" w:space="0" w:color="auto"/>
              <w:right w:val="single" w:sz="8" w:space="0" w:color="auto"/>
            </w:tcBorders>
            <w:tcMar>
              <w:top w:w="0" w:type="dxa"/>
              <w:left w:w="108" w:type="dxa"/>
              <w:bottom w:w="0" w:type="dxa"/>
              <w:right w:w="108" w:type="dxa"/>
            </w:tcMar>
          </w:tcPr>
          <w:p w:rsidR="00B12085" w:rsidRPr="005915A3" w:rsidRDefault="00B12085" w:rsidP="005915A3">
            <w:pPr>
              <w:spacing w:after="0"/>
              <w:jc w:val="center"/>
              <w:rPr>
                <w:rFonts w:ascii="Times New Roman" w:hAnsi="Times New Roman" w:cs="Times New Roman"/>
                <w:b/>
                <w:sz w:val="28"/>
                <w:szCs w:val="28"/>
              </w:rPr>
            </w:pPr>
            <w:r w:rsidRPr="005915A3">
              <w:rPr>
                <w:rFonts w:ascii="Times New Roman" w:hAnsi="Times New Roman" w:cs="Times New Roman"/>
                <w:b/>
                <w:sz w:val="28"/>
                <w:szCs w:val="28"/>
              </w:rPr>
              <w:t>212</w:t>
            </w:r>
          </w:p>
        </w:tc>
      </w:tr>
      <w:tr w:rsidR="00B12085" w:rsidRPr="005915A3" w:rsidTr="00EE3C52">
        <w:tc>
          <w:tcPr>
            <w:tcW w:w="39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12085" w:rsidRPr="005915A3" w:rsidRDefault="00B12085" w:rsidP="005915A3">
            <w:pPr>
              <w:spacing w:after="0"/>
              <w:rPr>
                <w:rFonts w:ascii="Times New Roman" w:hAnsi="Times New Roman" w:cs="Times New Roman"/>
                <w:sz w:val="28"/>
                <w:szCs w:val="28"/>
              </w:rPr>
            </w:pPr>
            <w:r w:rsidRPr="005915A3">
              <w:rPr>
                <w:rFonts w:ascii="Times New Roman" w:hAnsi="Times New Roman" w:cs="Times New Roman"/>
                <w:sz w:val="28"/>
                <w:szCs w:val="28"/>
              </w:rPr>
              <w:t xml:space="preserve">3. Обращения, поступившие на сайт префектуры  (регистрация с апреля 2014 года) </w:t>
            </w:r>
            <w:proofErr w:type="gramStart"/>
            <w:r w:rsidRPr="005915A3">
              <w:rPr>
                <w:rFonts w:ascii="Times New Roman" w:hAnsi="Times New Roman" w:cs="Times New Roman"/>
                <w:sz w:val="28"/>
                <w:szCs w:val="28"/>
              </w:rPr>
              <w:t xml:space="preserve">( </w:t>
            </w:r>
            <w:proofErr w:type="gramEnd"/>
            <w:r w:rsidRPr="005915A3">
              <w:rPr>
                <w:rFonts w:ascii="Times New Roman" w:hAnsi="Times New Roman" w:cs="Times New Roman"/>
                <w:sz w:val="28"/>
                <w:szCs w:val="28"/>
              </w:rPr>
              <w:t>01-36-*)</w:t>
            </w:r>
          </w:p>
        </w:tc>
        <w:tc>
          <w:tcPr>
            <w:tcW w:w="5663" w:type="dxa"/>
            <w:tcBorders>
              <w:top w:val="nil"/>
              <w:left w:val="nil"/>
              <w:bottom w:val="single" w:sz="8" w:space="0" w:color="auto"/>
              <w:right w:val="single" w:sz="8" w:space="0" w:color="auto"/>
            </w:tcBorders>
            <w:tcMar>
              <w:top w:w="0" w:type="dxa"/>
              <w:left w:w="108" w:type="dxa"/>
              <w:bottom w:w="0" w:type="dxa"/>
              <w:right w:w="108" w:type="dxa"/>
            </w:tcMar>
          </w:tcPr>
          <w:p w:rsidR="00B12085" w:rsidRPr="005915A3" w:rsidRDefault="00B12085" w:rsidP="005915A3">
            <w:pPr>
              <w:spacing w:after="0"/>
              <w:jc w:val="center"/>
              <w:rPr>
                <w:rFonts w:ascii="Times New Roman" w:hAnsi="Times New Roman" w:cs="Times New Roman"/>
                <w:b/>
                <w:sz w:val="28"/>
                <w:szCs w:val="28"/>
              </w:rPr>
            </w:pPr>
            <w:r w:rsidRPr="005915A3">
              <w:rPr>
                <w:rFonts w:ascii="Times New Roman" w:hAnsi="Times New Roman" w:cs="Times New Roman"/>
                <w:b/>
                <w:sz w:val="28"/>
                <w:szCs w:val="28"/>
              </w:rPr>
              <w:t>118</w:t>
            </w:r>
          </w:p>
        </w:tc>
      </w:tr>
      <w:tr w:rsidR="00B12085" w:rsidRPr="005915A3" w:rsidTr="00EE3C52">
        <w:tc>
          <w:tcPr>
            <w:tcW w:w="394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12085" w:rsidRPr="005915A3" w:rsidRDefault="00B12085" w:rsidP="005915A3">
            <w:pPr>
              <w:spacing w:after="0"/>
              <w:rPr>
                <w:rFonts w:ascii="Times New Roman" w:hAnsi="Times New Roman" w:cs="Times New Roman"/>
                <w:sz w:val="28"/>
                <w:szCs w:val="28"/>
              </w:rPr>
            </w:pPr>
            <w:r w:rsidRPr="005915A3">
              <w:rPr>
                <w:rFonts w:ascii="Times New Roman" w:hAnsi="Times New Roman" w:cs="Times New Roman"/>
                <w:sz w:val="28"/>
                <w:szCs w:val="28"/>
              </w:rPr>
              <w:lastRenderedPageBreak/>
              <w:t>4. Обращения, поступившие в управу района</w:t>
            </w:r>
          </w:p>
        </w:tc>
        <w:tc>
          <w:tcPr>
            <w:tcW w:w="5663" w:type="dxa"/>
            <w:tcBorders>
              <w:top w:val="nil"/>
              <w:left w:val="nil"/>
              <w:bottom w:val="single" w:sz="8" w:space="0" w:color="auto"/>
              <w:right w:val="single" w:sz="8" w:space="0" w:color="auto"/>
            </w:tcBorders>
            <w:tcMar>
              <w:top w:w="0" w:type="dxa"/>
              <w:left w:w="108" w:type="dxa"/>
              <w:bottom w:w="0" w:type="dxa"/>
              <w:right w:w="108" w:type="dxa"/>
            </w:tcMar>
          </w:tcPr>
          <w:p w:rsidR="00B12085" w:rsidRPr="005915A3" w:rsidRDefault="00B12085" w:rsidP="005915A3">
            <w:pPr>
              <w:spacing w:after="0"/>
              <w:jc w:val="center"/>
              <w:rPr>
                <w:rFonts w:ascii="Times New Roman" w:hAnsi="Times New Roman" w:cs="Times New Roman"/>
                <w:b/>
                <w:sz w:val="28"/>
                <w:szCs w:val="28"/>
              </w:rPr>
            </w:pPr>
            <w:r w:rsidRPr="005915A3">
              <w:rPr>
                <w:rFonts w:ascii="Times New Roman" w:hAnsi="Times New Roman" w:cs="Times New Roman"/>
                <w:b/>
                <w:sz w:val="28"/>
                <w:szCs w:val="28"/>
              </w:rPr>
              <w:t>309</w:t>
            </w:r>
          </w:p>
        </w:tc>
      </w:tr>
      <w:tr w:rsidR="00B12085" w:rsidRPr="005915A3" w:rsidTr="00EE3C52">
        <w:tc>
          <w:tcPr>
            <w:tcW w:w="39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12085" w:rsidRPr="005915A3" w:rsidRDefault="00B12085" w:rsidP="005915A3">
            <w:pPr>
              <w:spacing w:after="0"/>
              <w:rPr>
                <w:rFonts w:ascii="Times New Roman" w:hAnsi="Times New Roman" w:cs="Times New Roman"/>
                <w:sz w:val="28"/>
                <w:szCs w:val="28"/>
              </w:rPr>
            </w:pPr>
            <w:r w:rsidRPr="005915A3">
              <w:rPr>
                <w:rFonts w:ascii="Times New Roman" w:hAnsi="Times New Roman" w:cs="Times New Roman"/>
                <w:sz w:val="28"/>
                <w:szCs w:val="28"/>
              </w:rPr>
              <w:t>ВСЕГО:</w:t>
            </w:r>
          </w:p>
        </w:tc>
        <w:tc>
          <w:tcPr>
            <w:tcW w:w="5663" w:type="dxa"/>
            <w:tcBorders>
              <w:top w:val="nil"/>
              <w:left w:val="nil"/>
              <w:bottom w:val="single" w:sz="8" w:space="0" w:color="auto"/>
              <w:right w:val="single" w:sz="8" w:space="0" w:color="auto"/>
            </w:tcBorders>
            <w:tcMar>
              <w:top w:w="0" w:type="dxa"/>
              <w:left w:w="108" w:type="dxa"/>
              <w:bottom w:w="0" w:type="dxa"/>
              <w:right w:w="108" w:type="dxa"/>
            </w:tcMar>
          </w:tcPr>
          <w:p w:rsidR="00B12085" w:rsidRPr="005915A3" w:rsidRDefault="00B12085" w:rsidP="005915A3">
            <w:pPr>
              <w:spacing w:after="0"/>
              <w:jc w:val="center"/>
              <w:rPr>
                <w:rFonts w:ascii="Times New Roman" w:hAnsi="Times New Roman" w:cs="Times New Roman"/>
                <w:b/>
                <w:sz w:val="28"/>
                <w:szCs w:val="28"/>
              </w:rPr>
            </w:pPr>
            <w:r w:rsidRPr="005915A3">
              <w:rPr>
                <w:rFonts w:ascii="Times New Roman" w:hAnsi="Times New Roman" w:cs="Times New Roman"/>
                <w:b/>
                <w:sz w:val="28"/>
                <w:szCs w:val="28"/>
              </w:rPr>
              <w:t>1488</w:t>
            </w:r>
          </w:p>
        </w:tc>
      </w:tr>
    </w:tbl>
    <w:p w:rsidR="00B12085" w:rsidRPr="005915A3" w:rsidRDefault="00B12085" w:rsidP="005915A3">
      <w:pPr>
        <w:spacing w:after="0"/>
        <w:rPr>
          <w:rFonts w:ascii="Times New Roman" w:hAnsi="Times New Roman" w:cs="Times New Roman"/>
          <w:sz w:val="28"/>
          <w:szCs w:val="28"/>
        </w:rPr>
      </w:pPr>
    </w:p>
    <w:p w:rsidR="00B12085" w:rsidRPr="005915A3" w:rsidRDefault="00B12085" w:rsidP="005915A3">
      <w:pPr>
        <w:spacing w:after="0"/>
        <w:rPr>
          <w:rFonts w:ascii="Times New Roman" w:hAnsi="Times New Roman" w:cs="Times New Roman"/>
          <w:sz w:val="28"/>
          <w:szCs w:val="28"/>
        </w:rPr>
      </w:pPr>
      <w:r w:rsidRPr="005915A3">
        <w:rPr>
          <w:rFonts w:ascii="Times New Roman" w:hAnsi="Times New Roman" w:cs="Times New Roman"/>
          <w:sz w:val="28"/>
          <w:szCs w:val="28"/>
        </w:rPr>
        <w:t>Обращения поступили по вопросам:</w:t>
      </w:r>
    </w:p>
    <w:tbl>
      <w:tblPr>
        <w:tblW w:w="0" w:type="auto"/>
        <w:tblCellMar>
          <w:left w:w="0" w:type="dxa"/>
          <w:right w:w="0" w:type="dxa"/>
        </w:tblCellMar>
        <w:tblLook w:val="04A0" w:firstRow="1" w:lastRow="0" w:firstColumn="1" w:lastColumn="0" w:noHBand="0" w:noVBand="1"/>
      </w:tblPr>
      <w:tblGrid>
        <w:gridCol w:w="3936"/>
        <w:gridCol w:w="5635"/>
      </w:tblGrid>
      <w:tr w:rsidR="00B12085" w:rsidRPr="005915A3" w:rsidTr="00EE3C52">
        <w:tc>
          <w:tcPr>
            <w:tcW w:w="3936"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12085" w:rsidRPr="005915A3" w:rsidRDefault="00B12085" w:rsidP="005915A3">
            <w:pPr>
              <w:spacing w:after="0"/>
              <w:rPr>
                <w:rFonts w:ascii="Times New Roman" w:hAnsi="Times New Roman" w:cs="Times New Roman"/>
                <w:b/>
                <w:sz w:val="28"/>
                <w:szCs w:val="28"/>
              </w:rPr>
            </w:pPr>
          </w:p>
          <w:p w:rsidR="00B12085" w:rsidRPr="005915A3" w:rsidRDefault="00B12085" w:rsidP="005915A3">
            <w:pPr>
              <w:spacing w:after="0"/>
              <w:jc w:val="center"/>
              <w:rPr>
                <w:rFonts w:ascii="Times New Roman" w:hAnsi="Times New Roman" w:cs="Times New Roman"/>
                <w:b/>
                <w:sz w:val="28"/>
                <w:szCs w:val="28"/>
              </w:rPr>
            </w:pPr>
            <w:r w:rsidRPr="005915A3">
              <w:rPr>
                <w:rFonts w:ascii="Times New Roman" w:hAnsi="Times New Roman" w:cs="Times New Roman"/>
                <w:b/>
                <w:sz w:val="28"/>
                <w:szCs w:val="28"/>
              </w:rPr>
              <w:t>Тематика</w:t>
            </w:r>
          </w:p>
        </w:tc>
        <w:tc>
          <w:tcPr>
            <w:tcW w:w="563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12085" w:rsidRPr="005915A3" w:rsidRDefault="00B12085" w:rsidP="005915A3">
            <w:pPr>
              <w:spacing w:after="0"/>
              <w:jc w:val="center"/>
              <w:rPr>
                <w:rFonts w:ascii="Times New Roman" w:hAnsi="Times New Roman" w:cs="Times New Roman"/>
                <w:b/>
                <w:sz w:val="28"/>
                <w:szCs w:val="28"/>
              </w:rPr>
            </w:pPr>
          </w:p>
          <w:p w:rsidR="00B12085" w:rsidRPr="005915A3" w:rsidRDefault="00B12085" w:rsidP="005915A3">
            <w:pPr>
              <w:spacing w:after="0"/>
              <w:jc w:val="center"/>
              <w:rPr>
                <w:rFonts w:ascii="Times New Roman" w:hAnsi="Times New Roman" w:cs="Times New Roman"/>
                <w:b/>
                <w:sz w:val="28"/>
                <w:szCs w:val="28"/>
              </w:rPr>
            </w:pPr>
            <w:r w:rsidRPr="005915A3">
              <w:rPr>
                <w:rFonts w:ascii="Times New Roman" w:hAnsi="Times New Roman" w:cs="Times New Roman"/>
                <w:b/>
                <w:sz w:val="28"/>
                <w:szCs w:val="28"/>
              </w:rPr>
              <w:t>Количество</w:t>
            </w:r>
          </w:p>
        </w:tc>
      </w:tr>
      <w:tr w:rsidR="00B12085" w:rsidRPr="005915A3" w:rsidTr="00EE3C52">
        <w:tc>
          <w:tcPr>
            <w:tcW w:w="3936" w:type="dxa"/>
            <w:vMerge/>
            <w:tcBorders>
              <w:top w:val="single" w:sz="8" w:space="0" w:color="auto"/>
              <w:left w:val="single" w:sz="8" w:space="0" w:color="auto"/>
              <w:bottom w:val="single" w:sz="8" w:space="0" w:color="auto"/>
              <w:right w:val="single" w:sz="8" w:space="0" w:color="auto"/>
            </w:tcBorders>
            <w:vAlign w:val="center"/>
            <w:hideMark/>
          </w:tcPr>
          <w:p w:rsidR="00B12085" w:rsidRPr="005915A3" w:rsidRDefault="00B12085" w:rsidP="005915A3">
            <w:pPr>
              <w:spacing w:after="0"/>
              <w:rPr>
                <w:rFonts w:ascii="Times New Roman" w:hAnsi="Times New Roman" w:cs="Times New Roman"/>
                <w:b/>
                <w:sz w:val="28"/>
                <w:szCs w:val="28"/>
              </w:rPr>
            </w:pPr>
          </w:p>
        </w:tc>
        <w:tc>
          <w:tcPr>
            <w:tcW w:w="5635" w:type="dxa"/>
            <w:tcBorders>
              <w:top w:val="nil"/>
              <w:left w:val="nil"/>
              <w:bottom w:val="single" w:sz="8" w:space="0" w:color="auto"/>
              <w:right w:val="single" w:sz="8" w:space="0" w:color="auto"/>
            </w:tcBorders>
            <w:tcMar>
              <w:top w:w="0" w:type="dxa"/>
              <w:left w:w="108" w:type="dxa"/>
              <w:bottom w:w="0" w:type="dxa"/>
              <w:right w:w="108" w:type="dxa"/>
            </w:tcMar>
            <w:hideMark/>
          </w:tcPr>
          <w:p w:rsidR="00B12085" w:rsidRPr="005915A3" w:rsidRDefault="00B12085" w:rsidP="005915A3">
            <w:pPr>
              <w:spacing w:after="0"/>
              <w:jc w:val="center"/>
              <w:rPr>
                <w:rFonts w:ascii="Times New Roman" w:hAnsi="Times New Roman" w:cs="Times New Roman"/>
                <w:b/>
                <w:sz w:val="28"/>
                <w:szCs w:val="28"/>
              </w:rPr>
            </w:pPr>
            <w:r w:rsidRPr="005915A3">
              <w:rPr>
                <w:rFonts w:ascii="Times New Roman" w:hAnsi="Times New Roman" w:cs="Times New Roman"/>
                <w:b/>
                <w:sz w:val="28"/>
                <w:szCs w:val="28"/>
              </w:rPr>
              <w:t>2014</w:t>
            </w:r>
          </w:p>
        </w:tc>
      </w:tr>
      <w:tr w:rsidR="00B12085" w:rsidRPr="005915A3" w:rsidTr="00EE3C52">
        <w:tc>
          <w:tcPr>
            <w:tcW w:w="3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12085" w:rsidRPr="005915A3" w:rsidRDefault="00B12085" w:rsidP="005915A3">
            <w:pPr>
              <w:spacing w:after="0"/>
              <w:rPr>
                <w:rFonts w:ascii="Times New Roman" w:hAnsi="Times New Roman" w:cs="Times New Roman"/>
                <w:sz w:val="28"/>
                <w:szCs w:val="28"/>
              </w:rPr>
            </w:pPr>
            <w:r w:rsidRPr="005915A3">
              <w:rPr>
                <w:rFonts w:ascii="Times New Roman" w:hAnsi="Times New Roman" w:cs="Times New Roman"/>
                <w:sz w:val="28"/>
                <w:szCs w:val="28"/>
              </w:rPr>
              <w:t>1. Содержание и эксплуатация жилищного фонда</w:t>
            </w:r>
          </w:p>
          <w:p w:rsidR="00B12085" w:rsidRPr="005915A3" w:rsidRDefault="00B12085" w:rsidP="005915A3">
            <w:pPr>
              <w:spacing w:after="0"/>
              <w:ind w:left="360"/>
              <w:rPr>
                <w:rFonts w:ascii="Times New Roman" w:hAnsi="Times New Roman" w:cs="Times New Roman"/>
                <w:sz w:val="28"/>
                <w:szCs w:val="28"/>
              </w:rPr>
            </w:pPr>
          </w:p>
        </w:tc>
        <w:tc>
          <w:tcPr>
            <w:tcW w:w="5635" w:type="dxa"/>
            <w:tcBorders>
              <w:top w:val="nil"/>
              <w:left w:val="nil"/>
              <w:bottom w:val="single" w:sz="8" w:space="0" w:color="auto"/>
              <w:right w:val="single" w:sz="8" w:space="0" w:color="auto"/>
            </w:tcBorders>
            <w:tcMar>
              <w:top w:w="0" w:type="dxa"/>
              <w:left w:w="108" w:type="dxa"/>
              <w:bottom w:w="0" w:type="dxa"/>
              <w:right w:w="108" w:type="dxa"/>
            </w:tcMar>
          </w:tcPr>
          <w:p w:rsidR="00B12085" w:rsidRPr="005915A3" w:rsidRDefault="00B12085" w:rsidP="005915A3">
            <w:pPr>
              <w:spacing w:after="0"/>
              <w:jc w:val="center"/>
              <w:rPr>
                <w:rFonts w:ascii="Times New Roman" w:hAnsi="Times New Roman" w:cs="Times New Roman"/>
                <w:b/>
                <w:sz w:val="28"/>
                <w:szCs w:val="28"/>
              </w:rPr>
            </w:pPr>
            <w:r w:rsidRPr="005915A3">
              <w:rPr>
                <w:rFonts w:ascii="Times New Roman" w:hAnsi="Times New Roman" w:cs="Times New Roman"/>
                <w:b/>
                <w:sz w:val="28"/>
                <w:szCs w:val="28"/>
              </w:rPr>
              <w:t>443+152 в управу</w:t>
            </w:r>
          </w:p>
        </w:tc>
      </w:tr>
      <w:tr w:rsidR="00B12085" w:rsidRPr="005915A3" w:rsidTr="00EE3C52">
        <w:tc>
          <w:tcPr>
            <w:tcW w:w="39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12085" w:rsidRPr="005915A3" w:rsidRDefault="00B12085" w:rsidP="005915A3">
            <w:pPr>
              <w:spacing w:after="0"/>
              <w:rPr>
                <w:rFonts w:ascii="Times New Roman" w:hAnsi="Times New Roman" w:cs="Times New Roman"/>
                <w:sz w:val="28"/>
                <w:szCs w:val="28"/>
              </w:rPr>
            </w:pPr>
            <w:r w:rsidRPr="005915A3">
              <w:rPr>
                <w:rFonts w:ascii="Times New Roman" w:hAnsi="Times New Roman" w:cs="Times New Roman"/>
                <w:sz w:val="28"/>
                <w:szCs w:val="28"/>
              </w:rPr>
              <w:t>2. Благоустройство и содержание дворовых территорий</w:t>
            </w:r>
          </w:p>
        </w:tc>
        <w:tc>
          <w:tcPr>
            <w:tcW w:w="5635" w:type="dxa"/>
            <w:tcBorders>
              <w:top w:val="nil"/>
              <w:left w:val="nil"/>
              <w:bottom w:val="single" w:sz="8" w:space="0" w:color="auto"/>
              <w:right w:val="single" w:sz="8" w:space="0" w:color="auto"/>
            </w:tcBorders>
            <w:tcMar>
              <w:top w:w="0" w:type="dxa"/>
              <w:left w:w="108" w:type="dxa"/>
              <w:bottom w:w="0" w:type="dxa"/>
              <w:right w:w="108" w:type="dxa"/>
            </w:tcMar>
          </w:tcPr>
          <w:p w:rsidR="00B12085" w:rsidRPr="005915A3" w:rsidRDefault="00B12085" w:rsidP="005915A3">
            <w:pPr>
              <w:spacing w:after="0"/>
              <w:jc w:val="center"/>
              <w:rPr>
                <w:rFonts w:ascii="Times New Roman" w:hAnsi="Times New Roman" w:cs="Times New Roman"/>
                <w:b/>
                <w:sz w:val="28"/>
                <w:szCs w:val="28"/>
              </w:rPr>
            </w:pPr>
            <w:r w:rsidRPr="005915A3">
              <w:rPr>
                <w:rFonts w:ascii="Times New Roman" w:hAnsi="Times New Roman" w:cs="Times New Roman"/>
                <w:b/>
                <w:sz w:val="28"/>
                <w:szCs w:val="28"/>
              </w:rPr>
              <w:t>307+76 в управу</w:t>
            </w:r>
          </w:p>
        </w:tc>
      </w:tr>
      <w:tr w:rsidR="00B12085" w:rsidRPr="005915A3" w:rsidTr="00EE3C52">
        <w:tc>
          <w:tcPr>
            <w:tcW w:w="39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12085" w:rsidRPr="005915A3" w:rsidRDefault="00B12085" w:rsidP="005915A3">
            <w:pPr>
              <w:spacing w:after="0"/>
              <w:rPr>
                <w:rFonts w:ascii="Times New Roman" w:hAnsi="Times New Roman" w:cs="Times New Roman"/>
                <w:sz w:val="28"/>
                <w:szCs w:val="28"/>
              </w:rPr>
            </w:pPr>
            <w:r w:rsidRPr="005915A3">
              <w:rPr>
                <w:rFonts w:ascii="Times New Roman" w:hAnsi="Times New Roman" w:cs="Times New Roman"/>
                <w:sz w:val="28"/>
                <w:szCs w:val="28"/>
              </w:rPr>
              <w:t>3. Транспорт и организация автостоянок</w:t>
            </w:r>
          </w:p>
        </w:tc>
        <w:tc>
          <w:tcPr>
            <w:tcW w:w="5635" w:type="dxa"/>
            <w:tcBorders>
              <w:top w:val="nil"/>
              <w:left w:val="nil"/>
              <w:bottom w:val="single" w:sz="8" w:space="0" w:color="auto"/>
              <w:right w:val="single" w:sz="8" w:space="0" w:color="auto"/>
            </w:tcBorders>
            <w:tcMar>
              <w:top w:w="0" w:type="dxa"/>
              <w:left w:w="108" w:type="dxa"/>
              <w:bottom w:w="0" w:type="dxa"/>
              <w:right w:w="108" w:type="dxa"/>
            </w:tcMar>
          </w:tcPr>
          <w:p w:rsidR="00B12085" w:rsidRPr="005915A3" w:rsidRDefault="00B12085" w:rsidP="005915A3">
            <w:pPr>
              <w:spacing w:after="0"/>
              <w:jc w:val="center"/>
              <w:rPr>
                <w:rFonts w:ascii="Times New Roman" w:hAnsi="Times New Roman" w:cs="Times New Roman"/>
                <w:b/>
                <w:sz w:val="28"/>
                <w:szCs w:val="28"/>
              </w:rPr>
            </w:pPr>
            <w:r w:rsidRPr="005915A3">
              <w:rPr>
                <w:rFonts w:ascii="Times New Roman" w:hAnsi="Times New Roman" w:cs="Times New Roman"/>
                <w:b/>
                <w:sz w:val="28"/>
                <w:szCs w:val="28"/>
              </w:rPr>
              <w:t>131+28 в управу</w:t>
            </w:r>
          </w:p>
        </w:tc>
      </w:tr>
      <w:tr w:rsidR="00B12085" w:rsidRPr="005915A3" w:rsidTr="00EE3C52">
        <w:tc>
          <w:tcPr>
            <w:tcW w:w="39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12085" w:rsidRPr="005915A3" w:rsidRDefault="00B12085" w:rsidP="005915A3">
            <w:pPr>
              <w:spacing w:after="0"/>
              <w:rPr>
                <w:rFonts w:ascii="Times New Roman" w:hAnsi="Times New Roman" w:cs="Times New Roman"/>
                <w:sz w:val="28"/>
                <w:szCs w:val="28"/>
              </w:rPr>
            </w:pPr>
            <w:r w:rsidRPr="005915A3">
              <w:rPr>
                <w:rFonts w:ascii="Times New Roman" w:hAnsi="Times New Roman" w:cs="Times New Roman"/>
                <w:sz w:val="28"/>
                <w:szCs w:val="28"/>
              </w:rPr>
              <w:t>4. Строительство и выделение садовых участков</w:t>
            </w:r>
          </w:p>
        </w:tc>
        <w:tc>
          <w:tcPr>
            <w:tcW w:w="5635" w:type="dxa"/>
            <w:tcBorders>
              <w:top w:val="nil"/>
              <w:left w:val="nil"/>
              <w:bottom w:val="single" w:sz="8" w:space="0" w:color="auto"/>
              <w:right w:val="single" w:sz="8" w:space="0" w:color="auto"/>
            </w:tcBorders>
            <w:tcMar>
              <w:top w:w="0" w:type="dxa"/>
              <w:left w:w="108" w:type="dxa"/>
              <w:bottom w:w="0" w:type="dxa"/>
              <w:right w:w="108" w:type="dxa"/>
            </w:tcMar>
          </w:tcPr>
          <w:p w:rsidR="00B12085" w:rsidRPr="005915A3" w:rsidRDefault="00B12085" w:rsidP="005915A3">
            <w:pPr>
              <w:spacing w:after="0"/>
              <w:jc w:val="center"/>
              <w:rPr>
                <w:rFonts w:ascii="Times New Roman" w:hAnsi="Times New Roman" w:cs="Times New Roman"/>
                <w:b/>
                <w:sz w:val="28"/>
                <w:szCs w:val="28"/>
              </w:rPr>
            </w:pPr>
            <w:r w:rsidRPr="005915A3">
              <w:rPr>
                <w:rFonts w:ascii="Times New Roman" w:hAnsi="Times New Roman" w:cs="Times New Roman"/>
                <w:b/>
                <w:sz w:val="28"/>
                <w:szCs w:val="28"/>
              </w:rPr>
              <w:t>125+10 в управу</w:t>
            </w:r>
          </w:p>
        </w:tc>
      </w:tr>
      <w:tr w:rsidR="00B12085" w:rsidRPr="005915A3" w:rsidTr="00860194">
        <w:tc>
          <w:tcPr>
            <w:tcW w:w="3936"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B12085" w:rsidRPr="005915A3" w:rsidRDefault="00B12085" w:rsidP="005915A3">
            <w:pPr>
              <w:spacing w:after="0"/>
              <w:rPr>
                <w:rFonts w:ascii="Times New Roman" w:hAnsi="Times New Roman" w:cs="Times New Roman"/>
                <w:sz w:val="28"/>
                <w:szCs w:val="28"/>
              </w:rPr>
            </w:pPr>
            <w:r w:rsidRPr="005915A3">
              <w:rPr>
                <w:rFonts w:ascii="Times New Roman" w:hAnsi="Times New Roman" w:cs="Times New Roman"/>
                <w:sz w:val="28"/>
                <w:szCs w:val="28"/>
              </w:rPr>
              <w:t>5. Социальная сфера</w:t>
            </w:r>
          </w:p>
        </w:tc>
        <w:tc>
          <w:tcPr>
            <w:tcW w:w="5635" w:type="dxa"/>
            <w:tcBorders>
              <w:top w:val="nil"/>
              <w:left w:val="nil"/>
              <w:bottom w:val="single" w:sz="4" w:space="0" w:color="auto"/>
              <w:right w:val="single" w:sz="8" w:space="0" w:color="auto"/>
            </w:tcBorders>
            <w:tcMar>
              <w:top w:w="0" w:type="dxa"/>
              <w:left w:w="108" w:type="dxa"/>
              <w:bottom w:w="0" w:type="dxa"/>
              <w:right w:w="108" w:type="dxa"/>
            </w:tcMar>
          </w:tcPr>
          <w:p w:rsidR="00B12085" w:rsidRDefault="00B12085" w:rsidP="005915A3">
            <w:pPr>
              <w:spacing w:after="0"/>
              <w:jc w:val="center"/>
              <w:rPr>
                <w:rFonts w:ascii="Times New Roman" w:hAnsi="Times New Roman" w:cs="Times New Roman"/>
                <w:b/>
                <w:sz w:val="28"/>
                <w:szCs w:val="28"/>
              </w:rPr>
            </w:pPr>
            <w:r w:rsidRPr="005915A3">
              <w:rPr>
                <w:rFonts w:ascii="Times New Roman" w:hAnsi="Times New Roman" w:cs="Times New Roman"/>
                <w:b/>
                <w:sz w:val="28"/>
                <w:szCs w:val="28"/>
              </w:rPr>
              <w:t>122+29 в управу</w:t>
            </w:r>
          </w:p>
          <w:p w:rsidR="00860194" w:rsidRPr="005915A3" w:rsidRDefault="00860194" w:rsidP="005915A3">
            <w:pPr>
              <w:spacing w:after="0"/>
              <w:jc w:val="center"/>
              <w:rPr>
                <w:rFonts w:ascii="Times New Roman" w:hAnsi="Times New Roman" w:cs="Times New Roman"/>
                <w:b/>
                <w:sz w:val="28"/>
                <w:szCs w:val="28"/>
              </w:rPr>
            </w:pPr>
          </w:p>
        </w:tc>
      </w:tr>
      <w:tr w:rsidR="00B12085" w:rsidRPr="005915A3" w:rsidTr="00860194">
        <w:tc>
          <w:tcPr>
            <w:tcW w:w="3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12085" w:rsidRPr="005915A3" w:rsidRDefault="00B12085" w:rsidP="005915A3">
            <w:pPr>
              <w:spacing w:after="0"/>
              <w:rPr>
                <w:rFonts w:ascii="Times New Roman" w:hAnsi="Times New Roman" w:cs="Times New Roman"/>
                <w:sz w:val="28"/>
                <w:szCs w:val="28"/>
              </w:rPr>
            </w:pPr>
            <w:r w:rsidRPr="005915A3">
              <w:rPr>
                <w:rFonts w:ascii="Times New Roman" w:hAnsi="Times New Roman" w:cs="Times New Roman"/>
                <w:sz w:val="28"/>
                <w:szCs w:val="28"/>
              </w:rPr>
              <w:t>6. Торговля</w:t>
            </w:r>
          </w:p>
        </w:tc>
        <w:tc>
          <w:tcPr>
            <w:tcW w:w="56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12085" w:rsidRPr="005915A3" w:rsidRDefault="00B12085" w:rsidP="005915A3">
            <w:pPr>
              <w:spacing w:after="0"/>
              <w:jc w:val="center"/>
              <w:rPr>
                <w:rFonts w:ascii="Times New Roman" w:hAnsi="Times New Roman" w:cs="Times New Roman"/>
                <w:b/>
                <w:sz w:val="28"/>
                <w:szCs w:val="28"/>
              </w:rPr>
            </w:pPr>
            <w:r w:rsidRPr="005915A3">
              <w:rPr>
                <w:rFonts w:ascii="Times New Roman" w:hAnsi="Times New Roman" w:cs="Times New Roman"/>
                <w:b/>
                <w:sz w:val="28"/>
                <w:szCs w:val="28"/>
              </w:rPr>
              <w:t>46+12 в управу</w:t>
            </w:r>
          </w:p>
        </w:tc>
      </w:tr>
      <w:tr w:rsidR="00B12085" w:rsidRPr="005915A3" w:rsidTr="00860194">
        <w:tc>
          <w:tcPr>
            <w:tcW w:w="3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12085" w:rsidRPr="005915A3" w:rsidRDefault="00B12085" w:rsidP="005915A3">
            <w:pPr>
              <w:spacing w:after="0"/>
              <w:rPr>
                <w:rFonts w:ascii="Times New Roman" w:hAnsi="Times New Roman" w:cs="Times New Roman"/>
                <w:sz w:val="28"/>
                <w:szCs w:val="28"/>
              </w:rPr>
            </w:pPr>
            <w:r w:rsidRPr="005915A3">
              <w:rPr>
                <w:rFonts w:ascii="Times New Roman" w:hAnsi="Times New Roman" w:cs="Times New Roman"/>
                <w:sz w:val="28"/>
                <w:szCs w:val="28"/>
              </w:rPr>
              <w:t>7. Отклики на деятельность руководства</w:t>
            </w:r>
          </w:p>
        </w:tc>
        <w:tc>
          <w:tcPr>
            <w:tcW w:w="56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12085" w:rsidRPr="005915A3" w:rsidRDefault="00B12085" w:rsidP="005915A3">
            <w:pPr>
              <w:spacing w:after="0"/>
              <w:jc w:val="center"/>
              <w:rPr>
                <w:rFonts w:ascii="Times New Roman" w:hAnsi="Times New Roman" w:cs="Times New Roman"/>
                <w:b/>
                <w:sz w:val="28"/>
                <w:szCs w:val="28"/>
              </w:rPr>
            </w:pPr>
            <w:r w:rsidRPr="005915A3">
              <w:rPr>
                <w:rFonts w:ascii="Times New Roman" w:hAnsi="Times New Roman" w:cs="Times New Roman"/>
                <w:b/>
                <w:sz w:val="28"/>
                <w:szCs w:val="28"/>
              </w:rPr>
              <w:t>5+2 в управу</w:t>
            </w:r>
          </w:p>
        </w:tc>
      </w:tr>
      <w:tr w:rsidR="00B12085" w:rsidRPr="005915A3" w:rsidTr="00860194">
        <w:tc>
          <w:tcPr>
            <w:tcW w:w="3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12085" w:rsidRPr="005915A3" w:rsidRDefault="00B12085" w:rsidP="005915A3">
            <w:pPr>
              <w:spacing w:after="0"/>
              <w:rPr>
                <w:rFonts w:ascii="Times New Roman" w:hAnsi="Times New Roman" w:cs="Times New Roman"/>
                <w:sz w:val="28"/>
                <w:szCs w:val="28"/>
              </w:rPr>
            </w:pPr>
            <w:r w:rsidRPr="005915A3">
              <w:rPr>
                <w:rFonts w:ascii="Times New Roman" w:hAnsi="Times New Roman" w:cs="Times New Roman"/>
                <w:sz w:val="28"/>
                <w:szCs w:val="28"/>
              </w:rPr>
              <w:t>ВСЕГО:</w:t>
            </w:r>
          </w:p>
        </w:tc>
        <w:tc>
          <w:tcPr>
            <w:tcW w:w="56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12085" w:rsidRPr="005915A3" w:rsidRDefault="00B12085" w:rsidP="005915A3">
            <w:pPr>
              <w:spacing w:after="0"/>
              <w:jc w:val="center"/>
              <w:rPr>
                <w:rFonts w:ascii="Times New Roman" w:hAnsi="Times New Roman" w:cs="Times New Roman"/>
                <w:b/>
                <w:sz w:val="28"/>
                <w:szCs w:val="28"/>
              </w:rPr>
            </w:pPr>
            <w:r w:rsidRPr="005915A3">
              <w:rPr>
                <w:rFonts w:ascii="Times New Roman" w:hAnsi="Times New Roman" w:cs="Times New Roman"/>
                <w:b/>
                <w:sz w:val="28"/>
                <w:szCs w:val="28"/>
              </w:rPr>
              <w:t>1488</w:t>
            </w:r>
          </w:p>
        </w:tc>
      </w:tr>
    </w:tbl>
    <w:p w:rsidR="00B12085" w:rsidRDefault="00B12085" w:rsidP="005915A3">
      <w:pPr>
        <w:spacing w:after="0"/>
        <w:rPr>
          <w:rFonts w:ascii="Times New Roman" w:hAnsi="Times New Roman" w:cs="Times New Roman"/>
          <w:sz w:val="28"/>
          <w:szCs w:val="28"/>
        </w:rPr>
      </w:pPr>
      <w:r w:rsidRPr="005915A3">
        <w:rPr>
          <w:rFonts w:ascii="Times New Roman" w:hAnsi="Times New Roman" w:cs="Times New Roman"/>
          <w:sz w:val="28"/>
          <w:szCs w:val="28"/>
        </w:rPr>
        <w:t xml:space="preserve">  </w:t>
      </w:r>
    </w:p>
    <w:p w:rsidR="00571F49" w:rsidRDefault="00571F49" w:rsidP="005915A3">
      <w:pPr>
        <w:spacing w:after="0"/>
        <w:rPr>
          <w:rFonts w:ascii="Times New Roman" w:hAnsi="Times New Roman" w:cs="Times New Roman"/>
          <w:b/>
          <w:color w:val="FF0000"/>
          <w:sz w:val="28"/>
          <w:szCs w:val="28"/>
        </w:rPr>
      </w:pPr>
      <w:r w:rsidRPr="00571F49">
        <w:rPr>
          <w:rFonts w:ascii="Times New Roman" w:hAnsi="Times New Roman" w:cs="Times New Roman"/>
          <w:b/>
          <w:color w:val="FF0000"/>
          <w:sz w:val="28"/>
          <w:szCs w:val="28"/>
        </w:rPr>
        <w:t>ВЗАИМОДЕЙСТВИЕ УПРАВЫ С ЖИТЕЛЯМИ РАЙОНА.</w:t>
      </w:r>
    </w:p>
    <w:p w:rsidR="00571F49" w:rsidRDefault="00571F49" w:rsidP="005915A3">
      <w:pPr>
        <w:spacing w:after="0"/>
        <w:rPr>
          <w:rFonts w:ascii="Times New Roman" w:hAnsi="Times New Roman" w:cs="Times New Roman"/>
          <w:b/>
          <w:color w:val="FF0000"/>
          <w:sz w:val="28"/>
          <w:szCs w:val="28"/>
        </w:rPr>
      </w:pPr>
    </w:p>
    <w:p w:rsidR="00571F49" w:rsidRPr="00571F49" w:rsidRDefault="00571F49" w:rsidP="005915A3">
      <w:pPr>
        <w:spacing w:after="0"/>
        <w:rPr>
          <w:rFonts w:ascii="Times New Roman" w:hAnsi="Times New Roman" w:cs="Times New Roman"/>
          <w:b/>
          <w:color w:val="FF0000"/>
          <w:sz w:val="28"/>
          <w:szCs w:val="28"/>
        </w:rPr>
      </w:pPr>
    </w:p>
    <w:p w:rsidR="00571F49" w:rsidRPr="00571F49" w:rsidRDefault="00571F49" w:rsidP="005915A3">
      <w:pPr>
        <w:spacing w:after="0"/>
        <w:rPr>
          <w:rFonts w:ascii="Times New Roman" w:hAnsi="Times New Roman" w:cs="Times New Roman"/>
          <w:b/>
          <w:color w:val="FF0000"/>
          <w:sz w:val="28"/>
          <w:szCs w:val="28"/>
        </w:rPr>
      </w:pPr>
    </w:p>
    <w:sectPr w:rsidR="00571F49" w:rsidRPr="00571F4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010382"/>
    <w:multiLevelType w:val="hybridMultilevel"/>
    <w:tmpl w:val="E3CA5640"/>
    <w:lvl w:ilvl="0" w:tplc="CF0E03A4">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177E7F2C"/>
    <w:multiLevelType w:val="hybridMultilevel"/>
    <w:tmpl w:val="E670091E"/>
    <w:lvl w:ilvl="0" w:tplc="59A206B0">
      <w:start w:val="1"/>
      <w:numFmt w:val="upperRoman"/>
      <w:lvlText w:val="%1."/>
      <w:lvlJc w:val="left"/>
      <w:pPr>
        <w:ind w:left="1447" w:hanging="720"/>
      </w:pPr>
      <w:rPr>
        <w:rFonts w:hint="default"/>
      </w:rPr>
    </w:lvl>
    <w:lvl w:ilvl="1" w:tplc="04190019" w:tentative="1">
      <w:start w:val="1"/>
      <w:numFmt w:val="lowerLetter"/>
      <w:lvlText w:val="%2."/>
      <w:lvlJc w:val="left"/>
      <w:pPr>
        <w:ind w:left="1807" w:hanging="360"/>
      </w:pPr>
    </w:lvl>
    <w:lvl w:ilvl="2" w:tplc="0419001B" w:tentative="1">
      <w:start w:val="1"/>
      <w:numFmt w:val="lowerRoman"/>
      <w:lvlText w:val="%3."/>
      <w:lvlJc w:val="right"/>
      <w:pPr>
        <w:ind w:left="2527" w:hanging="180"/>
      </w:pPr>
    </w:lvl>
    <w:lvl w:ilvl="3" w:tplc="0419000F" w:tentative="1">
      <w:start w:val="1"/>
      <w:numFmt w:val="decimal"/>
      <w:lvlText w:val="%4."/>
      <w:lvlJc w:val="left"/>
      <w:pPr>
        <w:ind w:left="3247" w:hanging="360"/>
      </w:pPr>
    </w:lvl>
    <w:lvl w:ilvl="4" w:tplc="04190019" w:tentative="1">
      <w:start w:val="1"/>
      <w:numFmt w:val="lowerLetter"/>
      <w:lvlText w:val="%5."/>
      <w:lvlJc w:val="left"/>
      <w:pPr>
        <w:ind w:left="3967" w:hanging="360"/>
      </w:pPr>
    </w:lvl>
    <w:lvl w:ilvl="5" w:tplc="0419001B" w:tentative="1">
      <w:start w:val="1"/>
      <w:numFmt w:val="lowerRoman"/>
      <w:lvlText w:val="%6."/>
      <w:lvlJc w:val="right"/>
      <w:pPr>
        <w:ind w:left="4687" w:hanging="180"/>
      </w:pPr>
    </w:lvl>
    <w:lvl w:ilvl="6" w:tplc="0419000F" w:tentative="1">
      <w:start w:val="1"/>
      <w:numFmt w:val="decimal"/>
      <w:lvlText w:val="%7."/>
      <w:lvlJc w:val="left"/>
      <w:pPr>
        <w:ind w:left="5407" w:hanging="360"/>
      </w:pPr>
    </w:lvl>
    <w:lvl w:ilvl="7" w:tplc="04190019" w:tentative="1">
      <w:start w:val="1"/>
      <w:numFmt w:val="lowerLetter"/>
      <w:lvlText w:val="%8."/>
      <w:lvlJc w:val="left"/>
      <w:pPr>
        <w:ind w:left="6127" w:hanging="360"/>
      </w:pPr>
    </w:lvl>
    <w:lvl w:ilvl="8" w:tplc="0419001B" w:tentative="1">
      <w:start w:val="1"/>
      <w:numFmt w:val="lowerRoman"/>
      <w:lvlText w:val="%9."/>
      <w:lvlJc w:val="right"/>
      <w:pPr>
        <w:ind w:left="6847" w:hanging="180"/>
      </w:pPr>
    </w:lvl>
  </w:abstractNum>
  <w:abstractNum w:abstractNumId="2">
    <w:nsid w:val="2A1933ED"/>
    <w:multiLevelType w:val="hybridMultilevel"/>
    <w:tmpl w:val="628ABA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6A81082"/>
    <w:multiLevelType w:val="hybridMultilevel"/>
    <w:tmpl w:val="B8E83086"/>
    <w:lvl w:ilvl="0" w:tplc="F4F4E78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D5B7CBC"/>
    <w:multiLevelType w:val="hybridMultilevel"/>
    <w:tmpl w:val="361C41F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472B0877"/>
    <w:multiLevelType w:val="hybridMultilevel"/>
    <w:tmpl w:val="AC54831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AF53A6C"/>
    <w:multiLevelType w:val="hybridMultilevel"/>
    <w:tmpl w:val="33BE757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6"/>
  </w:num>
  <w:num w:numId="4">
    <w:abstractNumId w:val="4"/>
  </w:num>
  <w:num w:numId="5">
    <w:abstractNumId w:val="1"/>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2085"/>
    <w:rsid w:val="00103FC2"/>
    <w:rsid w:val="002F2D07"/>
    <w:rsid w:val="003C0B40"/>
    <w:rsid w:val="004C6F89"/>
    <w:rsid w:val="00571F49"/>
    <w:rsid w:val="005915A3"/>
    <w:rsid w:val="006C74CB"/>
    <w:rsid w:val="00860194"/>
    <w:rsid w:val="00B12085"/>
    <w:rsid w:val="00EE3C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208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12085"/>
    <w:pPr>
      <w:ind w:left="720"/>
      <w:contextualSpacing/>
    </w:pPr>
  </w:style>
  <w:style w:type="paragraph" w:customStyle="1" w:styleId="ConsPlusNormal">
    <w:name w:val="ConsPlusNormal"/>
    <w:rsid w:val="00EE3C5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4">
    <w:name w:val="Table Grid"/>
    <w:basedOn w:val="a1"/>
    <w:uiPriority w:val="59"/>
    <w:rsid w:val="00EE3C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Текст выноски Знак"/>
    <w:basedOn w:val="a0"/>
    <w:link w:val="a6"/>
    <w:uiPriority w:val="99"/>
    <w:semiHidden/>
    <w:rsid w:val="006C74CB"/>
    <w:rPr>
      <w:rFonts w:ascii="Tahoma" w:eastAsia="Times New Roman" w:hAnsi="Tahoma" w:cs="Tahoma"/>
      <w:sz w:val="16"/>
      <w:szCs w:val="16"/>
      <w:lang w:eastAsia="ru-RU"/>
    </w:rPr>
  </w:style>
  <w:style w:type="paragraph" w:styleId="a6">
    <w:name w:val="Balloon Text"/>
    <w:basedOn w:val="a"/>
    <w:link w:val="a5"/>
    <w:uiPriority w:val="99"/>
    <w:semiHidden/>
    <w:unhideWhenUsed/>
    <w:rsid w:val="006C74CB"/>
    <w:pPr>
      <w:spacing w:after="0" w:line="240" w:lineRule="auto"/>
    </w:pPr>
    <w:rPr>
      <w:rFonts w:ascii="Tahoma" w:eastAsia="Times New Roman" w:hAnsi="Tahoma" w:cs="Tahoma"/>
      <w:sz w:val="16"/>
      <w:szCs w:val="16"/>
      <w:lang w:eastAsia="ru-RU"/>
    </w:rPr>
  </w:style>
  <w:style w:type="character" w:customStyle="1" w:styleId="w1">
    <w:name w:val="w1"/>
    <w:basedOn w:val="a0"/>
    <w:rsid w:val="006C74CB"/>
  </w:style>
  <w:style w:type="paragraph" w:styleId="HTML">
    <w:name w:val="HTML Preformatted"/>
    <w:basedOn w:val="a"/>
    <w:link w:val="HTML0"/>
    <w:uiPriority w:val="99"/>
    <w:unhideWhenUsed/>
    <w:rsid w:val="006C74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6C74CB"/>
    <w:rPr>
      <w:rFonts w:ascii="Courier New" w:eastAsia="Times New Roman" w:hAnsi="Courier New" w:cs="Courier New"/>
      <w:sz w:val="20"/>
      <w:szCs w:val="20"/>
      <w:lang w:eastAsia="ru-RU"/>
    </w:rPr>
  </w:style>
  <w:style w:type="paragraph" w:styleId="a7">
    <w:name w:val="Body Text"/>
    <w:basedOn w:val="a"/>
    <w:link w:val="a8"/>
    <w:semiHidden/>
    <w:rsid w:val="006C74CB"/>
    <w:pPr>
      <w:spacing w:after="0" w:line="240" w:lineRule="auto"/>
      <w:jc w:val="center"/>
    </w:pPr>
    <w:rPr>
      <w:rFonts w:ascii="Times New Roman" w:eastAsia="Calibri" w:hAnsi="Times New Roman" w:cs="Times New Roman"/>
      <w:b/>
      <w:sz w:val="28"/>
      <w:szCs w:val="20"/>
      <w:lang w:eastAsia="ru-RU"/>
    </w:rPr>
  </w:style>
  <w:style w:type="character" w:customStyle="1" w:styleId="a8">
    <w:name w:val="Основной текст Знак"/>
    <w:basedOn w:val="a0"/>
    <w:link w:val="a7"/>
    <w:semiHidden/>
    <w:rsid w:val="006C74CB"/>
    <w:rPr>
      <w:rFonts w:ascii="Times New Roman" w:eastAsia="Calibri" w:hAnsi="Times New Roman" w:cs="Times New Roman"/>
      <w:b/>
      <w:sz w:val="28"/>
      <w:szCs w:val="20"/>
      <w:lang w:eastAsia="ru-RU"/>
    </w:rPr>
  </w:style>
  <w:style w:type="numbering" w:customStyle="1" w:styleId="1">
    <w:name w:val="Нет списка1"/>
    <w:next w:val="a2"/>
    <w:uiPriority w:val="99"/>
    <w:semiHidden/>
    <w:unhideWhenUsed/>
    <w:rsid w:val="002F2D07"/>
  </w:style>
  <w:style w:type="paragraph" w:styleId="a9">
    <w:name w:val="Normal (Web)"/>
    <w:basedOn w:val="a"/>
    <w:semiHidden/>
    <w:unhideWhenUsed/>
    <w:rsid w:val="002F2D07"/>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208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12085"/>
    <w:pPr>
      <w:ind w:left="720"/>
      <w:contextualSpacing/>
    </w:pPr>
  </w:style>
  <w:style w:type="paragraph" w:customStyle="1" w:styleId="ConsPlusNormal">
    <w:name w:val="ConsPlusNormal"/>
    <w:rsid w:val="00EE3C5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4">
    <w:name w:val="Table Grid"/>
    <w:basedOn w:val="a1"/>
    <w:uiPriority w:val="59"/>
    <w:rsid w:val="00EE3C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Текст выноски Знак"/>
    <w:basedOn w:val="a0"/>
    <w:link w:val="a6"/>
    <w:uiPriority w:val="99"/>
    <w:semiHidden/>
    <w:rsid w:val="006C74CB"/>
    <w:rPr>
      <w:rFonts w:ascii="Tahoma" w:eastAsia="Times New Roman" w:hAnsi="Tahoma" w:cs="Tahoma"/>
      <w:sz w:val="16"/>
      <w:szCs w:val="16"/>
      <w:lang w:eastAsia="ru-RU"/>
    </w:rPr>
  </w:style>
  <w:style w:type="paragraph" w:styleId="a6">
    <w:name w:val="Balloon Text"/>
    <w:basedOn w:val="a"/>
    <w:link w:val="a5"/>
    <w:uiPriority w:val="99"/>
    <w:semiHidden/>
    <w:unhideWhenUsed/>
    <w:rsid w:val="006C74CB"/>
    <w:pPr>
      <w:spacing w:after="0" w:line="240" w:lineRule="auto"/>
    </w:pPr>
    <w:rPr>
      <w:rFonts w:ascii="Tahoma" w:eastAsia="Times New Roman" w:hAnsi="Tahoma" w:cs="Tahoma"/>
      <w:sz w:val="16"/>
      <w:szCs w:val="16"/>
      <w:lang w:eastAsia="ru-RU"/>
    </w:rPr>
  </w:style>
  <w:style w:type="character" w:customStyle="1" w:styleId="w1">
    <w:name w:val="w1"/>
    <w:basedOn w:val="a0"/>
    <w:rsid w:val="006C74CB"/>
  </w:style>
  <w:style w:type="paragraph" w:styleId="HTML">
    <w:name w:val="HTML Preformatted"/>
    <w:basedOn w:val="a"/>
    <w:link w:val="HTML0"/>
    <w:uiPriority w:val="99"/>
    <w:unhideWhenUsed/>
    <w:rsid w:val="006C74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6C74CB"/>
    <w:rPr>
      <w:rFonts w:ascii="Courier New" w:eastAsia="Times New Roman" w:hAnsi="Courier New" w:cs="Courier New"/>
      <w:sz w:val="20"/>
      <w:szCs w:val="20"/>
      <w:lang w:eastAsia="ru-RU"/>
    </w:rPr>
  </w:style>
  <w:style w:type="paragraph" w:styleId="a7">
    <w:name w:val="Body Text"/>
    <w:basedOn w:val="a"/>
    <w:link w:val="a8"/>
    <w:semiHidden/>
    <w:rsid w:val="006C74CB"/>
    <w:pPr>
      <w:spacing w:after="0" w:line="240" w:lineRule="auto"/>
      <w:jc w:val="center"/>
    </w:pPr>
    <w:rPr>
      <w:rFonts w:ascii="Times New Roman" w:eastAsia="Calibri" w:hAnsi="Times New Roman" w:cs="Times New Roman"/>
      <w:b/>
      <w:sz w:val="28"/>
      <w:szCs w:val="20"/>
      <w:lang w:eastAsia="ru-RU"/>
    </w:rPr>
  </w:style>
  <w:style w:type="character" w:customStyle="1" w:styleId="a8">
    <w:name w:val="Основной текст Знак"/>
    <w:basedOn w:val="a0"/>
    <w:link w:val="a7"/>
    <w:semiHidden/>
    <w:rsid w:val="006C74CB"/>
    <w:rPr>
      <w:rFonts w:ascii="Times New Roman" w:eastAsia="Calibri" w:hAnsi="Times New Roman" w:cs="Times New Roman"/>
      <w:b/>
      <w:sz w:val="28"/>
      <w:szCs w:val="20"/>
      <w:lang w:eastAsia="ru-RU"/>
    </w:rPr>
  </w:style>
  <w:style w:type="numbering" w:customStyle="1" w:styleId="1">
    <w:name w:val="Нет списка1"/>
    <w:next w:val="a2"/>
    <w:uiPriority w:val="99"/>
    <w:semiHidden/>
    <w:unhideWhenUsed/>
    <w:rsid w:val="002F2D07"/>
  </w:style>
  <w:style w:type="paragraph" w:styleId="a9">
    <w:name w:val="Normal (Web)"/>
    <w:basedOn w:val="a"/>
    <w:semiHidden/>
    <w:unhideWhenUsed/>
    <w:rsid w:val="002F2D07"/>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pgu.mos.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4B00EE-6286-47A7-9BDA-8224B224E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4862</Words>
  <Characters>27716</Characters>
  <Application>Microsoft Office Word</Application>
  <DocSecurity>0</DocSecurity>
  <Lines>230</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Волкова Надежда Игоревна</dc:creator>
  <cp:lastModifiedBy>Старкова Ольга Францевна</cp:lastModifiedBy>
  <cp:revision>2</cp:revision>
  <cp:lastPrinted>2015-02-26T12:02:00Z</cp:lastPrinted>
  <dcterms:created xsi:type="dcterms:W3CDTF">2015-02-26T12:18:00Z</dcterms:created>
  <dcterms:modified xsi:type="dcterms:W3CDTF">2015-02-26T12:18:00Z</dcterms:modified>
</cp:coreProperties>
</file>