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59" w:rsidRDefault="00CD2559" w:rsidP="007F7D84">
      <w:pPr>
        <w:jc w:val="right"/>
        <w:rPr>
          <w:u w:val="single"/>
        </w:rPr>
      </w:pPr>
    </w:p>
    <w:p w:rsidR="00CD2559" w:rsidRPr="001B40BC" w:rsidRDefault="00CD2559" w:rsidP="007F7D84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СОВЕТ ДЕПУТАТОВ</w:t>
      </w:r>
    </w:p>
    <w:p w:rsidR="00CD2559" w:rsidRPr="001B40BC" w:rsidRDefault="00CD2559" w:rsidP="007F7D84">
      <w:pPr>
        <w:jc w:val="center"/>
        <w:rPr>
          <w:b/>
          <w:bCs/>
          <w:sz w:val="28"/>
          <w:szCs w:val="28"/>
        </w:rPr>
      </w:pPr>
      <w:r w:rsidRPr="001B40BC">
        <w:rPr>
          <w:b/>
          <w:sz w:val="28"/>
          <w:szCs w:val="28"/>
        </w:rPr>
        <w:t>муниципального округа</w:t>
      </w:r>
    </w:p>
    <w:p w:rsidR="00CD2559" w:rsidRPr="001B40BC" w:rsidRDefault="00CD2559" w:rsidP="007F7D84">
      <w:pPr>
        <w:jc w:val="center"/>
        <w:rPr>
          <w:b/>
          <w:bCs/>
          <w:sz w:val="28"/>
          <w:szCs w:val="28"/>
        </w:rPr>
      </w:pPr>
      <w:r w:rsidRPr="001B40BC">
        <w:rPr>
          <w:b/>
          <w:bCs/>
          <w:sz w:val="28"/>
          <w:szCs w:val="28"/>
        </w:rPr>
        <w:t>Бутырский</w:t>
      </w:r>
    </w:p>
    <w:p w:rsidR="00CD2559" w:rsidRPr="001B40BC" w:rsidRDefault="00CD2559" w:rsidP="007F7D84">
      <w:pPr>
        <w:jc w:val="both"/>
        <w:rPr>
          <w:b/>
          <w:sz w:val="28"/>
          <w:szCs w:val="28"/>
        </w:rPr>
      </w:pPr>
    </w:p>
    <w:p w:rsidR="00CD2559" w:rsidRPr="001B40BC" w:rsidRDefault="00CD2559" w:rsidP="007F7D84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РЕШЕНИЕ</w:t>
      </w:r>
    </w:p>
    <w:p w:rsidR="00CD2559" w:rsidRDefault="00CD2559" w:rsidP="007F7D84">
      <w:pPr>
        <w:pStyle w:val="ConsPlusTitle"/>
        <w:jc w:val="center"/>
      </w:pPr>
    </w:p>
    <w:p w:rsidR="00CD2559" w:rsidRDefault="00CD2559" w:rsidP="007F7D84">
      <w:pPr>
        <w:pStyle w:val="ConsPlusTitle"/>
        <w:jc w:val="center"/>
      </w:pPr>
    </w:p>
    <w:p w:rsidR="00CD2559" w:rsidRPr="006F6A2A" w:rsidRDefault="00CD2559" w:rsidP="007F7D84">
      <w:pPr>
        <w:pStyle w:val="ConsPlusTitle"/>
        <w:jc w:val="center"/>
      </w:pPr>
    </w:p>
    <w:p w:rsidR="00CD2559" w:rsidRPr="006F6A2A" w:rsidRDefault="00CD2559" w:rsidP="007F7D84">
      <w:pPr>
        <w:pStyle w:val="ConsPlusTitle"/>
        <w:rPr>
          <w:b w:val="0"/>
        </w:rPr>
      </w:pPr>
      <w:r>
        <w:rPr>
          <w:b w:val="0"/>
        </w:rPr>
        <w:t>29.08</w:t>
      </w:r>
      <w:r w:rsidRPr="006F6A2A">
        <w:rPr>
          <w:b w:val="0"/>
        </w:rPr>
        <w:t>.2013 №</w:t>
      </w:r>
      <w:r>
        <w:rPr>
          <w:b w:val="0"/>
        </w:rPr>
        <w:t xml:space="preserve"> 01-01-10/6</w:t>
      </w:r>
    </w:p>
    <w:p w:rsidR="00CD2559" w:rsidRDefault="00CD2559" w:rsidP="0048380B">
      <w:pPr>
        <w:rPr>
          <w:b/>
          <w:sz w:val="28"/>
          <w:szCs w:val="28"/>
        </w:rPr>
      </w:pPr>
    </w:p>
    <w:p w:rsidR="00CD2559" w:rsidRDefault="00CD2559" w:rsidP="004838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поощрения </w:t>
      </w:r>
    </w:p>
    <w:p w:rsidR="00CD2559" w:rsidRDefault="00CD2559" w:rsidP="004838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Совета депутатов </w:t>
      </w:r>
    </w:p>
    <w:p w:rsidR="00CD2559" w:rsidRDefault="00CD2559" w:rsidP="004838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Бутырский</w:t>
      </w:r>
    </w:p>
    <w:p w:rsidR="00CD2559" w:rsidRDefault="00CD2559" w:rsidP="0048380B">
      <w:pPr>
        <w:rPr>
          <w:b/>
          <w:sz w:val="28"/>
          <w:szCs w:val="28"/>
        </w:rPr>
      </w:pPr>
    </w:p>
    <w:p w:rsidR="00CD2559" w:rsidRDefault="00CD2559" w:rsidP="0048380B">
      <w:pPr>
        <w:rPr>
          <w:b/>
          <w:sz w:val="28"/>
          <w:szCs w:val="28"/>
        </w:rPr>
      </w:pPr>
    </w:p>
    <w:p w:rsidR="00CD2559" w:rsidRDefault="00CD2559" w:rsidP="0048380B">
      <w:pPr>
        <w:rPr>
          <w:b/>
          <w:sz w:val="28"/>
          <w:szCs w:val="28"/>
        </w:rPr>
      </w:pPr>
    </w:p>
    <w:p w:rsidR="00CD2559" w:rsidRPr="0048380B" w:rsidRDefault="00CD2559" w:rsidP="00483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повышения эффективности осуществления Советом депутатов муниципального округа Бутырский полномочий города Москвы, переданных в соответствии с Законом города Москвы от 11 июля 2012г. № 39                           «О наделении органов местного самоуправления муниципальных округов                   в городе Москве отдельными полномочиями города Москвы», руководствуясь решением Совета депутатов муниципального округа Бутырский от 27 июня 2013г. № 01-01-8/3  «</w:t>
      </w:r>
      <w:r w:rsidRPr="0048380B">
        <w:rPr>
          <w:sz w:val="28"/>
          <w:szCs w:val="28"/>
        </w:rPr>
        <w:t xml:space="preserve">О внесении дополнений </w:t>
      </w:r>
      <w:r>
        <w:rPr>
          <w:sz w:val="28"/>
          <w:szCs w:val="28"/>
        </w:rPr>
        <w:t xml:space="preserve">                          </w:t>
      </w:r>
      <w:r w:rsidRPr="0048380B">
        <w:rPr>
          <w:sz w:val="28"/>
          <w:szCs w:val="28"/>
        </w:rPr>
        <w:t>и изменений в решение</w:t>
      </w:r>
      <w:r>
        <w:rPr>
          <w:sz w:val="28"/>
          <w:szCs w:val="28"/>
        </w:rPr>
        <w:t xml:space="preserve"> </w:t>
      </w:r>
      <w:r w:rsidRPr="0048380B">
        <w:rPr>
          <w:sz w:val="28"/>
          <w:szCs w:val="28"/>
        </w:rPr>
        <w:t>муниципального собрания внутригородского муниципального образования Бут</w:t>
      </w:r>
      <w:r>
        <w:rPr>
          <w:sz w:val="28"/>
          <w:szCs w:val="28"/>
        </w:rPr>
        <w:t xml:space="preserve">ырское в городе Москве от 24 декабря 2012г. </w:t>
      </w:r>
      <w:r w:rsidRPr="0048380B">
        <w:rPr>
          <w:sz w:val="28"/>
          <w:szCs w:val="28"/>
        </w:rPr>
        <w:t xml:space="preserve">№ 01-01-15/2 </w:t>
      </w:r>
      <w:r>
        <w:rPr>
          <w:sz w:val="28"/>
          <w:szCs w:val="28"/>
        </w:rPr>
        <w:t xml:space="preserve">«О бюджете </w:t>
      </w:r>
      <w:r w:rsidRPr="0048380B">
        <w:rPr>
          <w:sz w:val="28"/>
          <w:szCs w:val="28"/>
        </w:rPr>
        <w:t>внутригородского муниципального образования Бутырское в городе Москве  на 2013 год и плановый период 2014 и 2015 годов»</w:t>
      </w:r>
      <w:r>
        <w:rPr>
          <w:sz w:val="28"/>
          <w:szCs w:val="28"/>
        </w:rPr>
        <w:t xml:space="preserve"> </w:t>
      </w:r>
      <w:r w:rsidRPr="0048380B">
        <w:rPr>
          <w:b/>
          <w:spacing w:val="-5"/>
          <w:sz w:val="28"/>
          <w:szCs w:val="28"/>
        </w:rPr>
        <w:t>Совет депутатов</w:t>
      </w:r>
    </w:p>
    <w:p w:rsidR="00CD2559" w:rsidRPr="00E24434" w:rsidRDefault="00CD2559" w:rsidP="0048380B">
      <w:pPr>
        <w:ind w:firstLine="709"/>
        <w:jc w:val="both"/>
        <w:rPr>
          <w:spacing w:val="-5"/>
          <w:sz w:val="28"/>
          <w:szCs w:val="28"/>
        </w:rPr>
      </w:pPr>
    </w:p>
    <w:p w:rsidR="00CD2559" w:rsidRDefault="00CD2559" w:rsidP="0048380B">
      <w:pPr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РЕШИЛ:</w:t>
      </w:r>
    </w:p>
    <w:p w:rsidR="00CD2559" w:rsidRPr="00E24434" w:rsidRDefault="00CD2559" w:rsidP="0048380B">
      <w:pPr>
        <w:jc w:val="center"/>
        <w:rPr>
          <w:b/>
          <w:spacing w:val="-5"/>
          <w:sz w:val="28"/>
          <w:szCs w:val="28"/>
        </w:rPr>
      </w:pPr>
    </w:p>
    <w:p w:rsidR="00CD2559" w:rsidRDefault="00CD2559" w:rsidP="0048380B">
      <w:pPr>
        <w:pStyle w:val="ListParagraph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 Утверд</w:t>
      </w:r>
      <w:r w:rsidRPr="0048380B">
        <w:rPr>
          <w:bCs/>
          <w:sz w:val="28"/>
        </w:rPr>
        <w:t>ить</w:t>
      </w:r>
      <w:r>
        <w:rPr>
          <w:bCs/>
          <w:sz w:val="28"/>
        </w:rPr>
        <w:t xml:space="preserve"> </w:t>
      </w:r>
      <w:r w:rsidRPr="0048380B">
        <w:rPr>
          <w:bCs/>
          <w:sz w:val="28"/>
        </w:rPr>
        <w:t xml:space="preserve"> </w:t>
      </w:r>
      <w:r>
        <w:rPr>
          <w:bCs/>
          <w:sz w:val="28"/>
        </w:rPr>
        <w:t xml:space="preserve">  Порядок    поощрения     депутатов     Совета    депутатов </w:t>
      </w:r>
    </w:p>
    <w:p w:rsidR="00CD2559" w:rsidRDefault="00CD2559" w:rsidP="0048380B">
      <w:pPr>
        <w:jc w:val="both"/>
        <w:rPr>
          <w:bCs/>
          <w:sz w:val="28"/>
        </w:rPr>
      </w:pPr>
      <w:r w:rsidRPr="009A6256">
        <w:rPr>
          <w:bCs/>
          <w:sz w:val="28"/>
        </w:rPr>
        <w:t xml:space="preserve">муниципального </w:t>
      </w:r>
      <w:r>
        <w:rPr>
          <w:bCs/>
          <w:sz w:val="28"/>
        </w:rPr>
        <w:t>округа Бутырский (приложение).</w:t>
      </w:r>
    </w:p>
    <w:p w:rsidR="00CD2559" w:rsidRDefault="00CD2559" w:rsidP="0048380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     настоящее     решение     на     официальном     сайте </w:t>
      </w:r>
    </w:p>
    <w:p w:rsidR="00CD2559" w:rsidRDefault="00CD2559" w:rsidP="00540143">
      <w:pPr>
        <w:jc w:val="both"/>
        <w:rPr>
          <w:sz w:val="28"/>
          <w:szCs w:val="28"/>
        </w:rPr>
      </w:pPr>
      <w:r w:rsidRPr="00540143">
        <w:rPr>
          <w:sz w:val="28"/>
          <w:szCs w:val="28"/>
        </w:rPr>
        <w:t>муниципального округа Бутырский.</w:t>
      </w:r>
    </w:p>
    <w:p w:rsidR="00CD2559" w:rsidRDefault="00CD2559" w:rsidP="005401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   за     выполнением     настоящего     решения     возложить </w:t>
      </w:r>
    </w:p>
    <w:p w:rsidR="00CD2559" w:rsidRDefault="00CD2559" w:rsidP="001743F3">
      <w:pPr>
        <w:jc w:val="both"/>
        <w:rPr>
          <w:sz w:val="28"/>
          <w:szCs w:val="28"/>
        </w:rPr>
      </w:pPr>
      <w:r w:rsidRPr="001743F3">
        <w:rPr>
          <w:sz w:val="28"/>
          <w:szCs w:val="28"/>
        </w:rPr>
        <w:t>на Председателя бюджетно-финансово</w:t>
      </w:r>
      <w:r>
        <w:rPr>
          <w:sz w:val="28"/>
          <w:szCs w:val="28"/>
        </w:rPr>
        <w:t>й комиссии С</w:t>
      </w:r>
      <w:r w:rsidRPr="001743F3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муниципального округа Бутырский С</w:t>
      </w:r>
      <w:r w:rsidRPr="001743F3">
        <w:rPr>
          <w:sz w:val="28"/>
          <w:szCs w:val="28"/>
        </w:rPr>
        <w:t xml:space="preserve">еребрякову </w:t>
      </w:r>
      <w:r>
        <w:rPr>
          <w:sz w:val="28"/>
          <w:szCs w:val="28"/>
        </w:rPr>
        <w:t>Е.П.</w:t>
      </w:r>
    </w:p>
    <w:p w:rsidR="00CD2559" w:rsidRDefault="00CD2559" w:rsidP="001743F3">
      <w:pPr>
        <w:jc w:val="both"/>
        <w:rPr>
          <w:sz w:val="28"/>
          <w:szCs w:val="28"/>
        </w:rPr>
      </w:pPr>
    </w:p>
    <w:p w:rsidR="00CD2559" w:rsidRDefault="00CD2559" w:rsidP="001743F3">
      <w:pPr>
        <w:jc w:val="both"/>
        <w:rPr>
          <w:sz w:val="28"/>
          <w:szCs w:val="28"/>
        </w:rPr>
      </w:pPr>
    </w:p>
    <w:p w:rsidR="00CD2559" w:rsidRDefault="00CD2559" w:rsidP="001743F3">
      <w:pPr>
        <w:jc w:val="both"/>
        <w:rPr>
          <w:sz w:val="28"/>
          <w:szCs w:val="28"/>
        </w:rPr>
      </w:pPr>
    </w:p>
    <w:p w:rsidR="00CD2559" w:rsidRDefault="00CD2559" w:rsidP="00E06E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CD2559" w:rsidRDefault="00CD2559" w:rsidP="00E06E82">
      <w:pPr>
        <w:jc w:val="both"/>
      </w:pPr>
    </w:p>
    <w:p w:rsidR="00CD2559" w:rsidRDefault="00CD2559" w:rsidP="00E06E82">
      <w:pPr>
        <w:jc w:val="both"/>
      </w:pPr>
    </w:p>
    <w:p w:rsidR="00CD2559" w:rsidRDefault="00CD2559" w:rsidP="00E06E82">
      <w:pPr>
        <w:jc w:val="both"/>
      </w:pPr>
    </w:p>
    <w:p w:rsidR="00CD2559" w:rsidRPr="00353A9E" w:rsidRDefault="00CD2559" w:rsidP="00E06E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353A9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CD2559" w:rsidRPr="00353A9E" w:rsidRDefault="00CD2559" w:rsidP="00E06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353A9E">
        <w:rPr>
          <w:sz w:val="28"/>
          <w:szCs w:val="28"/>
        </w:rPr>
        <w:t>к решению Совета депутатов</w:t>
      </w:r>
    </w:p>
    <w:p w:rsidR="00CD2559" w:rsidRPr="00353A9E" w:rsidRDefault="00CD2559" w:rsidP="00E06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353A9E">
        <w:rPr>
          <w:sz w:val="28"/>
          <w:szCs w:val="28"/>
        </w:rPr>
        <w:t>муниципального округа Бутырский</w:t>
      </w:r>
    </w:p>
    <w:p w:rsidR="00CD2559" w:rsidRPr="00353A9E" w:rsidRDefault="00CD2559" w:rsidP="00E06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353A9E">
        <w:rPr>
          <w:sz w:val="28"/>
          <w:szCs w:val="28"/>
        </w:rPr>
        <w:t xml:space="preserve">от </w:t>
      </w:r>
      <w:r>
        <w:rPr>
          <w:sz w:val="28"/>
          <w:szCs w:val="28"/>
        </w:rPr>
        <w:t>29.08.2013</w:t>
      </w:r>
      <w:r w:rsidRPr="00353A9E">
        <w:rPr>
          <w:sz w:val="28"/>
          <w:szCs w:val="28"/>
        </w:rPr>
        <w:t xml:space="preserve"> № </w:t>
      </w:r>
      <w:r>
        <w:rPr>
          <w:sz w:val="28"/>
          <w:szCs w:val="28"/>
        </w:rPr>
        <w:t>01-01-10/6</w:t>
      </w:r>
    </w:p>
    <w:p w:rsidR="00CD2559" w:rsidRDefault="00CD2559" w:rsidP="00E06E82">
      <w:pPr>
        <w:jc w:val="both"/>
        <w:rPr>
          <w:sz w:val="28"/>
          <w:szCs w:val="28"/>
        </w:rPr>
      </w:pPr>
    </w:p>
    <w:p w:rsidR="00CD2559" w:rsidRDefault="00CD2559" w:rsidP="00E06E82">
      <w:pPr>
        <w:jc w:val="both"/>
        <w:rPr>
          <w:sz w:val="28"/>
          <w:szCs w:val="28"/>
        </w:rPr>
      </w:pPr>
    </w:p>
    <w:p w:rsidR="00CD2559" w:rsidRDefault="00CD2559" w:rsidP="00E06E82">
      <w:pPr>
        <w:jc w:val="both"/>
        <w:rPr>
          <w:sz w:val="28"/>
          <w:szCs w:val="28"/>
        </w:rPr>
      </w:pPr>
    </w:p>
    <w:p w:rsidR="00CD2559" w:rsidRDefault="00CD2559" w:rsidP="00C437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D2559" w:rsidRDefault="00CD2559" w:rsidP="00C437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поощрения депутатов Совета депутатов</w:t>
      </w:r>
    </w:p>
    <w:p w:rsidR="00CD2559" w:rsidRDefault="00CD2559" w:rsidP="00C437D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Бутырский</w:t>
      </w:r>
    </w:p>
    <w:p w:rsidR="00CD2559" w:rsidRDefault="00CD2559" w:rsidP="00E06E82">
      <w:pPr>
        <w:jc w:val="both"/>
        <w:rPr>
          <w:sz w:val="28"/>
          <w:szCs w:val="28"/>
        </w:rPr>
      </w:pPr>
    </w:p>
    <w:p w:rsidR="00CD2559" w:rsidRDefault="00CD2559" w:rsidP="00E06E82">
      <w:pPr>
        <w:jc w:val="both"/>
        <w:rPr>
          <w:sz w:val="28"/>
          <w:szCs w:val="28"/>
        </w:rPr>
      </w:pP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Pr="00C437D2">
        <w:rPr>
          <w:sz w:val="28"/>
          <w:szCs w:val="28"/>
        </w:rPr>
        <w:t>Настоящий Порядок регулирует вопросы</w:t>
      </w:r>
      <w:r>
        <w:rPr>
          <w:sz w:val="28"/>
          <w:szCs w:val="28"/>
        </w:rPr>
        <w:t xml:space="preserve"> поощрения депутатов Совета депутатов муниципального округа Бутырский (далее – депутаты), активно участвующих в осуществлении отдельных полномочий города Москвы, переданных Законом города Москвы от 11 июля 2012 года № 39                «О наделении органов местного самоуправления муниципальных округов                  в городе Москве отдельными полномочиями города Москвы»                                  (далее – переданные полномочия).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Активность участия депутатов в осуществлении переданных полномочий определяется ежеквартально по следующим критериям: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 участи депутата в рассмотрении (голосовании) вопросов, связанных                с осуществлением переданных полномочий, на заседаниях Совета депутатов муниципального округа Бутырский;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участие в рассмотрении (голосовании) вопросов, связанных                            с осуществлением переданных полномочий, на заседаниях постоянных комиссий Совета депутатов, в ведении которых данные вопросы находятся (далее – комиссии);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 участие депутата в работе комиссий, осуществляющих открытие              и приемку работ по благоустройству дворовых территорий, и (или) капитальному ремонту многоквартирных домов (далее – комиссия                          по открытию и приемке работ).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Поощрение депутатов осуществляется за счет субсидии, предоставленной из бюджета города Москвы бюджету муниципального округа Бутырский, в порядке, определяемом Правительством Москвы                 (далее – субсидия).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Размер поощрения депутата определяется бюджетно-финансовой комиссией Совета депутатов в соответствии с настоящим Порядком              на основании предоставленных: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копий протоколов заседаний Совета депутатов, на которых рассматривались вопросы осуществления переданных полномочий, прошедших в текущем квартале – главой муниципального округа Бутырский;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  копий протоколов заседаний комиссий, на которых рассматривались вопросы осуществления переданных полномочий, прошедших в текущем квартале, - председателями комиссий;   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4.3.  копий документов, подтверждающих участие депутата в работе комиссий по открытию и приемке работ в текущем квартале – депутат.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Материалы, указанные в пункте 4 настоящего Порядка, представляются в бюджетно-финансовую комиссию не позднее, чем за 3 (три) дня до заседания Совета депутатов, на котором планируется рассмотреть вопрос о поощрении депутатов. 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 По результатам рассмотрения материалов, указанных в пункте 4 настоящего Порядка бюджетно-финансовая комиссия осуществляет подготовку заключения и проекта решения Совета депутатов о поощрении депутатов (далее – проект решения).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По результатам рассмотрения заключения бюджетно-финансовой комиссии Совет депутатов принимает решение о поощрении депутатов (далее – решение о поощрении).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Депутат поощряется в размере 1/10 субсидии, предусмотренной                   на квартал, если его коэффициент поощрения равен или превышает 1,0. 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Коэффициент поощрения (Кп) рассчитывается по формуле: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Кп = (Ксд + Кпк + Крк)/С, где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Ксд – отношение количества вопросов, рассмотренных на заседаниях Совета депутатов в текущем квартале, связанных с осуществлением переданных полномочий, в голосовании по которым участвовал депутат,                         к общему количеству вопросов, связанных с осуществлением переданных полномочий, рассмотренных на заседаниях Совета депутатов в текущем квартале; 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Кпк – отношение количества вопросов, рассмотренных на заседаниях комиссии в текущем квартале, связанных с осуществлением переданных полномочий, в голосовании по которым участвовал депутат, к общему количеству вопросов, связанных с осуществлением переданных полномочий, рассмотренных на заседаниях комиссии в текущем квартале;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Крк – количество подписанных актов из расчета 0,1 за один акт;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– количество рассмотренных на заседаниях Совета депутатов                 в текущем квартале вопросов, связанных с осуществлением переданных полномочий, + количество рассмотренных на заседаниях комиссий                 в текущем квартале вопросов, связанных с осуществлением переданных полномочий,</w:t>
      </w:r>
      <w:r w:rsidRPr="00BD1D67">
        <w:rPr>
          <w:sz w:val="28"/>
          <w:szCs w:val="28"/>
        </w:rPr>
        <w:t xml:space="preserve"> </w:t>
      </w:r>
      <w:r>
        <w:rPr>
          <w:sz w:val="28"/>
          <w:szCs w:val="28"/>
        </w:rPr>
        <w:t>+ количество подписанных депутатом актов о приемке выполненных работ.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Бюджетно-финансовая комиссия имеет право применять иные критерии, позволяющие дать объективную оценку эффективности работы депутата. Такой критерий принимается путем голосования и используется только при получении 100% голосов от числа принявших участие                            в голосовании. 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Выплата поощрения производится в безналичной форме.                    Депутат информирует аппарат Совета депутатов о данных, необходимых для осуществления выплаты поощрения, путем подачи заполненной анкеты (приложение к Порядку). Анкета представляется однократно, повторное представление производится только при изменении данных счета в банке. 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 Аппарат Совета депутатов не позднее 10 (десяти) дней со дня принятия Советом депутатов решения, указанного в пункте 7 настоящего Порядка, обеспечивает выплату депутату поощрения.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Депутат имеет право отказаться от поощрения путем подачи письменного заявления в бюджетно-финансовую комиссию в сроки, установленные пунктом 5 настоящего Порядка. 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Сведения о заявлении депутата вносятся  в заключение.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13.  В случае отказа депутата от поощрения неиспользованные средства субсидии решением Совета депутатов могут распределяться между поощряемыми депутатами Совета депутатов в равных долях.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14.  Неиспользованные на конец отчетного периода средства субсидии решением Совета депутатов возвращаются в бюджет города Москвы                         в порядке и сроки, установленные соглашением о предоставлении субсидии между Департаментом финансов города Москвы и аппаратом Совета депутатов муниципального округа Бутырский.</w:t>
      </w:r>
    </w:p>
    <w:p w:rsidR="00CD2559" w:rsidRDefault="00CD2559" w:rsidP="00C4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D2559" w:rsidRPr="00353A9E" w:rsidRDefault="00CD2559" w:rsidP="00E06E8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2559" w:rsidRPr="00353A9E" w:rsidRDefault="00CD2559" w:rsidP="00AF48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353A9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Порядку</w:t>
      </w:r>
    </w:p>
    <w:p w:rsidR="00CD2559" w:rsidRPr="00353A9E" w:rsidRDefault="00CD2559" w:rsidP="00AF4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поощрения депутатов</w:t>
      </w:r>
      <w:r w:rsidRPr="00353A9E">
        <w:rPr>
          <w:sz w:val="28"/>
          <w:szCs w:val="28"/>
        </w:rPr>
        <w:t xml:space="preserve"> Совета депутатов</w:t>
      </w:r>
    </w:p>
    <w:p w:rsidR="00CD2559" w:rsidRPr="00353A9E" w:rsidRDefault="00CD2559" w:rsidP="00AF4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353A9E">
        <w:rPr>
          <w:sz w:val="28"/>
          <w:szCs w:val="28"/>
        </w:rPr>
        <w:t>муниципального округа Бутырский</w:t>
      </w:r>
    </w:p>
    <w:p w:rsidR="00CD2559" w:rsidRPr="00353A9E" w:rsidRDefault="00CD2559" w:rsidP="00AF481D">
      <w:pPr>
        <w:jc w:val="both"/>
        <w:rPr>
          <w:sz w:val="28"/>
          <w:szCs w:val="28"/>
        </w:rPr>
      </w:pPr>
    </w:p>
    <w:p w:rsidR="00CD2559" w:rsidRPr="00353A9E" w:rsidRDefault="00CD2559" w:rsidP="00AF481D">
      <w:pPr>
        <w:jc w:val="both"/>
        <w:rPr>
          <w:sz w:val="28"/>
          <w:szCs w:val="28"/>
        </w:rPr>
      </w:pPr>
    </w:p>
    <w:p w:rsidR="00CD2559" w:rsidRDefault="00CD2559" w:rsidP="00AF481D">
      <w:pPr>
        <w:jc w:val="center"/>
        <w:rPr>
          <w:sz w:val="28"/>
          <w:szCs w:val="28"/>
        </w:rPr>
      </w:pPr>
      <w:r>
        <w:rPr>
          <w:sz w:val="28"/>
          <w:szCs w:val="28"/>
        </w:rPr>
        <w:t>А Н К Е Т А</w:t>
      </w:r>
    </w:p>
    <w:p w:rsidR="00CD2559" w:rsidRDefault="00CD2559" w:rsidP="00AF481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депутата</w:t>
      </w:r>
      <w:r w:rsidRPr="00353A9E">
        <w:rPr>
          <w:sz w:val="28"/>
          <w:szCs w:val="28"/>
        </w:rPr>
        <w:t xml:space="preserve"> Совета депутатов муниципального округа Бутырский</w:t>
      </w:r>
    </w:p>
    <w:p w:rsidR="00CD2559" w:rsidRDefault="00CD2559" w:rsidP="00AF481D">
      <w:pPr>
        <w:jc w:val="center"/>
        <w:rPr>
          <w:bCs/>
          <w:sz w:val="28"/>
        </w:rPr>
      </w:pPr>
      <w:r>
        <w:rPr>
          <w:sz w:val="28"/>
          <w:szCs w:val="28"/>
        </w:rPr>
        <w:t xml:space="preserve">для формирования ведомости доходов </w:t>
      </w:r>
      <w:r>
        <w:rPr>
          <w:bCs/>
          <w:sz w:val="28"/>
        </w:rPr>
        <w:t xml:space="preserve">из </w:t>
      </w:r>
      <w:r w:rsidRPr="0048380B">
        <w:rPr>
          <w:bCs/>
          <w:sz w:val="28"/>
        </w:rPr>
        <w:t xml:space="preserve">средств субсидий, </w:t>
      </w:r>
    </w:p>
    <w:p w:rsidR="00CD2559" w:rsidRDefault="00CD2559" w:rsidP="00066D2B">
      <w:pPr>
        <w:jc w:val="center"/>
        <w:rPr>
          <w:bCs/>
          <w:sz w:val="28"/>
        </w:rPr>
      </w:pPr>
      <w:r w:rsidRPr="0048380B">
        <w:rPr>
          <w:bCs/>
          <w:sz w:val="28"/>
        </w:rPr>
        <w:t>предостав</w:t>
      </w:r>
      <w:r>
        <w:rPr>
          <w:bCs/>
          <w:sz w:val="28"/>
        </w:rPr>
        <w:t>ленных из бюджета города Москвы</w:t>
      </w:r>
      <w:bookmarkStart w:id="0" w:name="_GoBack"/>
      <w:bookmarkEnd w:id="0"/>
    </w:p>
    <w:p w:rsidR="00CD2559" w:rsidRDefault="00CD2559" w:rsidP="00AF481D">
      <w:pPr>
        <w:jc w:val="center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659"/>
      </w:tblGrid>
      <w:tr w:rsidR="00CD2559" w:rsidTr="00430F4A">
        <w:tc>
          <w:tcPr>
            <w:tcW w:w="6912" w:type="dxa"/>
          </w:tcPr>
          <w:p w:rsidR="00CD2559" w:rsidRPr="00430F4A" w:rsidRDefault="00CD2559" w:rsidP="00AF481D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>Фамилия</w:t>
            </w:r>
          </w:p>
        </w:tc>
        <w:tc>
          <w:tcPr>
            <w:tcW w:w="2659" w:type="dxa"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AF481D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>Имя</w:t>
            </w:r>
          </w:p>
        </w:tc>
        <w:tc>
          <w:tcPr>
            <w:tcW w:w="2659" w:type="dxa"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AF481D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>Отчество</w:t>
            </w:r>
          </w:p>
        </w:tc>
        <w:tc>
          <w:tcPr>
            <w:tcW w:w="2659" w:type="dxa"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AF481D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659" w:type="dxa"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AF481D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>Паспорт:    №</w:t>
            </w:r>
          </w:p>
        </w:tc>
        <w:tc>
          <w:tcPr>
            <w:tcW w:w="2659" w:type="dxa"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F22AD3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 xml:space="preserve">                   кем выдан</w:t>
            </w:r>
          </w:p>
        </w:tc>
        <w:tc>
          <w:tcPr>
            <w:tcW w:w="2659" w:type="dxa"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F22AD3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 xml:space="preserve">                   дата выдачи</w:t>
            </w:r>
          </w:p>
        </w:tc>
        <w:tc>
          <w:tcPr>
            <w:tcW w:w="2659" w:type="dxa"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F22AD3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 xml:space="preserve">                   код подразделения</w:t>
            </w:r>
          </w:p>
        </w:tc>
        <w:tc>
          <w:tcPr>
            <w:tcW w:w="2659" w:type="dxa"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725844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 xml:space="preserve">№ свидетельства о постановке на учет </w:t>
            </w:r>
          </w:p>
        </w:tc>
        <w:tc>
          <w:tcPr>
            <w:tcW w:w="2659" w:type="dxa"/>
            <w:vMerge w:val="restart"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AF481D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 xml:space="preserve">                   в налоговом органе (ИНН)</w:t>
            </w:r>
          </w:p>
        </w:tc>
        <w:tc>
          <w:tcPr>
            <w:tcW w:w="2659" w:type="dxa"/>
            <w:vMerge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F22AD3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>№ страхового свидетельства</w:t>
            </w:r>
          </w:p>
        </w:tc>
        <w:tc>
          <w:tcPr>
            <w:tcW w:w="2659" w:type="dxa"/>
            <w:vMerge w:val="restart"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F22AD3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 xml:space="preserve">                   обязательного пенсионного страхования</w:t>
            </w:r>
          </w:p>
        </w:tc>
        <w:tc>
          <w:tcPr>
            <w:tcW w:w="2659" w:type="dxa"/>
            <w:vMerge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F22AD3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>№ банковской расчетной карты АКБ «Банк Москвы»</w:t>
            </w:r>
          </w:p>
        </w:tc>
        <w:tc>
          <w:tcPr>
            <w:tcW w:w="2659" w:type="dxa"/>
            <w:vMerge w:val="restart"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725844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 xml:space="preserve">                  оптимальное место открытия -</w:t>
            </w:r>
          </w:p>
        </w:tc>
        <w:tc>
          <w:tcPr>
            <w:tcW w:w="2659" w:type="dxa"/>
            <w:vMerge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F22AD3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 xml:space="preserve">                  отделение Алексеевское</w:t>
            </w:r>
          </w:p>
        </w:tc>
        <w:tc>
          <w:tcPr>
            <w:tcW w:w="2659" w:type="dxa"/>
            <w:vMerge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  <w:tr w:rsidR="00CD2559" w:rsidTr="00430F4A">
        <w:tc>
          <w:tcPr>
            <w:tcW w:w="6912" w:type="dxa"/>
          </w:tcPr>
          <w:p w:rsidR="00CD2559" w:rsidRPr="00430F4A" w:rsidRDefault="00CD2559" w:rsidP="00F22AD3">
            <w:pPr>
              <w:rPr>
                <w:sz w:val="28"/>
                <w:szCs w:val="28"/>
              </w:rPr>
            </w:pPr>
            <w:r w:rsidRPr="00430F4A">
              <w:rPr>
                <w:sz w:val="28"/>
                <w:szCs w:val="28"/>
              </w:rPr>
              <w:t xml:space="preserve">                  проспект Мира д.120 (ст. м. Алексеевская)</w:t>
            </w:r>
          </w:p>
        </w:tc>
        <w:tc>
          <w:tcPr>
            <w:tcW w:w="2659" w:type="dxa"/>
            <w:vMerge/>
          </w:tcPr>
          <w:p w:rsidR="00CD2559" w:rsidRPr="00430F4A" w:rsidRDefault="00CD2559" w:rsidP="00826821">
            <w:pPr>
              <w:rPr>
                <w:sz w:val="28"/>
                <w:szCs w:val="28"/>
              </w:rPr>
            </w:pPr>
          </w:p>
        </w:tc>
      </w:tr>
    </w:tbl>
    <w:p w:rsidR="00CD2559" w:rsidRPr="001910E6" w:rsidRDefault="00CD2559" w:rsidP="00E06E82">
      <w:pPr>
        <w:jc w:val="both"/>
        <w:rPr>
          <w:sz w:val="18"/>
          <w:szCs w:val="18"/>
        </w:rPr>
      </w:pPr>
    </w:p>
    <w:sectPr w:rsidR="00CD2559" w:rsidRPr="001910E6" w:rsidSect="002F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/>
      </w:rPr>
    </w:lvl>
  </w:abstractNum>
  <w:abstractNum w:abstractNumId="1">
    <w:nsid w:val="4CD543CB"/>
    <w:multiLevelType w:val="hybridMultilevel"/>
    <w:tmpl w:val="5518DC20"/>
    <w:lvl w:ilvl="0" w:tplc="060A2ADA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2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80B"/>
    <w:rsid w:val="00001BAF"/>
    <w:rsid w:val="00001DB6"/>
    <w:rsid w:val="0001301A"/>
    <w:rsid w:val="00065883"/>
    <w:rsid w:val="00066D2B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743F3"/>
    <w:rsid w:val="001910E6"/>
    <w:rsid w:val="001A6B6C"/>
    <w:rsid w:val="001B293A"/>
    <w:rsid w:val="001B3C4B"/>
    <w:rsid w:val="001B40BC"/>
    <w:rsid w:val="001C6949"/>
    <w:rsid w:val="001F099B"/>
    <w:rsid w:val="00200CFA"/>
    <w:rsid w:val="00231D17"/>
    <w:rsid w:val="00232900"/>
    <w:rsid w:val="00236440"/>
    <w:rsid w:val="0025203D"/>
    <w:rsid w:val="00286B95"/>
    <w:rsid w:val="002B00F6"/>
    <w:rsid w:val="002B122C"/>
    <w:rsid w:val="002B6F1C"/>
    <w:rsid w:val="002F4904"/>
    <w:rsid w:val="003173AB"/>
    <w:rsid w:val="00327A75"/>
    <w:rsid w:val="00353A9E"/>
    <w:rsid w:val="00362B7F"/>
    <w:rsid w:val="00385ED1"/>
    <w:rsid w:val="00394CD9"/>
    <w:rsid w:val="003C776C"/>
    <w:rsid w:val="003D6E98"/>
    <w:rsid w:val="003E0A33"/>
    <w:rsid w:val="00405A1F"/>
    <w:rsid w:val="00421D0D"/>
    <w:rsid w:val="00430F4A"/>
    <w:rsid w:val="004339B7"/>
    <w:rsid w:val="00436445"/>
    <w:rsid w:val="00452684"/>
    <w:rsid w:val="00452CE4"/>
    <w:rsid w:val="0048380B"/>
    <w:rsid w:val="004A62AA"/>
    <w:rsid w:val="00535991"/>
    <w:rsid w:val="00540143"/>
    <w:rsid w:val="0054061A"/>
    <w:rsid w:val="005475BA"/>
    <w:rsid w:val="005621D0"/>
    <w:rsid w:val="005706FA"/>
    <w:rsid w:val="00573E10"/>
    <w:rsid w:val="00574FA1"/>
    <w:rsid w:val="005762AC"/>
    <w:rsid w:val="00585891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20074"/>
    <w:rsid w:val="006312F6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6F6A2A"/>
    <w:rsid w:val="0071559A"/>
    <w:rsid w:val="00725844"/>
    <w:rsid w:val="00745146"/>
    <w:rsid w:val="00763AA8"/>
    <w:rsid w:val="00763DAB"/>
    <w:rsid w:val="00786C6E"/>
    <w:rsid w:val="00787FD2"/>
    <w:rsid w:val="007930D0"/>
    <w:rsid w:val="0079539D"/>
    <w:rsid w:val="007B49C5"/>
    <w:rsid w:val="007E2B51"/>
    <w:rsid w:val="007F569B"/>
    <w:rsid w:val="007F7D84"/>
    <w:rsid w:val="00805704"/>
    <w:rsid w:val="00813A78"/>
    <w:rsid w:val="008153EF"/>
    <w:rsid w:val="0082176C"/>
    <w:rsid w:val="00826821"/>
    <w:rsid w:val="0083721D"/>
    <w:rsid w:val="0084153A"/>
    <w:rsid w:val="00862E5A"/>
    <w:rsid w:val="008967E0"/>
    <w:rsid w:val="008A0AA7"/>
    <w:rsid w:val="008D1203"/>
    <w:rsid w:val="008F54F6"/>
    <w:rsid w:val="00904DE2"/>
    <w:rsid w:val="009104FE"/>
    <w:rsid w:val="00923E4D"/>
    <w:rsid w:val="009365EB"/>
    <w:rsid w:val="00946D8B"/>
    <w:rsid w:val="009A6256"/>
    <w:rsid w:val="009B72A1"/>
    <w:rsid w:val="009E7ABC"/>
    <w:rsid w:val="009F720F"/>
    <w:rsid w:val="00A0069E"/>
    <w:rsid w:val="00A159A5"/>
    <w:rsid w:val="00A2263B"/>
    <w:rsid w:val="00A773C7"/>
    <w:rsid w:val="00A80BCA"/>
    <w:rsid w:val="00A8672B"/>
    <w:rsid w:val="00AB511B"/>
    <w:rsid w:val="00AB7927"/>
    <w:rsid w:val="00AC0C6C"/>
    <w:rsid w:val="00AC76E5"/>
    <w:rsid w:val="00AE2032"/>
    <w:rsid w:val="00AE7D6C"/>
    <w:rsid w:val="00AF481D"/>
    <w:rsid w:val="00B173FB"/>
    <w:rsid w:val="00B26D12"/>
    <w:rsid w:val="00B42D7A"/>
    <w:rsid w:val="00B85E17"/>
    <w:rsid w:val="00BD1D67"/>
    <w:rsid w:val="00BE3675"/>
    <w:rsid w:val="00BF5080"/>
    <w:rsid w:val="00C3751D"/>
    <w:rsid w:val="00C437D2"/>
    <w:rsid w:val="00C441BA"/>
    <w:rsid w:val="00C7002F"/>
    <w:rsid w:val="00C93BE9"/>
    <w:rsid w:val="00C9446F"/>
    <w:rsid w:val="00CC1384"/>
    <w:rsid w:val="00CC7C43"/>
    <w:rsid w:val="00CD2559"/>
    <w:rsid w:val="00CD39FB"/>
    <w:rsid w:val="00CE1C33"/>
    <w:rsid w:val="00D1475C"/>
    <w:rsid w:val="00D250FA"/>
    <w:rsid w:val="00D40189"/>
    <w:rsid w:val="00D45954"/>
    <w:rsid w:val="00D50D0E"/>
    <w:rsid w:val="00D66336"/>
    <w:rsid w:val="00D77874"/>
    <w:rsid w:val="00D90BDD"/>
    <w:rsid w:val="00D93809"/>
    <w:rsid w:val="00DB3808"/>
    <w:rsid w:val="00DB6CD4"/>
    <w:rsid w:val="00DE3EE0"/>
    <w:rsid w:val="00DF21DE"/>
    <w:rsid w:val="00E03019"/>
    <w:rsid w:val="00E06E82"/>
    <w:rsid w:val="00E14414"/>
    <w:rsid w:val="00E24434"/>
    <w:rsid w:val="00E269A9"/>
    <w:rsid w:val="00E5193C"/>
    <w:rsid w:val="00E52570"/>
    <w:rsid w:val="00E54D4B"/>
    <w:rsid w:val="00E7205D"/>
    <w:rsid w:val="00EC726B"/>
    <w:rsid w:val="00ED0CCC"/>
    <w:rsid w:val="00EF1676"/>
    <w:rsid w:val="00F00CA4"/>
    <w:rsid w:val="00F219E4"/>
    <w:rsid w:val="00F22AD3"/>
    <w:rsid w:val="00F270F5"/>
    <w:rsid w:val="00F4760C"/>
    <w:rsid w:val="00F81DF5"/>
    <w:rsid w:val="00F8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380B"/>
    <w:pPr>
      <w:ind w:left="720"/>
      <w:contextualSpacing/>
    </w:pPr>
  </w:style>
  <w:style w:type="table" w:styleId="TableGrid">
    <w:name w:val="Table Grid"/>
    <w:basedOn w:val="TableNormal"/>
    <w:uiPriority w:val="99"/>
    <w:rsid w:val="00C93B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F7D8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1327</Words>
  <Characters>7567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dc:description/>
  <cp:lastModifiedBy>Надежда</cp:lastModifiedBy>
  <cp:revision>2</cp:revision>
  <cp:lastPrinted>2013-09-02T09:38:00Z</cp:lastPrinted>
  <dcterms:created xsi:type="dcterms:W3CDTF">2013-09-02T09:51:00Z</dcterms:created>
  <dcterms:modified xsi:type="dcterms:W3CDTF">2013-09-02T09:51:00Z</dcterms:modified>
</cp:coreProperties>
</file>